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181ED3A8" w:rsidR="006B5D0C" w:rsidRPr="00B41737" w:rsidRDefault="00D272F2" w:rsidP="00B41737">
      <w:pPr>
        <w:jc w:val="both"/>
        <w:rPr>
          <w:rFonts w:ascii="Times New Roman" w:hAnsi="Times New Roman" w:cs="Times New Roman"/>
          <w:sz w:val="20"/>
          <w:lang w:val="en-GB"/>
        </w:rPr>
      </w:pPr>
      <w:r w:rsidRPr="00B41737">
        <w:rPr>
          <w:rFonts w:ascii="Times New Roman" w:hAnsi="Times New Roman" w:cs="Times New Roman"/>
          <w:sz w:val="20"/>
          <w:lang w:val="en-GB"/>
        </w:rPr>
        <w:t xml:space="preserve">Appendix </w:t>
      </w:r>
      <w:bookmarkStart w:id="0" w:name="_GoBack"/>
      <w:bookmarkEnd w:id="0"/>
      <w:r w:rsidRPr="00B41737">
        <w:rPr>
          <w:rFonts w:ascii="Times New Roman" w:hAnsi="Times New Roman" w:cs="Times New Roman"/>
          <w:sz w:val="20"/>
          <w:lang w:val="en-GB"/>
        </w:rPr>
        <w:t>no. 3 to the Ordinance no. 7 of the PK Rector from 27 January 2022</w:t>
      </w:r>
    </w:p>
    <w:p w14:paraId="6BA8FD51" w14:textId="77777777" w:rsidR="00B41737" w:rsidRPr="00B41737" w:rsidRDefault="00B41737" w:rsidP="00B41737">
      <w:pPr>
        <w:jc w:val="both"/>
        <w:rPr>
          <w:rFonts w:ascii="Times New Roman" w:hAnsi="Times New Roman" w:cs="Times New Roman"/>
          <w:lang w:val="en-GB"/>
        </w:rPr>
      </w:pPr>
    </w:p>
    <w:p w14:paraId="71AA84CF" w14:textId="3EF092D6" w:rsidR="00D272F2" w:rsidRPr="00B41737" w:rsidRDefault="00D272F2" w:rsidP="00B41737">
      <w:pPr>
        <w:jc w:val="both"/>
        <w:rPr>
          <w:rFonts w:ascii="Times New Roman" w:hAnsi="Times New Roman" w:cs="Times New Roman"/>
          <w:b/>
          <w:lang w:val="en-GB"/>
        </w:rPr>
      </w:pPr>
      <w:r w:rsidRPr="00B41737">
        <w:rPr>
          <w:rFonts w:ascii="Times New Roman" w:hAnsi="Times New Roman" w:cs="Times New Roman"/>
          <w:b/>
          <w:lang w:val="en-GB"/>
        </w:rPr>
        <w:t>Principles of granting the Cracow University of Technology Rector Award for the highest number of quotations</w:t>
      </w:r>
    </w:p>
    <w:p w14:paraId="2E3E017F" w14:textId="50E9B213" w:rsidR="00D272F2" w:rsidRPr="00B41737" w:rsidRDefault="00D272F2"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The objective of establishing this award is to activate research and publication activity of employees, doctoral students and students of the Cracow University of Technology. The award is granted by way of a contest.</w:t>
      </w:r>
    </w:p>
    <w:p w14:paraId="30615C85" w14:textId="7C885278" w:rsidR="00D272F2" w:rsidRPr="00B41737" w:rsidRDefault="00D272F2"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Contest participants may include employees for whom PK is the sole workplace, participants of doctoral studies or attendees of doctoral school at PK as well as PK students.</w:t>
      </w:r>
    </w:p>
    <w:p w14:paraId="14D0BEE8" w14:textId="7CF32288" w:rsidR="00D272F2" w:rsidRPr="00B41737" w:rsidRDefault="00D272F2"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p>
    <w:p w14:paraId="1680BF82" w14:textId="43A47E67" w:rsidR="00D272F2" w:rsidRPr="00B41737" w:rsidRDefault="00D272F2"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 xml:space="preserve">The award will be passed on by way of a decision on granting award from the </w:t>
      </w:r>
      <w:r w:rsidR="002D4845" w:rsidRPr="00B41737">
        <w:rPr>
          <w:rFonts w:ascii="Times New Roman" w:hAnsi="Times New Roman" w:cs="Times New Roman"/>
          <w:lang w:val="en-GB"/>
        </w:rPr>
        <w:t>special purpose funds of the</w:t>
      </w:r>
    </w:p>
    <w:p w14:paraId="4CA30064" w14:textId="3A54234E" w:rsidR="002D4845" w:rsidRPr="00B41737" w:rsidRDefault="002D4845"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which constitute the subject of the awarded publications (conferences, journal, foreign travels, </w:t>
      </w:r>
      <w:r w:rsidR="00C7665E" w:rsidRPr="00B41737">
        <w:rPr>
          <w:rFonts w:ascii="Times New Roman" w:hAnsi="Times New Roman" w:cs="Times New Roman"/>
          <w:lang w:val="en-GB"/>
        </w:rPr>
        <w:t>publications</w:t>
      </w:r>
      <w:r w:rsidRPr="00B41737">
        <w:rPr>
          <w:rFonts w:ascii="Times New Roman" w:hAnsi="Times New Roman" w:cs="Times New Roman"/>
          <w:lang w:val="en-GB"/>
        </w:rPr>
        <w:t xml:space="preserve">, materials for scientific research </w:t>
      </w:r>
      <w:r w:rsidR="00C7665E" w:rsidRPr="00B41737">
        <w:rPr>
          <w:rFonts w:ascii="Times New Roman" w:hAnsi="Times New Roman" w:cs="Times New Roman"/>
          <w:lang w:val="en-GB"/>
        </w:rPr>
        <w:t>e</w:t>
      </w:r>
      <w:r w:rsidRPr="00B41737">
        <w:rPr>
          <w:rFonts w:ascii="Times New Roman" w:hAnsi="Times New Roman" w:cs="Times New Roman"/>
          <w:lang w:val="en-GB"/>
        </w:rPr>
        <w:t>tc.). The amount will be settled in accordance with the principles of settling grants.</w:t>
      </w:r>
    </w:p>
    <w:p w14:paraId="7535DB57" w14:textId="575E6B78" w:rsidR="002D4845" w:rsidRPr="00B41737" w:rsidRDefault="002D4845"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 xml:space="preserve">Submission may concern an author whose quoted publications have been published within the last two years not </w:t>
      </w:r>
      <w:r w:rsidR="00C7665E" w:rsidRPr="00B41737">
        <w:rPr>
          <w:rFonts w:ascii="Times New Roman" w:hAnsi="Times New Roman" w:cs="Times New Roman"/>
          <w:lang w:val="en-GB"/>
        </w:rPr>
        <w:t>counting</w:t>
      </w:r>
      <w:r w:rsidRPr="00B41737">
        <w:rPr>
          <w:rFonts w:ascii="Times New Roman" w:hAnsi="Times New Roman" w:cs="Times New Roman"/>
          <w:lang w:val="en-GB"/>
        </w:rPr>
        <w:t xml:space="preserve"> the year preceding the year of contest announcement. In case of joint authorship publications the number of quotes calculated for the candidate to the award is calculated by dividing the number of quotations by the number of co-authors. Only </w:t>
      </w:r>
      <w:r w:rsidR="00C7665E" w:rsidRPr="00B41737">
        <w:rPr>
          <w:rFonts w:ascii="Times New Roman" w:hAnsi="Times New Roman" w:cs="Times New Roman"/>
          <w:lang w:val="en-GB"/>
        </w:rPr>
        <w:t>publications</w:t>
      </w:r>
      <w:r w:rsidRPr="00B41737">
        <w:rPr>
          <w:rFonts w:ascii="Times New Roman" w:hAnsi="Times New Roman" w:cs="Times New Roman"/>
          <w:lang w:val="en-GB"/>
        </w:rPr>
        <w:t xml:space="preserve"> with the affiliation of the Cracow University of Technology are considered.</w:t>
      </w:r>
    </w:p>
    <w:p w14:paraId="4619601A" w14:textId="2D184C19" w:rsidR="002D4845" w:rsidRPr="00B41737" w:rsidRDefault="002D4845"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 xml:space="preserve">The contest winner may be an author who obtains the highest number of quotations. If several authors obtain the same calculated number of quotations, the amount of the award will be </w:t>
      </w:r>
      <w:r w:rsidR="00C7665E" w:rsidRPr="00B41737">
        <w:rPr>
          <w:rFonts w:ascii="Times New Roman" w:hAnsi="Times New Roman" w:cs="Times New Roman"/>
          <w:lang w:val="en-GB"/>
        </w:rPr>
        <w:t>divided</w:t>
      </w:r>
      <w:r w:rsidRPr="00B41737">
        <w:rPr>
          <w:rFonts w:ascii="Times New Roman" w:hAnsi="Times New Roman" w:cs="Times New Roman"/>
          <w:lang w:val="en-GB"/>
        </w:rPr>
        <w:t xml:space="preserve"> equally among them. Own quotations are not considered in the contest.</w:t>
      </w:r>
    </w:p>
    <w:p w14:paraId="27F82242" w14:textId="04281796" w:rsidR="002D4845" w:rsidRPr="00B41737" w:rsidRDefault="002D4845"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Each submission ought to include a printout from database which contains the number of quotations, with a signature of the unit head. Data from quotations base</w:t>
      </w:r>
      <w:r w:rsidR="00C7665E" w:rsidRPr="00B41737">
        <w:rPr>
          <w:rFonts w:ascii="Times New Roman" w:hAnsi="Times New Roman" w:cs="Times New Roman"/>
          <w:lang w:val="en-GB"/>
        </w:rPr>
        <w:t xml:space="preserve"> (Web of Science or Scopus)</w:t>
      </w:r>
      <w:r w:rsidRPr="00B41737">
        <w:rPr>
          <w:rFonts w:ascii="Times New Roman" w:hAnsi="Times New Roman" w:cs="Times New Roman"/>
          <w:lang w:val="en-GB"/>
        </w:rPr>
        <w:t xml:space="preserve"> will </w:t>
      </w:r>
      <w:r w:rsidR="00C7665E" w:rsidRPr="00B41737">
        <w:rPr>
          <w:rFonts w:ascii="Times New Roman" w:hAnsi="Times New Roman" w:cs="Times New Roman"/>
          <w:lang w:val="en-GB"/>
        </w:rPr>
        <w:t>be considered a criterion.</w:t>
      </w:r>
    </w:p>
    <w:p w14:paraId="111D89A5" w14:textId="73924C6B"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Submissions to the award are conducted by the chairman of the scientific council at the Faculty or the chairman of the scientific council of a given discipline (in case of students – at the request of the scientific club tutors). It is also permitted to submit a candidate to the award directly.</w:t>
      </w:r>
    </w:p>
    <w:p w14:paraId="44F3D5C6" w14:textId="3606D166"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The contest is announced by the Prorector for Science until 31 January of a given calendar year.</w:t>
      </w:r>
    </w:p>
    <w:p w14:paraId="3E9C09C0" w14:textId="6F8466F1"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Settlement of the contest will occur on or before 30 April of the year of the contest announcement.</w:t>
      </w:r>
    </w:p>
    <w:p w14:paraId="50A700BA" w14:textId="6CB36DE7"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B41737" w:rsidRDefault="00C7665E" w:rsidP="00B41737">
      <w:pPr>
        <w:pStyle w:val="Akapitzlist"/>
        <w:numPr>
          <w:ilvl w:val="0"/>
          <w:numId w:val="1"/>
        </w:numPr>
        <w:jc w:val="both"/>
        <w:rPr>
          <w:rFonts w:ascii="Times New Roman" w:hAnsi="Times New Roman" w:cs="Times New Roman"/>
          <w:lang w:val="en-GB"/>
        </w:rPr>
      </w:pPr>
      <w:r w:rsidRPr="00B41737">
        <w:rPr>
          <w:rFonts w:ascii="Times New Roman" w:hAnsi="Times New Roman" w:cs="Times New Roman"/>
          <w:lang w:val="en-GB"/>
        </w:rPr>
        <w:t>More information about the contest may be obtained at the PK Department of Scientific Research.</w:t>
      </w:r>
    </w:p>
    <w:sectPr w:rsidR="00C7665E" w:rsidRPr="00B4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2D4845"/>
    <w:rsid w:val="0056159D"/>
    <w:rsid w:val="006B5D0C"/>
    <w:rsid w:val="00B41737"/>
    <w:rsid w:val="00B653CC"/>
    <w:rsid w:val="00C7665E"/>
    <w:rsid w:val="00D2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2023-03-07T14:20:00Z</dcterms:created>
  <dcterms:modified xsi:type="dcterms:W3CDTF">2023-03-07T14:20:00Z</dcterms:modified>
</cp:coreProperties>
</file>