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02C64" w14:textId="17A54FFE" w:rsidR="001113CE" w:rsidRPr="00980E45" w:rsidRDefault="00A1087D">
      <w:pPr>
        <w:spacing w:before="74"/>
        <w:ind w:left="3515"/>
        <w:rPr>
          <w:rFonts w:ascii="Arial" w:hAnsi="Arial"/>
          <w:color w:val="000000" w:themeColor="text1"/>
          <w:sz w:val="18"/>
          <w:lang w:val="en-GB"/>
        </w:rPr>
      </w:pPr>
      <w:r w:rsidRPr="00980E45">
        <w:rPr>
          <w:rFonts w:ascii="Arial" w:hAnsi="Arial"/>
          <w:color w:val="000000" w:themeColor="text1"/>
          <w:sz w:val="18"/>
          <w:lang w:val="en-GB"/>
        </w:rPr>
        <w:t xml:space="preserve">Appendix to Senate Ordinance No. </w:t>
      </w:r>
      <w:r w:rsidR="006969DC" w:rsidRPr="00980E45">
        <w:rPr>
          <w:rFonts w:ascii="Arial" w:hAnsi="Arial"/>
          <w:color w:val="000000" w:themeColor="text1"/>
          <w:sz w:val="18"/>
          <w:lang w:val="en-GB"/>
        </w:rPr>
        <w:t>6</w:t>
      </w:r>
      <w:r w:rsidRPr="00980E45">
        <w:rPr>
          <w:rFonts w:ascii="Arial" w:hAnsi="Arial"/>
          <w:color w:val="000000" w:themeColor="text1"/>
          <w:sz w:val="18"/>
          <w:lang w:val="en-GB"/>
        </w:rPr>
        <w:t>/</w:t>
      </w:r>
      <w:r w:rsidR="006969DC" w:rsidRPr="00980E45">
        <w:rPr>
          <w:rFonts w:ascii="Arial" w:hAnsi="Arial"/>
          <w:color w:val="000000" w:themeColor="text1"/>
          <w:sz w:val="18"/>
          <w:lang w:val="en-GB"/>
        </w:rPr>
        <w:t>n</w:t>
      </w:r>
      <w:r w:rsidRPr="00980E45">
        <w:rPr>
          <w:rFonts w:ascii="Arial" w:hAnsi="Arial"/>
          <w:color w:val="000000" w:themeColor="text1"/>
          <w:sz w:val="18"/>
          <w:lang w:val="en-GB"/>
        </w:rPr>
        <w:t>/</w:t>
      </w:r>
      <w:r w:rsidR="006969DC" w:rsidRPr="00980E45">
        <w:rPr>
          <w:rFonts w:ascii="Arial" w:hAnsi="Arial"/>
          <w:color w:val="000000" w:themeColor="text1"/>
          <w:sz w:val="18"/>
          <w:lang w:val="en-GB"/>
        </w:rPr>
        <w:t>02</w:t>
      </w:r>
      <w:r w:rsidRPr="00980E45">
        <w:rPr>
          <w:rFonts w:ascii="Arial" w:hAnsi="Arial"/>
          <w:color w:val="000000" w:themeColor="text1"/>
          <w:sz w:val="18"/>
          <w:lang w:val="en-GB"/>
        </w:rPr>
        <w:t>/20</w:t>
      </w:r>
      <w:r w:rsidR="006969DC" w:rsidRPr="00980E45">
        <w:rPr>
          <w:rFonts w:ascii="Arial" w:hAnsi="Arial"/>
          <w:color w:val="000000" w:themeColor="text1"/>
          <w:sz w:val="18"/>
          <w:lang w:val="en-GB"/>
        </w:rPr>
        <w:t>23</w:t>
      </w:r>
      <w:r w:rsidRPr="00980E45">
        <w:rPr>
          <w:rFonts w:ascii="Arial" w:hAnsi="Arial"/>
          <w:color w:val="000000" w:themeColor="text1"/>
          <w:sz w:val="18"/>
          <w:lang w:val="en-GB"/>
        </w:rPr>
        <w:t xml:space="preserve"> of </w:t>
      </w:r>
      <w:r w:rsidR="006969DC" w:rsidRPr="00980E45">
        <w:rPr>
          <w:rFonts w:ascii="Arial" w:hAnsi="Arial"/>
          <w:color w:val="000000" w:themeColor="text1"/>
          <w:sz w:val="18"/>
          <w:lang w:val="en-GB"/>
        </w:rPr>
        <w:t>22 February</w:t>
      </w:r>
      <w:r w:rsidRPr="00980E45">
        <w:rPr>
          <w:rFonts w:ascii="Arial" w:hAnsi="Arial"/>
          <w:color w:val="000000" w:themeColor="text1"/>
          <w:sz w:val="18"/>
          <w:lang w:val="en-GB"/>
        </w:rPr>
        <w:t xml:space="preserve"> 20</w:t>
      </w:r>
      <w:r w:rsidR="006969DC" w:rsidRPr="00980E45">
        <w:rPr>
          <w:rFonts w:ascii="Arial" w:hAnsi="Arial"/>
          <w:color w:val="000000" w:themeColor="text1"/>
          <w:sz w:val="18"/>
          <w:lang w:val="en-GB"/>
        </w:rPr>
        <w:t>23</w:t>
      </w:r>
      <w:r w:rsidRPr="00980E45">
        <w:rPr>
          <w:rFonts w:ascii="Arial" w:hAnsi="Arial"/>
          <w:color w:val="000000" w:themeColor="text1"/>
          <w:sz w:val="18"/>
          <w:lang w:val="en-GB"/>
        </w:rPr>
        <w:t>.</w:t>
      </w:r>
    </w:p>
    <w:p w14:paraId="0B60065E" w14:textId="77777777" w:rsidR="00781635" w:rsidRPr="00980E45" w:rsidRDefault="00781635" w:rsidP="00DE6D7E">
      <w:pPr>
        <w:pStyle w:val="Tytu"/>
        <w:spacing w:before="123"/>
        <w:rPr>
          <w:color w:val="000000" w:themeColor="text1"/>
          <w:lang w:val="en-GB"/>
        </w:rPr>
      </w:pPr>
    </w:p>
    <w:p w14:paraId="5523F3BD" w14:textId="710E3944" w:rsidR="00DE6D7E" w:rsidRPr="00980E45" w:rsidRDefault="00FA4238" w:rsidP="00DE6D7E">
      <w:pPr>
        <w:pStyle w:val="Tytu"/>
        <w:spacing w:before="123"/>
        <w:rPr>
          <w:color w:val="000000" w:themeColor="text1"/>
          <w:lang w:val="en-GB"/>
        </w:rPr>
      </w:pPr>
      <w:r w:rsidRPr="00980E45">
        <w:rPr>
          <w:color w:val="000000" w:themeColor="text1"/>
          <w:lang w:val="en-GB"/>
        </w:rPr>
        <w:t>Bylaws</w:t>
      </w:r>
      <w:r w:rsidR="00173BDA" w:rsidRPr="00980E45">
        <w:rPr>
          <w:color w:val="000000" w:themeColor="text1"/>
          <w:lang w:val="en-GB"/>
        </w:rPr>
        <w:t xml:space="preserve"> for the management of copyright</w:t>
      </w:r>
      <w:r w:rsidR="006969DC" w:rsidRPr="00980E45">
        <w:rPr>
          <w:color w:val="000000" w:themeColor="text1"/>
          <w:lang w:val="en-GB"/>
        </w:rPr>
        <w:t>s</w:t>
      </w:r>
      <w:r w:rsidR="00173BDA" w:rsidRPr="00980E45">
        <w:rPr>
          <w:color w:val="000000" w:themeColor="text1"/>
          <w:lang w:val="en-GB"/>
        </w:rPr>
        <w:t xml:space="preserve">, related and industrial property rights and the principles of commercialization of the results of scientific </w:t>
      </w:r>
      <w:r w:rsidR="006969DC" w:rsidRPr="00980E45">
        <w:rPr>
          <w:color w:val="000000" w:themeColor="text1"/>
          <w:lang w:val="en-GB"/>
        </w:rPr>
        <w:t xml:space="preserve">activity </w:t>
      </w:r>
      <w:r w:rsidR="00173BDA" w:rsidRPr="00980E45">
        <w:rPr>
          <w:color w:val="000000" w:themeColor="text1"/>
          <w:lang w:val="en-GB"/>
        </w:rPr>
        <w:t>at the Tadeusz Kosciuszko University of Technology.</w:t>
      </w:r>
    </w:p>
    <w:p w14:paraId="5F4A6A5B" w14:textId="77777777" w:rsidR="00DE6D7E" w:rsidRPr="00980E45" w:rsidRDefault="00DE6D7E" w:rsidP="00DE6D7E">
      <w:pPr>
        <w:pStyle w:val="Tytu"/>
        <w:spacing w:before="123"/>
        <w:rPr>
          <w:color w:val="000000" w:themeColor="text1"/>
          <w:sz w:val="35"/>
          <w:lang w:val="en-GB"/>
        </w:rPr>
      </w:pPr>
    </w:p>
    <w:p w14:paraId="44DF16F3" w14:textId="77777777" w:rsidR="00DE6D7E" w:rsidRPr="00980E45" w:rsidRDefault="00DE6D7E" w:rsidP="00DE6D7E">
      <w:pPr>
        <w:pStyle w:val="Tytu"/>
        <w:spacing w:before="123"/>
        <w:jc w:val="both"/>
        <w:rPr>
          <w:color w:val="000000" w:themeColor="text1"/>
          <w:sz w:val="24"/>
          <w:szCs w:val="24"/>
          <w:lang w:val="en-GB"/>
        </w:rPr>
      </w:pPr>
      <w:r w:rsidRPr="00980E45">
        <w:rPr>
          <w:color w:val="000000" w:themeColor="text1"/>
          <w:sz w:val="35"/>
          <w:lang w:val="en-GB"/>
        </w:rPr>
        <w:t xml:space="preserve">                              </w:t>
      </w:r>
      <w:r w:rsidR="000C19FC" w:rsidRPr="00980E45">
        <w:rPr>
          <w:color w:val="000000" w:themeColor="text1"/>
          <w:sz w:val="35"/>
          <w:lang w:val="en-GB"/>
        </w:rPr>
        <w:t xml:space="preserve">                    </w:t>
      </w:r>
      <w:r w:rsidR="000C19FC" w:rsidRPr="00980E45">
        <w:rPr>
          <w:color w:val="000000" w:themeColor="text1"/>
          <w:sz w:val="24"/>
          <w:szCs w:val="24"/>
          <w:lang w:val="en-GB"/>
        </w:rPr>
        <w:t>CHAPTER A</w:t>
      </w:r>
      <w:r w:rsidR="00AA0869" w:rsidRPr="00980E45">
        <w:rPr>
          <w:color w:val="000000" w:themeColor="text1"/>
          <w:sz w:val="24"/>
          <w:szCs w:val="24"/>
          <w:lang w:val="en-GB"/>
        </w:rPr>
        <w:t xml:space="preserve">. </w:t>
      </w:r>
    </w:p>
    <w:p w14:paraId="3D8045B7" w14:textId="77777777" w:rsidR="00DE6D7E" w:rsidRPr="00980E45" w:rsidRDefault="00DE6D7E" w:rsidP="00DE6D7E">
      <w:pPr>
        <w:pStyle w:val="Tytu"/>
        <w:spacing w:before="123"/>
        <w:jc w:val="both"/>
        <w:rPr>
          <w:color w:val="000000" w:themeColor="text1"/>
          <w:sz w:val="24"/>
          <w:szCs w:val="24"/>
          <w:lang w:val="en-GB"/>
        </w:rPr>
      </w:pPr>
      <w:r w:rsidRPr="00980E45">
        <w:rPr>
          <w:color w:val="000000" w:themeColor="text1"/>
          <w:lang w:val="en-GB"/>
        </w:rPr>
        <w:t xml:space="preserve">                                                </w:t>
      </w:r>
      <w:r w:rsidR="002B5475" w:rsidRPr="00980E45">
        <w:rPr>
          <w:color w:val="000000" w:themeColor="text1"/>
          <w:sz w:val="24"/>
          <w:szCs w:val="24"/>
          <w:lang w:val="en-GB"/>
        </w:rPr>
        <w:t>GENERAL PROVISIONS</w:t>
      </w:r>
    </w:p>
    <w:p w14:paraId="7CFF445C" w14:textId="77777777" w:rsidR="00DE6D7E" w:rsidRPr="00980E45" w:rsidRDefault="00DE6D7E" w:rsidP="00DE6D7E">
      <w:pPr>
        <w:pStyle w:val="Tytu"/>
        <w:spacing w:before="123"/>
        <w:jc w:val="both"/>
        <w:rPr>
          <w:color w:val="000000" w:themeColor="text1"/>
          <w:sz w:val="23"/>
          <w:szCs w:val="23"/>
          <w:lang w:val="en-GB"/>
        </w:rPr>
      </w:pPr>
    </w:p>
    <w:p w14:paraId="67EE772E" w14:textId="48C41E22" w:rsidR="001113CE" w:rsidRPr="00980E45" w:rsidRDefault="00DE6D7E" w:rsidP="00DE6D7E">
      <w:pPr>
        <w:pStyle w:val="Tytu"/>
        <w:spacing w:before="123"/>
        <w:jc w:val="both"/>
        <w:rPr>
          <w:b w:val="0"/>
          <w:color w:val="000000" w:themeColor="text1"/>
          <w:sz w:val="24"/>
          <w:lang w:val="en-GB"/>
        </w:rPr>
      </w:pPr>
      <w:r w:rsidRPr="00980E45">
        <w:rPr>
          <w:color w:val="000000" w:themeColor="text1"/>
          <w:sz w:val="24"/>
          <w:lang w:val="en-GB"/>
        </w:rPr>
        <w:t xml:space="preserve">                                                           </w:t>
      </w:r>
      <w:r w:rsidR="004172E8" w:rsidRPr="00980E45">
        <w:rPr>
          <w:color w:val="000000" w:themeColor="text1"/>
          <w:sz w:val="24"/>
          <w:lang w:val="en-GB"/>
        </w:rPr>
        <w:t xml:space="preserve">    </w:t>
      </w:r>
      <w:r w:rsidR="002B5475" w:rsidRPr="00980E45">
        <w:rPr>
          <w:color w:val="000000" w:themeColor="text1"/>
          <w:sz w:val="24"/>
          <w:lang w:val="en-GB"/>
        </w:rPr>
        <w:t>GOAL OF BYLAWS</w:t>
      </w:r>
    </w:p>
    <w:p w14:paraId="425EFFFE" w14:textId="595FC6AE" w:rsidR="001113CE" w:rsidRPr="00980E45" w:rsidRDefault="0008585A">
      <w:pPr>
        <w:pStyle w:val="Tekstpodstawowy"/>
        <w:ind w:left="381" w:right="380"/>
        <w:jc w:val="center"/>
        <w:rPr>
          <w:color w:val="000000" w:themeColor="text1"/>
          <w:lang w:val="en-GB"/>
        </w:rPr>
      </w:pPr>
      <w:r w:rsidRPr="00980E45">
        <w:rPr>
          <w:color w:val="000000" w:themeColor="text1"/>
          <w:lang w:val="en-GB"/>
        </w:rPr>
        <w:t>§</w:t>
      </w:r>
      <w:r w:rsidR="00AA0869" w:rsidRPr="00980E45">
        <w:rPr>
          <w:color w:val="000000" w:themeColor="text1"/>
          <w:lang w:val="en-GB"/>
        </w:rPr>
        <w:t>1</w:t>
      </w:r>
    </w:p>
    <w:p w14:paraId="518F9CC6" w14:textId="13C6D91E" w:rsidR="001113CE" w:rsidRPr="00980E45" w:rsidRDefault="00490670">
      <w:pPr>
        <w:pStyle w:val="Tekstpodstawowy"/>
        <w:ind w:left="116" w:right="111"/>
        <w:rPr>
          <w:color w:val="000000" w:themeColor="text1"/>
          <w:lang w:val="en-GB"/>
        </w:rPr>
      </w:pPr>
      <w:r w:rsidRPr="00980E45">
        <w:rPr>
          <w:color w:val="000000" w:themeColor="text1"/>
          <w:lang w:val="en-GB"/>
        </w:rPr>
        <w:t>Having regard to ens</w:t>
      </w:r>
      <w:r w:rsidR="004A703A" w:rsidRPr="00980E45">
        <w:rPr>
          <w:color w:val="000000" w:themeColor="text1"/>
          <w:lang w:val="en-GB"/>
        </w:rPr>
        <w:t>uring proper protection of the r</w:t>
      </w:r>
      <w:r w:rsidRPr="00980E45">
        <w:rPr>
          <w:color w:val="000000" w:themeColor="text1"/>
          <w:lang w:val="en-GB"/>
        </w:rPr>
        <w:t xml:space="preserve">esults of </w:t>
      </w:r>
      <w:r w:rsidR="00B35AF0" w:rsidRPr="00980E45">
        <w:rPr>
          <w:color w:val="000000" w:themeColor="text1"/>
          <w:lang w:val="en-GB"/>
        </w:rPr>
        <w:t xml:space="preserve">the </w:t>
      </w:r>
      <w:r w:rsidRPr="00980E45">
        <w:rPr>
          <w:color w:val="000000" w:themeColor="text1"/>
          <w:lang w:val="en-GB"/>
        </w:rPr>
        <w:t>creative activity of PK employees, as well as creating conditions facilitating the acquisition of intellectual</w:t>
      </w:r>
      <w:r w:rsidR="004A703A" w:rsidRPr="00980E45">
        <w:rPr>
          <w:color w:val="000000" w:themeColor="text1"/>
          <w:lang w:val="en-GB"/>
        </w:rPr>
        <w:t xml:space="preserve"> property rights covering the r</w:t>
      </w:r>
      <w:r w:rsidR="000763E8" w:rsidRPr="00980E45">
        <w:rPr>
          <w:color w:val="000000" w:themeColor="text1"/>
          <w:lang w:val="en-GB"/>
        </w:rPr>
        <w:t>esults</w:t>
      </w:r>
      <w:r w:rsidRPr="00980E45">
        <w:rPr>
          <w:color w:val="000000" w:themeColor="text1"/>
          <w:lang w:val="en-GB"/>
        </w:rPr>
        <w:t xml:space="preserve"> of</w:t>
      </w:r>
      <w:r w:rsidR="00B35AF0" w:rsidRPr="00980E45">
        <w:rPr>
          <w:color w:val="000000" w:themeColor="text1"/>
          <w:lang w:val="en-GB"/>
        </w:rPr>
        <w:t xml:space="preserve"> the</w:t>
      </w:r>
      <w:r w:rsidRPr="00980E45">
        <w:rPr>
          <w:color w:val="000000" w:themeColor="text1"/>
          <w:lang w:val="en-GB"/>
        </w:rPr>
        <w:t xml:space="preserve"> creative activity of PK employees and clearly defining the rights and obligations for the protection and use of</w:t>
      </w:r>
      <w:r w:rsidR="00B35AF0" w:rsidRPr="00980E45">
        <w:rPr>
          <w:color w:val="000000" w:themeColor="text1"/>
          <w:lang w:val="en-GB"/>
        </w:rPr>
        <w:t xml:space="preserve"> the intellectual property at PK, and increasing</w:t>
      </w:r>
      <w:r w:rsidRPr="00980E45">
        <w:rPr>
          <w:color w:val="000000" w:themeColor="text1"/>
          <w:lang w:val="en-GB"/>
        </w:rPr>
        <w:t xml:space="preserve"> the benefits associated with the commercialization and use of int</w:t>
      </w:r>
      <w:r w:rsidR="00B35AF0" w:rsidRPr="00980E45">
        <w:rPr>
          <w:color w:val="000000" w:themeColor="text1"/>
          <w:lang w:val="en-GB"/>
        </w:rPr>
        <w:t>ellectual property created by</w:t>
      </w:r>
      <w:r w:rsidRPr="00980E45">
        <w:rPr>
          <w:color w:val="000000" w:themeColor="text1"/>
          <w:lang w:val="en-GB"/>
        </w:rPr>
        <w:t xml:space="preserve"> employees, students, doctoral students and PK</w:t>
      </w:r>
      <w:r w:rsidR="00B35AF0" w:rsidRPr="00980E45">
        <w:rPr>
          <w:color w:val="000000" w:themeColor="text1"/>
          <w:lang w:val="en-GB"/>
        </w:rPr>
        <w:t>, th</w:t>
      </w:r>
      <w:r w:rsidR="006969DC" w:rsidRPr="00980E45">
        <w:rPr>
          <w:color w:val="000000" w:themeColor="text1"/>
          <w:lang w:val="en-GB"/>
        </w:rPr>
        <w:t>e hereby</w:t>
      </w:r>
      <w:r w:rsidR="00B35AF0" w:rsidRPr="00980E45">
        <w:rPr>
          <w:color w:val="000000" w:themeColor="text1"/>
          <w:lang w:val="en-GB"/>
        </w:rPr>
        <w:t xml:space="preserve"> Bylaws</w:t>
      </w:r>
      <w:r w:rsidRPr="00980E45">
        <w:rPr>
          <w:color w:val="000000" w:themeColor="text1"/>
          <w:lang w:val="en-GB"/>
        </w:rPr>
        <w:t xml:space="preserve"> </w:t>
      </w:r>
      <w:r w:rsidR="006969DC" w:rsidRPr="00980E45">
        <w:rPr>
          <w:color w:val="000000" w:themeColor="text1"/>
          <w:lang w:val="en-GB"/>
        </w:rPr>
        <w:t>shall be</w:t>
      </w:r>
      <w:r w:rsidRPr="00980E45">
        <w:rPr>
          <w:color w:val="000000" w:themeColor="text1"/>
          <w:lang w:val="en-GB"/>
        </w:rPr>
        <w:t xml:space="preserve"> introduced.</w:t>
      </w:r>
    </w:p>
    <w:p w14:paraId="0D7E282E" w14:textId="77777777" w:rsidR="001113CE" w:rsidRPr="00980E45" w:rsidRDefault="001113CE">
      <w:pPr>
        <w:pStyle w:val="Tekstpodstawowy"/>
        <w:spacing w:before="2"/>
        <w:ind w:left="0"/>
        <w:jc w:val="left"/>
        <w:rPr>
          <w:color w:val="000000" w:themeColor="text1"/>
          <w:lang w:val="en-GB"/>
        </w:rPr>
      </w:pPr>
    </w:p>
    <w:p w14:paraId="3BD834CB" w14:textId="682477F1" w:rsidR="001113CE" w:rsidRPr="00980E45" w:rsidRDefault="0008585A">
      <w:pPr>
        <w:pStyle w:val="Tekstpodstawowy"/>
        <w:ind w:left="4532"/>
        <w:jc w:val="left"/>
        <w:rPr>
          <w:color w:val="000000" w:themeColor="text1"/>
          <w:lang w:val="en-GB"/>
        </w:rPr>
      </w:pPr>
      <w:r w:rsidRPr="00980E45">
        <w:rPr>
          <w:color w:val="000000" w:themeColor="text1"/>
          <w:lang w:val="en-GB"/>
        </w:rPr>
        <w:t>§</w:t>
      </w:r>
      <w:r w:rsidR="00684578" w:rsidRPr="00980E45">
        <w:rPr>
          <w:color w:val="000000" w:themeColor="text1"/>
          <w:lang w:val="en-GB"/>
        </w:rPr>
        <w:t>2</w:t>
      </w:r>
    </w:p>
    <w:p w14:paraId="706E1F8B" w14:textId="5AF3ABF5" w:rsidR="001113CE" w:rsidRPr="00980E45" w:rsidRDefault="007B69C4" w:rsidP="007F03E5">
      <w:pPr>
        <w:pStyle w:val="Akapitzlist"/>
        <w:numPr>
          <w:ilvl w:val="0"/>
          <w:numId w:val="20"/>
        </w:numPr>
        <w:tabs>
          <w:tab w:val="left" w:pos="543"/>
          <w:tab w:val="left" w:pos="544"/>
        </w:tabs>
        <w:rPr>
          <w:color w:val="000000" w:themeColor="text1"/>
          <w:sz w:val="24"/>
          <w:lang w:val="en-GB"/>
        </w:rPr>
      </w:pPr>
      <w:r w:rsidRPr="00980E45">
        <w:rPr>
          <w:color w:val="000000" w:themeColor="text1"/>
          <w:sz w:val="24"/>
          <w:lang w:val="en-GB"/>
        </w:rPr>
        <w:t>The</w:t>
      </w:r>
      <w:r w:rsidR="006969DC" w:rsidRPr="00980E45">
        <w:rPr>
          <w:color w:val="000000" w:themeColor="text1"/>
          <w:sz w:val="24"/>
          <w:lang w:val="en-GB"/>
        </w:rPr>
        <w:t xml:space="preserve"> hereby</w:t>
      </w:r>
      <w:r w:rsidRPr="00980E45">
        <w:rPr>
          <w:color w:val="000000" w:themeColor="text1"/>
          <w:sz w:val="24"/>
          <w:lang w:val="en-GB"/>
        </w:rPr>
        <w:t xml:space="preserve"> Bylaws</w:t>
      </w:r>
      <w:r w:rsidR="007F03E5" w:rsidRPr="00980E45">
        <w:rPr>
          <w:color w:val="000000" w:themeColor="text1"/>
          <w:sz w:val="24"/>
          <w:lang w:val="en-GB"/>
        </w:rPr>
        <w:t xml:space="preserve"> have been developed under </w:t>
      </w:r>
      <w:r w:rsidR="007474CD" w:rsidRPr="00980E45">
        <w:rPr>
          <w:color w:val="000000" w:themeColor="text1"/>
          <w:sz w:val="24"/>
          <w:lang w:val="en-GB"/>
        </w:rPr>
        <w:t>The</w:t>
      </w:r>
      <w:r w:rsidR="007F03E5" w:rsidRPr="00980E45">
        <w:rPr>
          <w:color w:val="000000" w:themeColor="text1"/>
          <w:sz w:val="24"/>
          <w:lang w:val="en-GB"/>
        </w:rPr>
        <w:t xml:space="preserve"> Higher Education</w:t>
      </w:r>
      <w:r w:rsidR="007474CD" w:rsidRPr="00980E45">
        <w:rPr>
          <w:color w:val="000000" w:themeColor="text1"/>
          <w:sz w:val="24"/>
          <w:lang w:val="en-GB"/>
        </w:rPr>
        <w:t xml:space="preserve"> Act of July 2</w:t>
      </w:r>
      <w:r w:rsidR="006969DC" w:rsidRPr="00980E45">
        <w:rPr>
          <w:color w:val="000000" w:themeColor="text1"/>
          <w:sz w:val="24"/>
          <w:lang w:val="en-GB"/>
        </w:rPr>
        <w:t>0,</w:t>
      </w:r>
      <w:r w:rsidR="007474CD" w:rsidRPr="00980E45">
        <w:rPr>
          <w:color w:val="000000" w:themeColor="text1"/>
          <w:sz w:val="24"/>
          <w:lang w:val="en-GB"/>
        </w:rPr>
        <w:t xml:space="preserve"> 20</w:t>
      </w:r>
      <w:r w:rsidR="006969DC" w:rsidRPr="00980E45">
        <w:rPr>
          <w:color w:val="000000" w:themeColor="text1"/>
          <w:sz w:val="24"/>
          <w:lang w:val="en-GB"/>
        </w:rPr>
        <w:t>18</w:t>
      </w:r>
      <w:r w:rsidR="005451A7" w:rsidRPr="00980E45">
        <w:rPr>
          <w:color w:val="000000" w:themeColor="text1"/>
          <w:sz w:val="24"/>
          <w:lang w:val="en-GB"/>
        </w:rPr>
        <w:t xml:space="preserve"> </w:t>
      </w:r>
      <w:r w:rsidR="001C1CDE" w:rsidRPr="00980E45">
        <w:rPr>
          <w:color w:val="000000" w:themeColor="text1"/>
          <w:sz w:val="24"/>
          <w:lang w:val="en-GB"/>
        </w:rPr>
        <w:t>(</w:t>
      </w:r>
      <w:r w:rsidR="007F03E5" w:rsidRPr="00980E45">
        <w:rPr>
          <w:color w:val="000000" w:themeColor="text1"/>
          <w:sz w:val="24"/>
          <w:lang w:val="en-GB"/>
        </w:rPr>
        <w:t xml:space="preserve">Journal of Laws </w:t>
      </w:r>
      <w:r w:rsidR="006969DC" w:rsidRPr="00980E45">
        <w:rPr>
          <w:color w:val="000000" w:themeColor="text1"/>
          <w:sz w:val="24"/>
          <w:lang w:val="en-GB"/>
        </w:rPr>
        <w:t>from 2018</w:t>
      </w:r>
      <w:r w:rsidR="007F03E5" w:rsidRPr="00980E45">
        <w:rPr>
          <w:color w:val="000000" w:themeColor="text1"/>
          <w:sz w:val="24"/>
          <w:lang w:val="en-GB"/>
        </w:rPr>
        <w:t>, item 1</w:t>
      </w:r>
      <w:r w:rsidR="006969DC" w:rsidRPr="00980E45">
        <w:rPr>
          <w:color w:val="000000" w:themeColor="text1"/>
          <w:sz w:val="24"/>
          <w:lang w:val="en-GB"/>
        </w:rPr>
        <w:t>668</w:t>
      </w:r>
      <w:r w:rsidR="007F03E5" w:rsidRPr="00980E45">
        <w:rPr>
          <w:color w:val="000000" w:themeColor="text1"/>
          <w:sz w:val="24"/>
          <w:lang w:val="en-GB"/>
        </w:rPr>
        <w:t>, as amended)</w:t>
      </w:r>
      <w:r w:rsidR="007474CD" w:rsidRPr="00980E45">
        <w:rPr>
          <w:color w:val="000000" w:themeColor="text1"/>
          <w:sz w:val="24"/>
          <w:lang w:val="en-GB"/>
        </w:rPr>
        <w:t>.</w:t>
      </w:r>
    </w:p>
    <w:p w14:paraId="4BBD027E" w14:textId="0EA64660" w:rsidR="001113CE" w:rsidRPr="00980E45" w:rsidRDefault="001C1CDE">
      <w:pPr>
        <w:pStyle w:val="Akapitzlist"/>
        <w:numPr>
          <w:ilvl w:val="0"/>
          <w:numId w:val="20"/>
        </w:numPr>
        <w:tabs>
          <w:tab w:val="left" w:pos="543"/>
          <w:tab w:val="left" w:pos="544"/>
        </w:tabs>
        <w:spacing w:line="293" w:lineRule="exact"/>
        <w:ind w:right="0"/>
        <w:rPr>
          <w:color w:val="000000" w:themeColor="text1"/>
          <w:sz w:val="24"/>
          <w:lang w:val="en-GB"/>
        </w:rPr>
      </w:pPr>
      <w:r w:rsidRPr="00980E45">
        <w:rPr>
          <w:color w:val="000000" w:themeColor="text1"/>
          <w:sz w:val="24"/>
          <w:lang w:val="en-GB"/>
        </w:rPr>
        <w:t>To all matters that are not provided for in th</w:t>
      </w:r>
      <w:r w:rsidR="006969DC" w:rsidRPr="00980E45">
        <w:rPr>
          <w:color w:val="000000" w:themeColor="text1"/>
          <w:sz w:val="24"/>
          <w:lang w:val="en-GB"/>
        </w:rPr>
        <w:t>e hereby</w:t>
      </w:r>
      <w:r w:rsidRPr="00980E45">
        <w:rPr>
          <w:color w:val="000000" w:themeColor="text1"/>
          <w:sz w:val="24"/>
          <w:lang w:val="en-GB"/>
        </w:rPr>
        <w:t xml:space="preserve"> Bylaws</w:t>
      </w:r>
      <w:r w:rsidR="006969DC" w:rsidRPr="00980E45">
        <w:rPr>
          <w:color w:val="000000" w:themeColor="text1"/>
          <w:sz w:val="24"/>
          <w:lang w:val="en-GB"/>
        </w:rPr>
        <w:t xml:space="preserve">, </w:t>
      </w:r>
      <w:r w:rsidRPr="00980E45">
        <w:rPr>
          <w:color w:val="000000" w:themeColor="text1"/>
          <w:sz w:val="24"/>
          <w:lang w:val="en-GB"/>
        </w:rPr>
        <w:t>r</w:t>
      </w:r>
      <w:r w:rsidR="007B69C4" w:rsidRPr="00980E45">
        <w:rPr>
          <w:color w:val="000000" w:themeColor="text1"/>
          <w:sz w:val="24"/>
          <w:lang w:val="en-GB"/>
        </w:rPr>
        <w:t>elevant provisions of the</w:t>
      </w:r>
      <w:r w:rsidRPr="00980E45">
        <w:rPr>
          <w:color w:val="000000" w:themeColor="text1"/>
          <w:sz w:val="24"/>
          <w:lang w:val="en-GB"/>
        </w:rPr>
        <w:t xml:space="preserve"> </w:t>
      </w:r>
      <w:r w:rsidR="006969DC" w:rsidRPr="00980E45">
        <w:rPr>
          <w:color w:val="000000" w:themeColor="text1"/>
          <w:sz w:val="24"/>
          <w:lang w:val="en-GB"/>
        </w:rPr>
        <w:t xml:space="preserve">following </w:t>
      </w:r>
      <w:r w:rsidRPr="00980E45">
        <w:rPr>
          <w:color w:val="000000" w:themeColor="text1"/>
          <w:sz w:val="24"/>
          <w:lang w:val="en-GB"/>
        </w:rPr>
        <w:t>Acts</w:t>
      </w:r>
      <w:r w:rsidR="006969DC" w:rsidRPr="00980E45">
        <w:rPr>
          <w:color w:val="000000" w:themeColor="text1"/>
          <w:sz w:val="24"/>
          <w:lang w:val="en-GB"/>
        </w:rPr>
        <w:t xml:space="preserve"> shall apply</w:t>
      </w:r>
      <w:r w:rsidRPr="00980E45">
        <w:rPr>
          <w:color w:val="000000" w:themeColor="text1"/>
          <w:sz w:val="24"/>
          <w:lang w:val="en-GB"/>
        </w:rPr>
        <w:t xml:space="preserve">: </w:t>
      </w:r>
    </w:p>
    <w:p w14:paraId="2D15844D" w14:textId="7CA0B5E4" w:rsidR="001113CE" w:rsidRPr="00980E45" w:rsidRDefault="007474CD">
      <w:pPr>
        <w:pStyle w:val="Akapitzlist"/>
        <w:numPr>
          <w:ilvl w:val="1"/>
          <w:numId w:val="20"/>
        </w:numPr>
        <w:tabs>
          <w:tab w:val="left" w:pos="1046"/>
        </w:tabs>
        <w:ind w:right="110"/>
        <w:rPr>
          <w:color w:val="000000" w:themeColor="text1"/>
          <w:sz w:val="24"/>
          <w:lang w:val="en-GB"/>
        </w:rPr>
      </w:pPr>
      <w:r w:rsidRPr="00980E45">
        <w:rPr>
          <w:color w:val="000000" w:themeColor="text1"/>
          <w:lang w:val="en-GB"/>
        </w:rPr>
        <w:t xml:space="preserve">The </w:t>
      </w:r>
      <w:r w:rsidR="007F03E5" w:rsidRPr="00980E45">
        <w:rPr>
          <w:color w:val="000000" w:themeColor="text1"/>
          <w:lang w:val="en-GB"/>
        </w:rPr>
        <w:t>Higher Education</w:t>
      </w:r>
      <w:r w:rsidR="004172E8" w:rsidRPr="00980E45">
        <w:rPr>
          <w:color w:val="000000" w:themeColor="text1"/>
          <w:lang w:val="en-GB"/>
        </w:rPr>
        <w:t xml:space="preserve"> Act of July 2</w:t>
      </w:r>
      <w:r w:rsidR="0008585A" w:rsidRPr="00980E45">
        <w:rPr>
          <w:color w:val="000000" w:themeColor="text1"/>
          <w:lang w:val="en-GB"/>
        </w:rPr>
        <w:t>0</w:t>
      </w:r>
      <w:r w:rsidR="004172E8" w:rsidRPr="00980E45">
        <w:rPr>
          <w:color w:val="000000" w:themeColor="text1"/>
          <w:lang w:val="en-GB"/>
        </w:rPr>
        <w:t>, 20</w:t>
      </w:r>
      <w:r w:rsidR="0008585A" w:rsidRPr="00980E45">
        <w:rPr>
          <w:color w:val="000000" w:themeColor="text1"/>
          <w:lang w:val="en-GB"/>
        </w:rPr>
        <w:t>18</w:t>
      </w:r>
      <w:r w:rsidRPr="00980E45">
        <w:rPr>
          <w:color w:val="000000" w:themeColor="text1"/>
          <w:lang w:val="en-GB"/>
        </w:rPr>
        <w:t xml:space="preserve"> </w:t>
      </w:r>
      <w:r w:rsidR="00684578" w:rsidRPr="00980E45">
        <w:rPr>
          <w:color w:val="000000" w:themeColor="text1"/>
          <w:sz w:val="24"/>
          <w:lang w:val="en-GB"/>
        </w:rPr>
        <w:t>(</w:t>
      </w:r>
      <w:r w:rsidR="007F03E5" w:rsidRPr="00980E45">
        <w:rPr>
          <w:color w:val="000000" w:themeColor="text1"/>
          <w:lang w:val="en-GB"/>
        </w:rPr>
        <w:t xml:space="preserve">Journal of Laws </w:t>
      </w:r>
      <w:r w:rsidR="0008585A" w:rsidRPr="00980E45">
        <w:rPr>
          <w:color w:val="000000" w:themeColor="text1"/>
          <w:lang w:val="en-GB"/>
        </w:rPr>
        <w:t xml:space="preserve">from </w:t>
      </w:r>
      <w:r w:rsidR="007F03E5" w:rsidRPr="00980E45">
        <w:rPr>
          <w:color w:val="000000" w:themeColor="text1"/>
          <w:lang w:val="en-GB"/>
        </w:rPr>
        <w:t>20</w:t>
      </w:r>
      <w:r w:rsidR="0008585A" w:rsidRPr="00980E45">
        <w:rPr>
          <w:color w:val="000000" w:themeColor="text1"/>
          <w:lang w:val="en-GB"/>
        </w:rPr>
        <w:t>22</w:t>
      </w:r>
      <w:r w:rsidR="007F03E5" w:rsidRPr="00980E45">
        <w:rPr>
          <w:color w:val="000000" w:themeColor="text1"/>
          <w:lang w:val="en-GB"/>
        </w:rPr>
        <w:t xml:space="preserve">, item </w:t>
      </w:r>
      <w:r w:rsidR="0008585A" w:rsidRPr="00980E45">
        <w:rPr>
          <w:color w:val="000000" w:themeColor="text1"/>
          <w:lang w:val="en-GB"/>
        </w:rPr>
        <w:t>574</w:t>
      </w:r>
      <w:r w:rsidR="007F03E5" w:rsidRPr="00980E45">
        <w:rPr>
          <w:color w:val="000000" w:themeColor="text1"/>
          <w:lang w:val="en-GB"/>
        </w:rPr>
        <w:t>, as amended)</w:t>
      </w:r>
      <w:r w:rsidR="00684578" w:rsidRPr="00980E45">
        <w:rPr>
          <w:color w:val="000000" w:themeColor="text1"/>
          <w:sz w:val="24"/>
          <w:lang w:val="en-GB"/>
        </w:rPr>
        <w:t>,</w:t>
      </w:r>
    </w:p>
    <w:p w14:paraId="2D81405C" w14:textId="739C43DC" w:rsidR="001113CE" w:rsidRPr="00980E45" w:rsidRDefault="005451A7" w:rsidP="005451A7">
      <w:pPr>
        <w:pStyle w:val="Akapitzlist"/>
        <w:numPr>
          <w:ilvl w:val="1"/>
          <w:numId w:val="20"/>
        </w:numPr>
        <w:tabs>
          <w:tab w:val="left" w:pos="1046"/>
        </w:tabs>
        <w:ind w:right="113"/>
        <w:rPr>
          <w:color w:val="000000" w:themeColor="text1"/>
          <w:sz w:val="24"/>
          <w:lang w:val="en-GB"/>
        </w:rPr>
      </w:pPr>
      <w:r w:rsidRPr="00980E45">
        <w:rPr>
          <w:color w:val="000000" w:themeColor="text1"/>
          <w:sz w:val="24"/>
          <w:lang w:val="en-GB"/>
        </w:rPr>
        <w:t>Act of February 4, 1994</w:t>
      </w:r>
      <w:r w:rsidR="0008585A" w:rsidRPr="00980E45">
        <w:rPr>
          <w:color w:val="000000" w:themeColor="text1"/>
          <w:sz w:val="24"/>
          <w:lang w:val="en-GB"/>
        </w:rPr>
        <w:t xml:space="preserve"> on copyrights and the related rights</w:t>
      </w:r>
      <w:r w:rsidRPr="00980E45">
        <w:rPr>
          <w:color w:val="000000" w:themeColor="text1"/>
          <w:sz w:val="24"/>
          <w:lang w:val="en-GB"/>
        </w:rPr>
        <w:t xml:space="preserve"> (</w:t>
      </w:r>
      <w:r w:rsidRPr="00980E45">
        <w:rPr>
          <w:color w:val="000000" w:themeColor="text1"/>
          <w:lang w:val="en-GB"/>
        </w:rPr>
        <w:t xml:space="preserve">Journal of Laws </w:t>
      </w:r>
      <w:r w:rsidR="0008585A" w:rsidRPr="00980E45">
        <w:rPr>
          <w:color w:val="000000" w:themeColor="text1"/>
          <w:lang w:val="en-GB"/>
        </w:rPr>
        <w:t>from</w:t>
      </w:r>
      <w:r w:rsidRPr="00980E45">
        <w:rPr>
          <w:color w:val="000000" w:themeColor="text1"/>
          <w:lang w:val="en-GB"/>
        </w:rPr>
        <w:t xml:space="preserve"> 20</w:t>
      </w:r>
      <w:r w:rsidR="0008585A" w:rsidRPr="00980E45">
        <w:rPr>
          <w:color w:val="000000" w:themeColor="text1"/>
          <w:lang w:val="en-GB"/>
        </w:rPr>
        <w:t>22</w:t>
      </w:r>
      <w:r w:rsidRPr="00980E45">
        <w:rPr>
          <w:color w:val="000000" w:themeColor="text1"/>
          <w:lang w:val="en-GB"/>
        </w:rPr>
        <w:t xml:space="preserve">, item </w:t>
      </w:r>
      <w:r w:rsidR="0008585A" w:rsidRPr="00980E45">
        <w:rPr>
          <w:color w:val="000000" w:themeColor="text1"/>
          <w:lang w:val="en-GB"/>
        </w:rPr>
        <w:t>2509</w:t>
      </w:r>
      <w:r w:rsidRPr="00980E45">
        <w:rPr>
          <w:color w:val="000000" w:themeColor="text1"/>
          <w:lang w:val="en-GB"/>
        </w:rPr>
        <w:t>)</w:t>
      </w:r>
      <w:r w:rsidR="002C6289" w:rsidRPr="00980E45">
        <w:rPr>
          <w:color w:val="000000" w:themeColor="text1"/>
          <w:lang w:val="en-GB"/>
        </w:rPr>
        <w:t>,</w:t>
      </w:r>
    </w:p>
    <w:p w14:paraId="528EE0B6" w14:textId="4CE43BCB" w:rsidR="001113CE" w:rsidRPr="00980E45" w:rsidRDefault="0008585A" w:rsidP="005451A7">
      <w:pPr>
        <w:pStyle w:val="Akapitzlist"/>
        <w:numPr>
          <w:ilvl w:val="1"/>
          <w:numId w:val="20"/>
        </w:numPr>
        <w:tabs>
          <w:tab w:val="left" w:pos="1046"/>
        </w:tabs>
        <w:spacing w:line="242" w:lineRule="auto"/>
        <w:ind w:right="111"/>
        <w:rPr>
          <w:color w:val="000000" w:themeColor="text1"/>
          <w:sz w:val="24"/>
          <w:lang w:val="en-GB"/>
        </w:rPr>
      </w:pPr>
      <w:r w:rsidRPr="00980E45">
        <w:rPr>
          <w:color w:val="000000" w:themeColor="text1"/>
          <w:sz w:val="24"/>
          <w:lang w:val="en-GB"/>
        </w:rPr>
        <w:t xml:space="preserve">Act of </w:t>
      </w:r>
      <w:r w:rsidR="005451A7" w:rsidRPr="00980E45">
        <w:rPr>
          <w:color w:val="000000" w:themeColor="text1"/>
          <w:sz w:val="24"/>
          <w:lang w:val="en-GB"/>
        </w:rPr>
        <w:t xml:space="preserve">June 30, 2000 </w:t>
      </w:r>
      <w:r w:rsidRPr="00980E45">
        <w:rPr>
          <w:color w:val="000000" w:themeColor="text1"/>
          <w:sz w:val="24"/>
          <w:lang w:val="en-GB"/>
        </w:rPr>
        <w:t xml:space="preserve">on industrial property law </w:t>
      </w:r>
      <w:r w:rsidR="005451A7" w:rsidRPr="00980E45">
        <w:rPr>
          <w:color w:val="000000" w:themeColor="text1"/>
          <w:sz w:val="24"/>
          <w:lang w:val="en-GB"/>
        </w:rPr>
        <w:t>(Journal of Laws f</w:t>
      </w:r>
      <w:r w:rsidRPr="00980E45">
        <w:rPr>
          <w:color w:val="000000" w:themeColor="text1"/>
          <w:sz w:val="24"/>
          <w:lang w:val="en-GB"/>
        </w:rPr>
        <w:t>rom 2021</w:t>
      </w:r>
      <w:r w:rsidR="005451A7" w:rsidRPr="00980E45">
        <w:rPr>
          <w:color w:val="000000" w:themeColor="text1"/>
          <w:sz w:val="24"/>
          <w:lang w:val="en-GB"/>
        </w:rPr>
        <w:t xml:space="preserve">, item </w:t>
      </w:r>
      <w:r w:rsidRPr="00980E45">
        <w:rPr>
          <w:color w:val="000000" w:themeColor="text1"/>
          <w:sz w:val="24"/>
          <w:lang w:val="en-GB"/>
        </w:rPr>
        <w:t>324, as amended),</w:t>
      </w:r>
    </w:p>
    <w:p w14:paraId="4E4F9769" w14:textId="31BB7315" w:rsidR="001113CE" w:rsidRPr="00980E45" w:rsidRDefault="0008585A" w:rsidP="00B84063">
      <w:pPr>
        <w:pStyle w:val="Akapitzlist"/>
        <w:numPr>
          <w:ilvl w:val="1"/>
          <w:numId w:val="20"/>
        </w:numPr>
        <w:tabs>
          <w:tab w:val="left" w:pos="1046"/>
        </w:tabs>
        <w:rPr>
          <w:color w:val="000000" w:themeColor="text1"/>
          <w:sz w:val="24"/>
          <w:lang w:val="en-GB"/>
        </w:rPr>
      </w:pPr>
      <w:r w:rsidRPr="00980E45">
        <w:rPr>
          <w:color w:val="000000" w:themeColor="text1"/>
          <w:sz w:val="24"/>
          <w:lang w:val="en-GB"/>
        </w:rPr>
        <w:t xml:space="preserve">Act of </w:t>
      </w:r>
      <w:r w:rsidR="00B84063" w:rsidRPr="00980E45">
        <w:rPr>
          <w:color w:val="000000" w:themeColor="text1"/>
          <w:sz w:val="24"/>
          <w:lang w:val="en-GB"/>
        </w:rPr>
        <w:t>April 16, 1993</w:t>
      </w:r>
      <w:r w:rsidRPr="00980E45">
        <w:rPr>
          <w:color w:val="000000" w:themeColor="text1"/>
          <w:sz w:val="24"/>
          <w:lang w:val="en-GB"/>
        </w:rPr>
        <w:t xml:space="preserve"> on combating unfair competition</w:t>
      </w:r>
      <w:r w:rsidR="00B84063" w:rsidRPr="00980E45">
        <w:rPr>
          <w:color w:val="000000" w:themeColor="text1"/>
          <w:sz w:val="24"/>
          <w:lang w:val="en-GB"/>
        </w:rPr>
        <w:t xml:space="preserve"> (Journal of Laws</w:t>
      </w:r>
      <w:r w:rsidRPr="00980E45">
        <w:rPr>
          <w:color w:val="000000" w:themeColor="text1"/>
          <w:sz w:val="24"/>
          <w:lang w:val="en-GB"/>
        </w:rPr>
        <w:t xml:space="preserve"> from 2022, item 1233),</w:t>
      </w:r>
    </w:p>
    <w:p w14:paraId="5E706332" w14:textId="4E6D1D0D" w:rsidR="001113CE" w:rsidRPr="00980E45" w:rsidRDefault="0008585A">
      <w:pPr>
        <w:pStyle w:val="Akapitzlist"/>
        <w:numPr>
          <w:ilvl w:val="1"/>
          <w:numId w:val="20"/>
        </w:numPr>
        <w:tabs>
          <w:tab w:val="left" w:pos="1046"/>
        </w:tabs>
        <w:ind w:right="109"/>
        <w:rPr>
          <w:color w:val="000000" w:themeColor="text1"/>
          <w:sz w:val="24"/>
          <w:lang w:val="en-GB"/>
        </w:rPr>
      </w:pPr>
      <w:r w:rsidRPr="00980E45">
        <w:rPr>
          <w:color w:val="000000" w:themeColor="text1"/>
          <w:sz w:val="24"/>
          <w:lang w:val="en-GB"/>
        </w:rPr>
        <w:t xml:space="preserve">Act </w:t>
      </w:r>
      <w:r w:rsidR="00B84063" w:rsidRPr="00980E45">
        <w:rPr>
          <w:color w:val="000000" w:themeColor="text1"/>
          <w:sz w:val="24"/>
          <w:lang w:val="en-GB"/>
        </w:rPr>
        <w:t>of July 27, 2001</w:t>
      </w:r>
      <w:r w:rsidRPr="00980E45">
        <w:rPr>
          <w:color w:val="000000" w:themeColor="text1"/>
          <w:sz w:val="24"/>
          <w:lang w:val="en-GB"/>
        </w:rPr>
        <w:t xml:space="preserve"> on database protection</w:t>
      </w:r>
      <w:r w:rsidR="00B84063" w:rsidRPr="00980E45">
        <w:rPr>
          <w:color w:val="000000" w:themeColor="text1"/>
          <w:sz w:val="24"/>
          <w:lang w:val="en-GB"/>
        </w:rPr>
        <w:t xml:space="preserve"> (Journal of Laws </w:t>
      </w:r>
      <w:r w:rsidRPr="00980E45">
        <w:rPr>
          <w:color w:val="000000" w:themeColor="text1"/>
          <w:sz w:val="24"/>
          <w:lang w:val="en-GB"/>
        </w:rPr>
        <w:t>from 2021, item 386),</w:t>
      </w:r>
    </w:p>
    <w:p w14:paraId="189A5D04" w14:textId="667BAE32" w:rsidR="001113CE" w:rsidRPr="00980E45" w:rsidRDefault="0008585A">
      <w:pPr>
        <w:pStyle w:val="Akapitzlist"/>
        <w:numPr>
          <w:ilvl w:val="1"/>
          <w:numId w:val="20"/>
        </w:numPr>
        <w:tabs>
          <w:tab w:val="left" w:pos="1046"/>
        </w:tabs>
        <w:ind w:right="109"/>
        <w:rPr>
          <w:color w:val="000000" w:themeColor="text1"/>
          <w:sz w:val="24"/>
          <w:lang w:val="en-GB"/>
        </w:rPr>
      </w:pPr>
      <w:r w:rsidRPr="00980E45">
        <w:rPr>
          <w:color w:val="000000" w:themeColor="text1"/>
          <w:sz w:val="24"/>
          <w:lang w:val="en-GB"/>
        </w:rPr>
        <w:t xml:space="preserve">Act of </w:t>
      </w:r>
      <w:r w:rsidR="005A4065" w:rsidRPr="00980E45">
        <w:rPr>
          <w:color w:val="000000" w:themeColor="text1"/>
          <w:sz w:val="24"/>
          <w:lang w:val="en-GB"/>
        </w:rPr>
        <w:t>April 23, 1964</w:t>
      </w:r>
      <w:r w:rsidRPr="00980E45">
        <w:rPr>
          <w:color w:val="000000" w:themeColor="text1"/>
          <w:sz w:val="24"/>
          <w:lang w:val="en-GB"/>
        </w:rPr>
        <w:t xml:space="preserve"> on Civil Code</w:t>
      </w:r>
      <w:r w:rsidR="005A4065" w:rsidRPr="00980E45">
        <w:rPr>
          <w:color w:val="000000" w:themeColor="text1"/>
          <w:sz w:val="24"/>
          <w:lang w:val="en-GB"/>
        </w:rPr>
        <w:t xml:space="preserve"> (Journal of Laws for the ye</w:t>
      </w:r>
      <w:r w:rsidR="004219DA" w:rsidRPr="00980E45">
        <w:rPr>
          <w:color w:val="000000" w:themeColor="text1"/>
          <w:sz w:val="24"/>
          <w:lang w:val="en-GB"/>
        </w:rPr>
        <w:t>ar 2017, item 459, as amended),</w:t>
      </w:r>
    </w:p>
    <w:p w14:paraId="74EF32D9" w14:textId="361C13F4" w:rsidR="001113CE" w:rsidRPr="00980E45" w:rsidRDefault="0008585A">
      <w:pPr>
        <w:pStyle w:val="Akapitzlist"/>
        <w:numPr>
          <w:ilvl w:val="1"/>
          <w:numId w:val="20"/>
        </w:numPr>
        <w:tabs>
          <w:tab w:val="left" w:pos="1046"/>
        </w:tabs>
        <w:ind w:right="109"/>
        <w:rPr>
          <w:color w:val="000000" w:themeColor="text1"/>
          <w:sz w:val="24"/>
          <w:lang w:val="en-GB"/>
        </w:rPr>
      </w:pPr>
      <w:r w:rsidRPr="00980E45">
        <w:rPr>
          <w:color w:val="000000" w:themeColor="text1"/>
          <w:sz w:val="24"/>
          <w:lang w:val="en-GB"/>
        </w:rPr>
        <w:t xml:space="preserve">Act </w:t>
      </w:r>
      <w:r w:rsidR="005A4065" w:rsidRPr="00980E45">
        <w:rPr>
          <w:color w:val="000000" w:themeColor="text1"/>
          <w:sz w:val="24"/>
          <w:lang w:val="en-GB"/>
        </w:rPr>
        <w:t>of June 26, 1974</w:t>
      </w:r>
      <w:r w:rsidRPr="00980E45">
        <w:rPr>
          <w:color w:val="000000" w:themeColor="text1"/>
          <w:sz w:val="24"/>
          <w:lang w:val="en-GB"/>
        </w:rPr>
        <w:t xml:space="preserve"> on Labour Code</w:t>
      </w:r>
      <w:r w:rsidR="005A4065" w:rsidRPr="00980E45">
        <w:rPr>
          <w:color w:val="000000" w:themeColor="text1"/>
          <w:sz w:val="24"/>
          <w:lang w:val="en-GB"/>
        </w:rPr>
        <w:t xml:space="preserve"> (Journal of Laws f</w:t>
      </w:r>
      <w:r w:rsidRPr="00980E45">
        <w:rPr>
          <w:color w:val="000000" w:themeColor="text1"/>
          <w:sz w:val="24"/>
          <w:lang w:val="en-GB"/>
        </w:rPr>
        <w:t xml:space="preserve">rom </w:t>
      </w:r>
      <w:r w:rsidR="005A4065" w:rsidRPr="00980E45">
        <w:rPr>
          <w:color w:val="000000" w:themeColor="text1"/>
          <w:sz w:val="24"/>
          <w:lang w:val="en-GB"/>
        </w:rPr>
        <w:t>20</w:t>
      </w:r>
      <w:r w:rsidRPr="00980E45">
        <w:rPr>
          <w:color w:val="000000" w:themeColor="text1"/>
          <w:sz w:val="24"/>
          <w:lang w:val="en-GB"/>
        </w:rPr>
        <w:t>22</w:t>
      </w:r>
      <w:r w:rsidR="005A4065" w:rsidRPr="00980E45">
        <w:rPr>
          <w:color w:val="000000" w:themeColor="text1"/>
          <w:sz w:val="24"/>
          <w:lang w:val="en-GB"/>
        </w:rPr>
        <w:t>, item 1</w:t>
      </w:r>
      <w:r w:rsidRPr="00980E45">
        <w:rPr>
          <w:color w:val="000000" w:themeColor="text1"/>
          <w:sz w:val="24"/>
          <w:lang w:val="en-GB"/>
        </w:rPr>
        <w:t>510</w:t>
      </w:r>
      <w:r w:rsidR="005A4065" w:rsidRPr="00980E45">
        <w:rPr>
          <w:color w:val="000000" w:themeColor="text1"/>
          <w:sz w:val="24"/>
          <w:lang w:val="en-GB"/>
        </w:rPr>
        <w:t>, as amended)</w:t>
      </w:r>
      <w:r w:rsidR="002C6289" w:rsidRPr="00980E45">
        <w:rPr>
          <w:color w:val="000000" w:themeColor="text1"/>
          <w:sz w:val="24"/>
          <w:lang w:val="en-GB"/>
        </w:rPr>
        <w:t>,</w:t>
      </w:r>
    </w:p>
    <w:p w14:paraId="177EAB37" w14:textId="336B4FF0" w:rsidR="001113CE" w:rsidRPr="00980E45" w:rsidRDefault="0008585A">
      <w:pPr>
        <w:pStyle w:val="Akapitzlist"/>
        <w:numPr>
          <w:ilvl w:val="1"/>
          <w:numId w:val="20"/>
        </w:numPr>
        <w:tabs>
          <w:tab w:val="left" w:pos="1046"/>
        </w:tabs>
        <w:ind w:right="111"/>
        <w:rPr>
          <w:color w:val="000000" w:themeColor="text1"/>
          <w:sz w:val="24"/>
          <w:lang w:val="en-GB"/>
        </w:rPr>
      </w:pPr>
      <w:r w:rsidRPr="00980E45">
        <w:rPr>
          <w:color w:val="000000" w:themeColor="text1"/>
          <w:sz w:val="24"/>
          <w:lang w:val="en-GB"/>
        </w:rPr>
        <w:t>Act</w:t>
      </w:r>
      <w:r w:rsidR="005A4065" w:rsidRPr="00980E45">
        <w:rPr>
          <w:color w:val="000000" w:themeColor="text1"/>
          <w:sz w:val="24"/>
          <w:lang w:val="en-GB"/>
        </w:rPr>
        <w:t xml:space="preserve"> of September 15, 2000</w:t>
      </w:r>
      <w:r w:rsidRPr="00980E45">
        <w:rPr>
          <w:color w:val="000000" w:themeColor="text1"/>
          <w:sz w:val="24"/>
          <w:lang w:val="en-GB"/>
        </w:rPr>
        <w:t xml:space="preserve"> on Commercial Companies Code</w:t>
      </w:r>
      <w:r w:rsidR="005A4065" w:rsidRPr="00980E45">
        <w:rPr>
          <w:color w:val="000000" w:themeColor="text1"/>
          <w:sz w:val="24"/>
          <w:lang w:val="en-GB"/>
        </w:rPr>
        <w:t xml:space="preserve"> (Journal of Laws </w:t>
      </w:r>
      <w:r w:rsidRPr="00980E45">
        <w:rPr>
          <w:color w:val="000000" w:themeColor="text1"/>
          <w:sz w:val="24"/>
          <w:lang w:val="en-GB"/>
        </w:rPr>
        <w:t xml:space="preserve">from </w:t>
      </w:r>
      <w:r w:rsidR="005A4065" w:rsidRPr="00980E45">
        <w:rPr>
          <w:color w:val="000000" w:themeColor="text1"/>
          <w:sz w:val="24"/>
          <w:lang w:val="en-GB"/>
        </w:rPr>
        <w:t>2017, item 1</w:t>
      </w:r>
      <w:r w:rsidRPr="00980E45">
        <w:rPr>
          <w:color w:val="000000" w:themeColor="text1"/>
          <w:sz w:val="24"/>
          <w:lang w:val="en-GB"/>
        </w:rPr>
        <w:t>467</w:t>
      </w:r>
      <w:r w:rsidR="005A4065" w:rsidRPr="00980E45">
        <w:rPr>
          <w:color w:val="000000" w:themeColor="text1"/>
          <w:sz w:val="24"/>
          <w:lang w:val="en-GB"/>
        </w:rPr>
        <w:t>, as amended).</w:t>
      </w:r>
    </w:p>
    <w:p w14:paraId="717B2489" w14:textId="77777777" w:rsidR="001113CE" w:rsidRPr="00980E45" w:rsidRDefault="001113CE">
      <w:pPr>
        <w:pStyle w:val="Tekstpodstawowy"/>
        <w:spacing w:before="6"/>
        <w:ind w:left="0"/>
        <w:jc w:val="left"/>
        <w:rPr>
          <w:color w:val="000000" w:themeColor="text1"/>
          <w:sz w:val="23"/>
          <w:lang w:val="en-GB"/>
        </w:rPr>
      </w:pPr>
    </w:p>
    <w:p w14:paraId="1C358785" w14:textId="77777777" w:rsidR="001113CE" w:rsidRPr="00980E45" w:rsidRDefault="002B5475">
      <w:pPr>
        <w:pStyle w:val="Nagwek1"/>
        <w:rPr>
          <w:color w:val="000000" w:themeColor="text1"/>
          <w:lang w:val="en-GB"/>
        </w:rPr>
      </w:pPr>
      <w:r w:rsidRPr="00980E45">
        <w:rPr>
          <w:color w:val="000000" w:themeColor="text1"/>
          <w:lang w:val="en-GB"/>
        </w:rPr>
        <w:t>DEFINITIONS</w:t>
      </w:r>
    </w:p>
    <w:p w14:paraId="4C9CB496" w14:textId="7EF51F86" w:rsidR="001113CE" w:rsidRPr="00980E45" w:rsidRDefault="006863E3">
      <w:pPr>
        <w:pStyle w:val="Tekstpodstawowy"/>
        <w:ind w:left="381" w:right="380"/>
        <w:jc w:val="center"/>
        <w:rPr>
          <w:color w:val="000000" w:themeColor="text1"/>
          <w:lang w:val="en-GB"/>
        </w:rPr>
      </w:pPr>
      <w:r w:rsidRPr="00980E45">
        <w:rPr>
          <w:color w:val="000000" w:themeColor="text1"/>
          <w:lang w:val="en-GB"/>
        </w:rPr>
        <w:t>§</w:t>
      </w:r>
      <w:r w:rsidR="00684578" w:rsidRPr="00980E45">
        <w:rPr>
          <w:color w:val="000000" w:themeColor="text1"/>
          <w:lang w:val="en-GB"/>
        </w:rPr>
        <w:t>3</w:t>
      </w:r>
    </w:p>
    <w:p w14:paraId="32C8ABF8" w14:textId="27494B73" w:rsidR="001113CE" w:rsidRPr="00980E45" w:rsidRDefault="00043706" w:rsidP="00043706">
      <w:pPr>
        <w:pStyle w:val="Akapitzlist"/>
        <w:numPr>
          <w:ilvl w:val="0"/>
          <w:numId w:val="19"/>
        </w:numPr>
        <w:tabs>
          <w:tab w:val="left" w:pos="543"/>
          <w:tab w:val="left" w:pos="544"/>
        </w:tabs>
        <w:spacing w:before="2"/>
        <w:ind w:right="113"/>
        <w:rPr>
          <w:color w:val="000000" w:themeColor="text1"/>
          <w:sz w:val="24"/>
          <w:lang w:val="en-GB"/>
        </w:rPr>
      </w:pPr>
      <w:r w:rsidRPr="00980E45">
        <w:rPr>
          <w:color w:val="000000" w:themeColor="text1"/>
          <w:sz w:val="24"/>
          <w:lang w:val="en-GB"/>
        </w:rPr>
        <w:t>Any references hereinafter to the term “PK” in th</w:t>
      </w:r>
      <w:r w:rsidR="000A2839" w:rsidRPr="00980E45">
        <w:rPr>
          <w:color w:val="000000" w:themeColor="text1"/>
          <w:sz w:val="24"/>
          <w:lang w:val="en-GB"/>
        </w:rPr>
        <w:t>e hereby</w:t>
      </w:r>
      <w:r w:rsidRPr="00980E45">
        <w:rPr>
          <w:color w:val="000000" w:themeColor="text1"/>
          <w:sz w:val="24"/>
          <w:lang w:val="en-GB"/>
        </w:rPr>
        <w:t xml:space="preserve"> Bylaws shall be deemed to mean the Tadeusz Kosciuszko University of Technology in Krakow</w:t>
      </w:r>
      <w:r w:rsidR="00684578" w:rsidRPr="00980E45">
        <w:rPr>
          <w:color w:val="000000" w:themeColor="text1"/>
          <w:sz w:val="24"/>
          <w:lang w:val="en-GB"/>
        </w:rPr>
        <w:t>.</w:t>
      </w:r>
    </w:p>
    <w:p w14:paraId="577A1BE3" w14:textId="3B5332E1" w:rsidR="001113CE" w:rsidRPr="00980E45" w:rsidRDefault="00043706" w:rsidP="00620528">
      <w:pPr>
        <w:pStyle w:val="Akapitzlist"/>
        <w:numPr>
          <w:ilvl w:val="0"/>
          <w:numId w:val="19"/>
        </w:numPr>
        <w:tabs>
          <w:tab w:val="left" w:pos="543"/>
          <w:tab w:val="left" w:pos="544"/>
        </w:tabs>
        <w:ind w:right="117"/>
        <w:rPr>
          <w:color w:val="000000" w:themeColor="text1"/>
          <w:sz w:val="24"/>
          <w:lang w:val="en-GB"/>
        </w:rPr>
      </w:pPr>
      <w:r w:rsidRPr="00980E45">
        <w:rPr>
          <w:color w:val="000000" w:themeColor="text1"/>
          <w:sz w:val="24"/>
          <w:lang w:val="en-GB"/>
        </w:rPr>
        <w:t xml:space="preserve">Any references hereinafter to the term </w:t>
      </w:r>
      <w:r w:rsidR="00A978B6" w:rsidRPr="00980E45">
        <w:rPr>
          <w:color w:val="000000" w:themeColor="text1"/>
          <w:sz w:val="24"/>
          <w:lang w:val="en-GB"/>
        </w:rPr>
        <w:t>‘’</w:t>
      </w:r>
      <w:r w:rsidRPr="00980E45">
        <w:rPr>
          <w:color w:val="000000" w:themeColor="text1"/>
          <w:sz w:val="24"/>
          <w:lang w:val="en-GB"/>
        </w:rPr>
        <w:t>CTT</w:t>
      </w:r>
      <w:r w:rsidR="00620528" w:rsidRPr="00980E45">
        <w:rPr>
          <w:color w:val="000000" w:themeColor="text1"/>
          <w:sz w:val="24"/>
          <w:lang w:val="en-GB"/>
        </w:rPr>
        <w:t>”</w:t>
      </w:r>
      <w:r w:rsidR="000763E8" w:rsidRPr="00980E45">
        <w:rPr>
          <w:b/>
          <w:color w:val="000000" w:themeColor="text1"/>
          <w:sz w:val="24"/>
          <w:lang w:val="en-GB"/>
        </w:rPr>
        <w:t xml:space="preserve"> </w:t>
      </w:r>
      <w:r w:rsidRPr="00980E45">
        <w:rPr>
          <w:color w:val="000000" w:themeColor="text1"/>
          <w:sz w:val="24"/>
          <w:lang w:val="en-GB"/>
        </w:rPr>
        <w:t>in th</w:t>
      </w:r>
      <w:r w:rsidR="000A2839" w:rsidRPr="00980E45">
        <w:rPr>
          <w:color w:val="000000" w:themeColor="text1"/>
          <w:sz w:val="24"/>
          <w:lang w:val="en-GB"/>
        </w:rPr>
        <w:t>e hereby</w:t>
      </w:r>
      <w:r w:rsidRPr="00980E45">
        <w:rPr>
          <w:color w:val="000000" w:themeColor="text1"/>
          <w:sz w:val="24"/>
          <w:lang w:val="en-GB"/>
        </w:rPr>
        <w:t xml:space="preserve"> Bylaws shall be deemed to mean Technology Transfer </w:t>
      </w:r>
      <w:r w:rsidR="001E5464" w:rsidRPr="00980E45">
        <w:rPr>
          <w:color w:val="000000" w:themeColor="text1"/>
          <w:sz w:val="24"/>
          <w:lang w:val="en-GB"/>
        </w:rPr>
        <w:t>Centre</w:t>
      </w:r>
      <w:r w:rsidR="00A978B6" w:rsidRPr="00980E45">
        <w:rPr>
          <w:color w:val="000000" w:themeColor="text1"/>
          <w:sz w:val="24"/>
          <w:lang w:val="en-GB"/>
        </w:rPr>
        <w:t xml:space="preserve"> of</w:t>
      </w:r>
      <w:r w:rsidRPr="00980E45">
        <w:rPr>
          <w:color w:val="000000" w:themeColor="text1"/>
          <w:sz w:val="24"/>
          <w:lang w:val="en-GB"/>
        </w:rPr>
        <w:t xml:space="preserve"> PK</w:t>
      </w:r>
      <w:r w:rsidR="00684578" w:rsidRPr="00980E45">
        <w:rPr>
          <w:color w:val="000000" w:themeColor="text1"/>
          <w:sz w:val="24"/>
          <w:lang w:val="en-GB"/>
        </w:rPr>
        <w:t>.</w:t>
      </w:r>
    </w:p>
    <w:p w14:paraId="028CC8A8" w14:textId="7340A836" w:rsidR="001113CE" w:rsidRPr="00980E45" w:rsidRDefault="00043706" w:rsidP="00A978B6">
      <w:pPr>
        <w:pStyle w:val="Akapitzlist"/>
        <w:numPr>
          <w:ilvl w:val="0"/>
          <w:numId w:val="19"/>
        </w:numPr>
        <w:tabs>
          <w:tab w:val="left" w:pos="543"/>
          <w:tab w:val="left" w:pos="544"/>
        </w:tabs>
        <w:rPr>
          <w:color w:val="000000" w:themeColor="text1"/>
          <w:sz w:val="24"/>
          <w:lang w:val="en-GB"/>
        </w:rPr>
      </w:pPr>
      <w:r w:rsidRPr="00980E45">
        <w:rPr>
          <w:color w:val="000000" w:themeColor="text1"/>
          <w:sz w:val="24"/>
          <w:lang w:val="en-GB"/>
        </w:rPr>
        <w:t xml:space="preserve">Any references hereinafter to the term </w:t>
      </w:r>
      <w:r w:rsidR="00A978B6" w:rsidRPr="00980E45">
        <w:rPr>
          <w:color w:val="000000" w:themeColor="text1"/>
          <w:sz w:val="24"/>
          <w:lang w:val="en-GB"/>
        </w:rPr>
        <w:t>‘’</w:t>
      </w:r>
      <w:r w:rsidRPr="00980E45">
        <w:rPr>
          <w:color w:val="000000" w:themeColor="text1"/>
          <w:sz w:val="24"/>
          <w:lang w:val="en-GB"/>
        </w:rPr>
        <w:t>ZRPAT</w:t>
      </w:r>
      <w:r w:rsidR="00620528" w:rsidRPr="00980E45">
        <w:rPr>
          <w:color w:val="000000" w:themeColor="text1"/>
          <w:sz w:val="24"/>
          <w:lang w:val="en-GB"/>
        </w:rPr>
        <w:t>”</w:t>
      </w:r>
      <w:r w:rsidRPr="00980E45">
        <w:rPr>
          <w:color w:val="000000" w:themeColor="text1"/>
          <w:sz w:val="24"/>
          <w:lang w:val="en-GB"/>
        </w:rPr>
        <w:t xml:space="preserve"> in th</w:t>
      </w:r>
      <w:r w:rsidR="000A2839" w:rsidRPr="00980E45">
        <w:rPr>
          <w:color w:val="000000" w:themeColor="text1"/>
          <w:sz w:val="24"/>
          <w:lang w:val="en-GB"/>
        </w:rPr>
        <w:t>e hereby</w:t>
      </w:r>
      <w:r w:rsidRPr="00980E45">
        <w:rPr>
          <w:color w:val="000000" w:themeColor="text1"/>
          <w:sz w:val="24"/>
          <w:lang w:val="en-GB"/>
        </w:rPr>
        <w:t xml:space="preserve"> Bylaws shall be deemed to </w:t>
      </w:r>
      <w:r w:rsidRPr="00980E45">
        <w:rPr>
          <w:color w:val="000000" w:themeColor="text1"/>
          <w:sz w:val="24"/>
          <w:lang w:val="en-GB"/>
        </w:rPr>
        <w:lastRenderedPageBreak/>
        <w:t>mean</w:t>
      </w:r>
      <w:r w:rsidR="00A978B6" w:rsidRPr="00980E45">
        <w:rPr>
          <w:color w:val="000000" w:themeColor="text1"/>
          <w:sz w:val="24"/>
          <w:lang w:val="en-GB"/>
        </w:rPr>
        <w:t xml:space="preserve"> Patent Attorneys Office of PK</w:t>
      </w:r>
      <w:r w:rsidR="00684578" w:rsidRPr="00980E45">
        <w:rPr>
          <w:color w:val="000000" w:themeColor="text1"/>
          <w:sz w:val="24"/>
          <w:lang w:val="en-GB"/>
        </w:rPr>
        <w:t>.</w:t>
      </w:r>
    </w:p>
    <w:p w14:paraId="6DFA8BCD" w14:textId="77777777" w:rsidR="001113CE" w:rsidRPr="00980E45" w:rsidRDefault="001113CE">
      <w:pPr>
        <w:rPr>
          <w:color w:val="000000" w:themeColor="text1"/>
          <w:sz w:val="24"/>
          <w:lang w:val="en-GB"/>
        </w:rPr>
        <w:sectPr w:rsidR="001113CE" w:rsidRPr="00980E45">
          <w:type w:val="continuous"/>
          <w:pgSz w:w="11910" w:h="16840"/>
          <w:pgMar w:top="900" w:right="1300" w:bottom="280" w:left="1300" w:header="708" w:footer="708" w:gutter="0"/>
          <w:cols w:space="708"/>
        </w:sectPr>
      </w:pPr>
    </w:p>
    <w:p w14:paraId="3FD22F36" w14:textId="7A9DF1C8" w:rsidR="001113CE" w:rsidRPr="00980E45" w:rsidRDefault="00A978B6" w:rsidP="00A978B6">
      <w:pPr>
        <w:pStyle w:val="Akapitzlist"/>
        <w:numPr>
          <w:ilvl w:val="0"/>
          <w:numId w:val="19"/>
        </w:numPr>
        <w:tabs>
          <w:tab w:val="left" w:pos="544"/>
        </w:tabs>
        <w:spacing w:before="34"/>
        <w:ind w:right="116"/>
        <w:rPr>
          <w:color w:val="000000" w:themeColor="text1"/>
          <w:sz w:val="24"/>
          <w:lang w:val="en-GB"/>
        </w:rPr>
      </w:pPr>
      <w:r w:rsidRPr="00980E45">
        <w:rPr>
          <w:color w:val="000000" w:themeColor="text1"/>
          <w:sz w:val="24"/>
          <w:lang w:val="en-GB"/>
        </w:rPr>
        <w:lastRenderedPageBreak/>
        <w:t>Any references hereinafter to the term ‘’AIP</w:t>
      </w:r>
      <w:r w:rsidR="00620528" w:rsidRPr="00980E45">
        <w:rPr>
          <w:color w:val="000000" w:themeColor="text1"/>
          <w:sz w:val="24"/>
          <w:lang w:val="en-GB"/>
        </w:rPr>
        <w:t>”</w:t>
      </w:r>
      <w:r w:rsidRPr="00980E45">
        <w:rPr>
          <w:color w:val="000000" w:themeColor="text1"/>
          <w:sz w:val="24"/>
          <w:lang w:val="en-GB"/>
        </w:rPr>
        <w:t xml:space="preserve"> in th</w:t>
      </w:r>
      <w:r w:rsidR="000A2839" w:rsidRPr="00980E45">
        <w:rPr>
          <w:color w:val="000000" w:themeColor="text1"/>
          <w:sz w:val="24"/>
          <w:lang w:val="en-GB"/>
        </w:rPr>
        <w:t>e hereby</w:t>
      </w:r>
      <w:r w:rsidRPr="00980E45">
        <w:rPr>
          <w:color w:val="000000" w:themeColor="text1"/>
          <w:sz w:val="24"/>
          <w:lang w:val="en-GB"/>
        </w:rPr>
        <w:t xml:space="preserve"> B</w:t>
      </w:r>
      <w:r w:rsidR="008B41A5" w:rsidRPr="00980E45">
        <w:rPr>
          <w:color w:val="000000" w:themeColor="text1"/>
          <w:sz w:val="24"/>
          <w:lang w:val="en-GB"/>
        </w:rPr>
        <w:t>ylaws shall be deemed to mean</w:t>
      </w:r>
      <w:r w:rsidRPr="00980E45">
        <w:rPr>
          <w:color w:val="000000" w:themeColor="text1"/>
          <w:sz w:val="24"/>
          <w:lang w:val="en-GB"/>
        </w:rPr>
        <w:t xml:space="preserve"> Academic Business Incubator</w:t>
      </w:r>
      <w:r w:rsidR="008B41A5" w:rsidRPr="00980E45">
        <w:rPr>
          <w:color w:val="000000" w:themeColor="text1"/>
          <w:sz w:val="24"/>
          <w:lang w:val="en-GB"/>
        </w:rPr>
        <w:t xml:space="preserve"> of PK</w:t>
      </w:r>
      <w:r w:rsidRPr="00980E45">
        <w:rPr>
          <w:color w:val="000000" w:themeColor="text1"/>
          <w:sz w:val="24"/>
          <w:lang w:val="en-GB"/>
        </w:rPr>
        <w:t>.</w:t>
      </w:r>
    </w:p>
    <w:p w14:paraId="7D69FF35" w14:textId="7DB915D2" w:rsidR="001113CE" w:rsidRPr="00980E45" w:rsidRDefault="00620528" w:rsidP="00620528">
      <w:pPr>
        <w:pStyle w:val="Akapitzlist"/>
        <w:numPr>
          <w:ilvl w:val="0"/>
          <w:numId w:val="19"/>
        </w:numPr>
        <w:tabs>
          <w:tab w:val="left" w:pos="544"/>
        </w:tabs>
        <w:ind w:right="115"/>
        <w:rPr>
          <w:color w:val="000000" w:themeColor="text1"/>
          <w:sz w:val="24"/>
          <w:lang w:val="en-GB"/>
        </w:rPr>
      </w:pPr>
      <w:r w:rsidRPr="00980E45">
        <w:rPr>
          <w:color w:val="000000" w:themeColor="text1"/>
          <w:sz w:val="24"/>
          <w:lang w:val="en-GB"/>
        </w:rPr>
        <w:t xml:space="preserve">Any references hereinafter to the term </w:t>
      </w:r>
      <w:r w:rsidRPr="00980E45">
        <w:rPr>
          <w:b/>
          <w:bCs/>
          <w:color w:val="000000" w:themeColor="text1"/>
          <w:sz w:val="24"/>
          <w:lang w:val="en-GB"/>
        </w:rPr>
        <w:t>’’</w:t>
      </w:r>
      <w:r w:rsidR="00C211C9" w:rsidRPr="00980E45">
        <w:rPr>
          <w:b/>
          <w:bCs/>
          <w:color w:val="000000" w:themeColor="text1"/>
          <w:sz w:val="24"/>
          <w:lang w:val="en-GB"/>
        </w:rPr>
        <w:t>Bylaws</w:t>
      </w:r>
      <w:r w:rsidRPr="00980E45">
        <w:rPr>
          <w:b/>
          <w:bCs/>
          <w:color w:val="000000" w:themeColor="text1"/>
          <w:sz w:val="24"/>
          <w:lang w:val="en-GB"/>
        </w:rPr>
        <w:t>’’</w:t>
      </w:r>
      <w:r w:rsidRPr="00980E45">
        <w:rPr>
          <w:color w:val="000000" w:themeColor="text1"/>
          <w:sz w:val="24"/>
          <w:lang w:val="en-GB"/>
        </w:rPr>
        <w:t xml:space="preserve"> shall be deemed to mean Bylaw</w:t>
      </w:r>
      <w:r w:rsidR="000A2839" w:rsidRPr="00980E45">
        <w:rPr>
          <w:color w:val="000000" w:themeColor="text1"/>
          <w:sz w:val="24"/>
          <w:lang w:val="en-GB"/>
        </w:rPr>
        <w:t>s</w:t>
      </w:r>
      <w:r w:rsidRPr="00980E45">
        <w:rPr>
          <w:color w:val="000000" w:themeColor="text1"/>
          <w:sz w:val="24"/>
          <w:lang w:val="en-GB"/>
        </w:rPr>
        <w:t xml:space="preserve"> for the management of copyright</w:t>
      </w:r>
      <w:r w:rsidR="000A2839" w:rsidRPr="00980E45">
        <w:rPr>
          <w:color w:val="000000" w:themeColor="text1"/>
          <w:sz w:val="24"/>
          <w:lang w:val="en-GB"/>
        </w:rPr>
        <w:t>s</w:t>
      </w:r>
      <w:r w:rsidRPr="00980E45">
        <w:rPr>
          <w:color w:val="000000" w:themeColor="text1"/>
          <w:sz w:val="24"/>
          <w:lang w:val="en-GB"/>
        </w:rPr>
        <w:t>, related</w:t>
      </w:r>
      <w:r w:rsidR="000A2839" w:rsidRPr="00980E45">
        <w:rPr>
          <w:color w:val="000000" w:themeColor="text1"/>
          <w:sz w:val="24"/>
          <w:lang w:val="en-GB"/>
        </w:rPr>
        <w:t xml:space="preserve"> rights</w:t>
      </w:r>
      <w:r w:rsidRPr="00980E45">
        <w:rPr>
          <w:color w:val="000000" w:themeColor="text1"/>
          <w:sz w:val="24"/>
          <w:lang w:val="en-GB"/>
        </w:rPr>
        <w:t xml:space="preserve"> and industrial property rights a</w:t>
      </w:r>
      <w:r w:rsidR="000A2839" w:rsidRPr="00980E45">
        <w:rPr>
          <w:color w:val="000000" w:themeColor="text1"/>
          <w:sz w:val="24"/>
          <w:lang w:val="en-GB"/>
        </w:rPr>
        <w:t>s well as</w:t>
      </w:r>
      <w:r w:rsidRPr="00980E45">
        <w:rPr>
          <w:color w:val="000000" w:themeColor="text1"/>
          <w:sz w:val="24"/>
          <w:lang w:val="en-GB"/>
        </w:rPr>
        <w:t xml:space="preserve"> the principles of commercialization of the results of scientific research works at the Tadeusz Kosciuszko University of Technology.</w:t>
      </w:r>
    </w:p>
    <w:p w14:paraId="6670973A" w14:textId="48E782D3" w:rsidR="001113CE" w:rsidRPr="00980E45" w:rsidRDefault="00620528" w:rsidP="000763E8">
      <w:pPr>
        <w:pStyle w:val="Akapitzlist"/>
        <w:numPr>
          <w:ilvl w:val="0"/>
          <w:numId w:val="19"/>
        </w:numPr>
        <w:tabs>
          <w:tab w:val="left" w:pos="544"/>
        </w:tabs>
        <w:spacing w:line="293" w:lineRule="exact"/>
        <w:ind w:right="0"/>
        <w:rPr>
          <w:color w:val="000000" w:themeColor="text1"/>
          <w:sz w:val="24"/>
          <w:lang w:val="en-GB"/>
        </w:rPr>
      </w:pPr>
      <w:r w:rsidRPr="00980E45">
        <w:rPr>
          <w:color w:val="000000" w:themeColor="text1"/>
          <w:sz w:val="24"/>
          <w:lang w:val="en-GB"/>
        </w:rPr>
        <w:t xml:space="preserve">Any references hereinafter to the term results of </w:t>
      </w:r>
      <w:r w:rsidRPr="00980E45">
        <w:rPr>
          <w:color w:val="000000" w:themeColor="text1"/>
          <w:lang w:val="en-GB"/>
        </w:rPr>
        <w:t>the creative activity</w:t>
      </w:r>
      <w:r w:rsidRPr="00980E45">
        <w:rPr>
          <w:color w:val="000000" w:themeColor="text1"/>
          <w:sz w:val="24"/>
          <w:lang w:val="en-GB"/>
        </w:rPr>
        <w:t xml:space="preserve"> in th</w:t>
      </w:r>
      <w:r w:rsidR="000A2839" w:rsidRPr="00980E45">
        <w:rPr>
          <w:color w:val="000000" w:themeColor="text1"/>
          <w:sz w:val="24"/>
          <w:lang w:val="en-GB"/>
        </w:rPr>
        <w:t xml:space="preserve">e hereby </w:t>
      </w:r>
      <w:r w:rsidRPr="00980E45">
        <w:rPr>
          <w:color w:val="000000" w:themeColor="text1"/>
          <w:sz w:val="24"/>
          <w:lang w:val="en-GB"/>
        </w:rPr>
        <w:t xml:space="preserve">Bylaws shall be deemed to mean </w:t>
      </w:r>
      <w:r w:rsidRPr="00980E45">
        <w:rPr>
          <w:b/>
          <w:bCs/>
          <w:color w:val="000000" w:themeColor="text1"/>
          <w:sz w:val="24"/>
          <w:lang w:val="en-GB"/>
        </w:rPr>
        <w:t>‘’</w:t>
      </w:r>
      <w:r w:rsidR="00C211C9" w:rsidRPr="00980E45">
        <w:rPr>
          <w:b/>
          <w:bCs/>
          <w:color w:val="000000" w:themeColor="text1"/>
          <w:sz w:val="24"/>
          <w:lang w:val="en-GB"/>
        </w:rPr>
        <w:t>Results</w:t>
      </w:r>
      <w:r w:rsidRPr="00980E45">
        <w:rPr>
          <w:b/>
          <w:bCs/>
          <w:color w:val="000000" w:themeColor="text1"/>
          <w:sz w:val="24"/>
          <w:lang w:val="en-GB"/>
        </w:rPr>
        <w:t>’’</w:t>
      </w:r>
      <w:r w:rsidRPr="00980E45">
        <w:rPr>
          <w:color w:val="000000" w:themeColor="text1"/>
          <w:sz w:val="24"/>
          <w:lang w:val="en-GB"/>
        </w:rPr>
        <w:t xml:space="preserve"> hereinafter referred to</w:t>
      </w:r>
      <w:r w:rsidR="000763E8" w:rsidRPr="00980E45">
        <w:rPr>
          <w:color w:val="000000" w:themeColor="text1"/>
          <w:sz w:val="24"/>
          <w:lang w:val="en-GB"/>
        </w:rPr>
        <w:t xml:space="preserve"> the</w:t>
      </w:r>
      <w:r w:rsidR="00C211C9" w:rsidRPr="00980E45">
        <w:rPr>
          <w:color w:val="000000" w:themeColor="text1"/>
          <w:sz w:val="24"/>
          <w:lang w:val="en-GB"/>
        </w:rPr>
        <w:t xml:space="preserve"> following categories </w:t>
      </w:r>
      <w:r w:rsidR="007B69C4" w:rsidRPr="00980E45">
        <w:rPr>
          <w:color w:val="000000" w:themeColor="text1"/>
          <w:sz w:val="24"/>
          <w:lang w:val="en-GB"/>
        </w:rPr>
        <w:t>of r</w:t>
      </w:r>
      <w:r w:rsidRPr="00980E45">
        <w:rPr>
          <w:color w:val="000000" w:themeColor="text1"/>
          <w:sz w:val="24"/>
          <w:lang w:val="en-GB"/>
        </w:rPr>
        <w:t>esults:</w:t>
      </w:r>
    </w:p>
    <w:p w14:paraId="08667965" w14:textId="3D5A407A" w:rsidR="001113CE" w:rsidRPr="00980E45" w:rsidRDefault="0077372C">
      <w:pPr>
        <w:pStyle w:val="Akapitzlist"/>
        <w:numPr>
          <w:ilvl w:val="1"/>
          <w:numId w:val="19"/>
        </w:numPr>
        <w:tabs>
          <w:tab w:val="left" w:pos="825"/>
        </w:tabs>
        <w:ind w:right="118"/>
        <w:rPr>
          <w:color w:val="000000" w:themeColor="text1"/>
          <w:sz w:val="24"/>
          <w:lang w:val="en-GB"/>
        </w:rPr>
      </w:pPr>
      <w:r w:rsidRPr="00980E45">
        <w:rPr>
          <w:color w:val="000000" w:themeColor="text1"/>
          <w:sz w:val="24"/>
          <w:lang w:val="en-GB"/>
        </w:rPr>
        <w:t>w</w:t>
      </w:r>
      <w:r w:rsidR="007B69C4" w:rsidRPr="00980E45">
        <w:rPr>
          <w:color w:val="000000" w:themeColor="text1"/>
          <w:sz w:val="24"/>
          <w:lang w:val="en-GB"/>
        </w:rPr>
        <w:t>orks</w:t>
      </w:r>
      <w:r w:rsidR="00684578" w:rsidRPr="00980E45">
        <w:rPr>
          <w:color w:val="000000" w:themeColor="text1"/>
          <w:spacing w:val="89"/>
          <w:sz w:val="24"/>
          <w:lang w:val="en-GB"/>
        </w:rPr>
        <w:t xml:space="preserve"> </w:t>
      </w:r>
      <w:r w:rsidR="00684578" w:rsidRPr="00980E45">
        <w:rPr>
          <w:color w:val="000000" w:themeColor="text1"/>
          <w:sz w:val="24"/>
          <w:lang w:val="en-GB"/>
        </w:rPr>
        <w:t>–</w:t>
      </w:r>
      <w:r w:rsidRPr="00980E45">
        <w:rPr>
          <w:color w:val="000000" w:themeColor="text1"/>
          <w:spacing w:val="91"/>
          <w:sz w:val="24"/>
          <w:lang w:val="en-GB"/>
        </w:rPr>
        <w:t xml:space="preserve"> </w:t>
      </w:r>
      <w:r w:rsidRPr="00980E45">
        <w:rPr>
          <w:color w:val="000000" w:themeColor="text1"/>
          <w:sz w:val="24"/>
          <w:lang w:val="en-GB"/>
        </w:rPr>
        <w:t>in the sense of T</w:t>
      </w:r>
      <w:r w:rsidR="007B69C4" w:rsidRPr="00980E45">
        <w:rPr>
          <w:color w:val="000000" w:themeColor="text1"/>
          <w:sz w:val="24"/>
          <w:lang w:val="en-GB"/>
        </w:rPr>
        <w:t>he Copyright and Related Rights Act of February 4, 1994</w:t>
      </w:r>
      <w:r w:rsidRPr="00980E45">
        <w:rPr>
          <w:color w:val="000000" w:themeColor="text1"/>
          <w:sz w:val="24"/>
          <w:lang w:val="en-GB"/>
        </w:rPr>
        <w:t>, except science work</w:t>
      </w:r>
      <w:r w:rsidR="00684578" w:rsidRPr="00980E45">
        <w:rPr>
          <w:color w:val="000000" w:themeColor="text1"/>
          <w:sz w:val="24"/>
          <w:lang w:val="en-GB"/>
        </w:rPr>
        <w:t>,</w:t>
      </w:r>
    </w:p>
    <w:p w14:paraId="5E4BCBB1" w14:textId="77777777" w:rsidR="001113CE" w:rsidRPr="00980E45" w:rsidRDefault="0077372C" w:rsidP="0077372C">
      <w:pPr>
        <w:pStyle w:val="Akapitzlist"/>
        <w:numPr>
          <w:ilvl w:val="1"/>
          <w:numId w:val="19"/>
        </w:numPr>
        <w:tabs>
          <w:tab w:val="left" w:pos="825"/>
        </w:tabs>
        <w:spacing w:line="242" w:lineRule="auto"/>
        <w:ind w:right="117"/>
        <w:rPr>
          <w:color w:val="000000" w:themeColor="text1"/>
          <w:sz w:val="24"/>
          <w:lang w:val="en-GB"/>
        </w:rPr>
      </w:pPr>
      <w:r w:rsidRPr="00980E45">
        <w:rPr>
          <w:color w:val="000000" w:themeColor="text1"/>
          <w:sz w:val="24"/>
          <w:lang w:val="en-GB"/>
        </w:rPr>
        <w:t>database</w:t>
      </w:r>
      <w:r w:rsidR="00684578" w:rsidRPr="00980E45">
        <w:rPr>
          <w:color w:val="000000" w:themeColor="text1"/>
          <w:spacing w:val="6"/>
          <w:sz w:val="24"/>
          <w:lang w:val="en-GB"/>
        </w:rPr>
        <w:t xml:space="preserve"> </w:t>
      </w:r>
      <w:r w:rsidR="00684578" w:rsidRPr="00980E45">
        <w:rPr>
          <w:i/>
          <w:color w:val="000000" w:themeColor="text1"/>
          <w:sz w:val="24"/>
          <w:lang w:val="en-GB"/>
        </w:rPr>
        <w:t>sui</w:t>
      </w:r>
      <w:r w:rsidR="00684578" w:rsidRPr="00980E45">
        <w:rPr>
          <w:i/>
          <w:color w:val="000000" w:themeColor="text1"/>
          <w:spacing w:val="4"/>
          <w:sz w:val="24"/>
          <w:lang w:val="en-GB"/>
        </w:rPr>
        <w:t xml:space="preserve"> </w:t>
      </w:r>
      <w:r w:rsidR="00684578" w:rsidRPr="00980E45">
        <w:rPr>
          <w:i/>
          <w:color w:val="000000" w:themeColor="text1"/>
          <w:sz w:val="24"/>
          <w:lang w:val="en-GB"/>
        </w:rPr>
        <w:t>generis</w:t>
      </w:r>
      <w:r w:rsidR="00684578" w:rsidRPr="00980E45">
        <w:rPr>
          <w:i/>
          <w:color w:val="000000" w:themeColor="text1"/>
          <w:spacing w:val="5"/>
          <w:sz w:val="24"/>
          <w:lang w:val="en-GB"/>
        </w:rPr>
        <w:t xml:space="preserve"> </w:t>
      </w:r>
      <w:r w:rsidR="00684578" w:rsidRPr="00980E45">
        <w:rPr>
          <w:color w:val="000000" w:themeColor="text1"/>
          <w:sz w:val="24"/>
          <w:lang w:val="en-GB"/>
        </w:rPr>
        <w:t>–</w:t>
      </w:r>
      <w:r w:rsidR="00684578" w:rsidRPr="00980E45">
        <w:rPr>
          <w:color w:val="000000" w:themeColor="text1"/>
          <w:spacing w:val="5"/>
          <w:sz w:val="24"/>
          <w:lang w:val="en-GB"/>
        </w:rPr>
        <w:t xml:space="preserve"> </w:t>
      </w:r>
      <w:r w:rsidRPr="00980E45">
        <w:rPr>
          <w:color w:val="000000" w:themeColor="text1"/>
          <w:sz w:val="24"/>
          <w:lang w:val="en-GB"/>
        </w:rPr>
        <w:t>databases that do not have the character of a work, protected by rights under the Protection of Databases Act of July 27, 2001</w:t>
      </w:r>
      <w:r w:rsidR="00684578" w:rsidRPr="00980E45">
        <w:rPr>
          <w:color w:val="000000" w:themeColor="text1"/>
          <w:sz w:val="24"/>
          <w:lang w:val="en-GB"/>
        </w:rPr>
        <w:t>,</w:t>
      </w:r>
    </w:p>
    <w:p w14:paraId="1CD22164" w14:textId="276AE384" w:rsidR="001113CE" w:rsidRPr="00980E45" w:rsidRDefault="0077372C" w:rsidP="0077372C">
      <w:pPr>
        <w:pStyle w:val="Akapitzlist"/>
        <w:numPr>
          <w:ilvl w:val="1"/>
          <w:numId w:val="19"/>
        </w:numPr>
        <w:tabs>
          <w:tab w:val="left" w:pos="825"/>
        </w:tabs>
        <w:ind w:right="118"/>
        <w:rPr>
          <w:color w:val="000000" w:themeColor="text1"/>
          <w:sz w:val="24"/>
          <w:lang w:val="en-GB"/>
        </w:rPr>
      </w:pPr>
      <w:r w:rsidRPr="00980E45">
        <w:rPr>
          <w:color w:val="000000" w:themeColor="text1"/>
          <w:sz w:val="24"/>
          <w:lang w:val="en-GB"/>
        </w:rPr>
        <w:t>inventive design</w:t>
      </w:r>
      <w:r w:rsidR="000A2839" w:rsidRPr="00980E45">
        <w:rPr>
          <w:color w:val="000000" w:themeColor="text1"/>
          <w:sz w:val="24"/>
          <w:lang w:val="en-GB"/>
        </w:rPr>
        <w:t xml:space="preserve"> </w:t>
      </w:r>
      <w:r w:rsidR="00684578" w:rsidRPr="00980E45">
        <w:rPr>
          <w:color w:val="000000" w:themeColor="text1"/>
          <w:sz w:val="24"/>
          <w:lang w:val="en-GB"/>
        </w:rPr>
        <w:t>–</w:t>
      </w:r>
      <w:r w:rsidR="000A2839" w:rsidRPr="00980E45">
        <w:rPr>
          <w:color w:val="000000" w:themeColor="text1"/>
          <w:sz w:val="24"/>
          <w:lang w:val="en-GB"/>
        </w:rPr>
        <w:t xml:space="preserve"> </w:t>
      </w:r>
      <w:r w:rsidRPr="00980E45">
        <w:rPr>
          <w:color w:val="000000" w:themeColor="text1"/>
          <w:sz w:val="24"/>
          <w:lang w:val="en-GB"/>
        </w:rPr>
        <w:t xml:space="preserve"> in the </w:t>
      </w:r>
      <w:r w:rsidR="000A2839" w:rsidRPr="00980E45">
        <w:rPr>
          <w:color w:val="000000" w:themeColor="text1"/>
          <w:sz w:val="24"/>
          <w:lang w:val="en-GB"/>
        </w:rPr>
        <w:t>meaning</w:t>
      </w:r>
      <w:r w:rsidRPr="00980E45">
        <w:rPr>
          <w:color w:val="000000" w:themeColor="text1"/>
          <w:sz w:val="24"/>
          <w:lang w:val="en-GB"/>
        </w:rPr>
        <w:t xml:space="preserve"> of The </w:t>
      </w:r>
      <w:r w:rsidR="004A703A" w:rsidRPr="00980E45">
        <w:rPr>
          <w:color w:val="000000" w:themeColor="text1"/>
          <w:sz w:val="24"/>
          <w:lang w:val="en-GB"/>
        </w:rPr>
        <w:t>Industrial Property Act of June 30, 2000</w:t>
      </w:r>
      <w:r w:rsidR="00684578" w:rsidRPr="00980E45">
        <w:rPr>
          <w:color w:val="000000" w:themeColor="text1"/>
          <w:sz w:val="24"/>
          <w:lang w:val="en-GB"/>
        </w:rPr>
        <w:t>,</w:t>
      </w:r>
    </w:p>
    <w:p w14:paraId="4457B5DF" w14:textId="77777777" w:rsidR="001113CE" w:rsidRPr="00980E45" w:rsidRDefault="004A703A">
      <w:pPr>
        <w:pStyle w:val="Akapitzlist"/>
        <w:numPr>
          <w:ilvl w:val="1"/>
          <w:numId w:val="19"/>
        </w:numPr>
        <w:tabs>
          <w:tab w:val="left" w:pos="825"/>
        </w:tabs>
        <w:spacing w:line="293" w:lineRule="exact"/>
        <w:ind w:right="0" w:hanging="282"/>
        <w:rPr>
          <w:color w:val="000000" w:themeColor="text1"/>
          <w:sz w:val="24"/>
          <w:lang w:val="en-GB"/>
        </w:rPr>
      </w:pPr>
      <w:r w:rsidRPr="00980E45">
        <w:rPr>
          <w:color w:val="000000" w:themeColor="text1"/>
          <w:sz w:val="24"/>
          <w:lang w:val="en-GB"/>
        </w:rPr>
        <w:t>results of scientific work,</w:t>
      </w:r>
    </w:p>
    <w:p w14:paraId="73E8FCDB" w14:textId="77777777" w:rsidR="001113CE" w:rsidRPr="00980E45" w:rsidRDefault="00684578" w:rsidP="004A703A">
      <w:pPr>
        <w:pStyle w:val="Akapitzlist"/>
        <w:numPr>
          <w:ilvl w:val="1"/>
          <w:numId w:val="19"/>
        </w:numPr>
        <w:tabs>
          <w:tab w:val="left" w:pos="825"/>
        </w:tabs>
        <w:ind w:right="114"/>
        <w:rPr>
          <w:color w:val="000000" w:themeColor="text1"/>
          <w:sz w:val="24"/>
          <w:lang w:val="en-GB"/>
        </w:rPr>
      </w:pPr>
      <w:r w:rsidRPr="00980E45">
        <w:rPr>
          <w:color w:val="000000" w:themeColor="text1"/>
          <w:sz w:val="24"/>
          <w:lang w:val="en-GB"/>
        </w:rPr>
        <w:t xml:space="preserve">know-how – </w:t>
      </w:r>
      <w:r w:rsidR="004A703A" w:rsidRPr="00980E45">
        <w:rPr>
          <w:color w:val="000000" w:themeColor="text1"/>
          <w:sz w:val="24"/>
          <w:lang w:val="en-GB"/>
        </w:rPr>
        <w:t>having economic value, the results of intellectual work, which is a set of confidential information of a technical, technological or technical-organizational nature, not identifiable by technical analysis of the product</w:t>
      </w:r>
      <w:r w:rsidRPr="00980E45">
        <w:rPr>
          <w:color w:val="000000" w:themeColor="text1"/>
          <w:sz w:val="24"/>
          <w:lang w:val="en-GB"/>
        </w:rPr>
        <w:t>,</w:t>
      </w:r>
    </w:p>
    <w:p w14:paraId="4C395D63" w14:textId="4FB78D9D" w:rsidR="001113CE" w:rsidRPr="00980E45" w:rsidRDefault="001E5464">
      <w:pPr>
        <w:pStyle w:val="Akapitzlist"/>
        <w:numPr>
          <w:ilvl w:val="1"/>
          <w:numId w:val="19"/>
        </w:numPr>
        <w:tabs>
          <w:tab w:val="left" w:pos="825"/>
        </w:tabs>
        <w:ind w:right="118"/>
        <w:rPr>
          <w:color w:val="000000" w:themeColor="text1"/>
          <w:sz w:val="24"/>
          <w:lang w:val="en-GB"/>
        </w:rPr>
      </w:pPr>
      <w:r w:rsidRPr="00980E45">
        <w:rPr>
          <w:color w:val="000000" w:themeColor="text1"/>
          <w:sz w:val="24"/>
          <w:lang w:val="en-GB"/>
        </w:rPr>
        <w:t>trademarks</w:t>
      </w:r>
      <w:r w:rsidR="00684578" w:rsidRPr="00980E45">
        <w:rPr>
          <w:color w:val="000000" w:themeColor="text1"/>
          <w:sz w:val="24"/>
          <w:lang w:val="en-GB"/>
        </w:rPr>
        <w:t xml:space="preserve"> – </w:t>
      </w:r>
      <w:r w:rsidR="004A703A" w:rsidRPr="00980E45">
        <w:rPr>
          <w:color w:val="000000" w:themeColor="text1"/>
          <w:sz w:val="24"/>
          <w:lang w:val="en-GB"/>
        </w:rPr>
        <w:t>in the sense of The Industrial Property Act of June 30, 2000</w:t>
      </w:r>
      <w:r w:rsidR="00684578" w:rsidRPr="00980E45">
        <w:rPr>
          <w:color w:val="000000" w:themeColor="text1"/>
          <w:sz w:val="24"/>
          <w:lang w:val="en-GB"/>
        </w:rPr>
        <w:t>.</w:t>
      </w:r>
    </w:p>
    <w:p w14:paraId="4FC0744F" w14:textId="77777777" w:rsidR="001113CE" w:rsidRPr="00980E45" w:rsidRDefault="00047000" w:rsidP="00047000">
      <w:pPr>
        <w:pStyle w:val="Akapitzlist"/>
        <w:numPr>
          <w:ilvl w:val="0"/>
          <w:numId w:val="19"/>
        </w:numPr>
        <w:tabs>
          <w:tab w:val="left" w:pos="544"/>
        </w:tabs>
        <w:rPr>
          <w:color w:val="000000" w:themeColor="text1"/>
          <w:sz w:val="24"/>
          <w:lang w:val="en-GB"/>
        </w:rPr>
      </w:pPr>
      <w:r w:rsidRPr="00980E45">
        <w:rPr>
          <w:b/>
          <w:bCs/>
          <w:color w:val="000000" w:themeColor="text1"/>
          <w:sz w:val="24"/>
          <w:lang w:val="en-GB"/>
        </w:rPr>
        <w:t xml:space="preserve">"Employee Results" </w:t>
      </w:r>
      <w:r w:rsidRPr="00980E45">
        <w:rPr>
          <w:color w:val="000000" w:themeColor="text1"/>
          <w:sz w:val="24"/>
          <w:lang w:val="en-GB"/>
        </w:rPr>
        <w:t>shall be deemed to mean the results obtained in the performance of their authors in the course of performing their work duties during thei</w:t>
      </w:r>
      <w:r w:rsidR="000C19FC" w:rsidRPr="00980E45">
        <w:rPr>
          <w:color w:val="000000" w:themeColor="text1"/>
          <w:sz w:val="24"/>
          <w:lang w:val="en-GB"/>
        </w:rPr>
        <w:t xml:space="preserve">r employment relationship with </w:t>
      </w:r>
      <w:r w:rsidRPr="00980E45">
        <w:rPr>
          <w:color w:val="000000" w:themeColor="text1"/>
          <w:sz w:val="24"/>
          <w:lang w:val="en-GB"/>
        </w:rPr>
        <w:t>P</w:t>
      </w:r>
      <w:r w:rsidR="000C19FC" w:rsidRPr="00980E45">
        <w:rPr>
          <w:color w:val="000000" w:themeColor="text1"/>
          <w:sz w:val="24"/>
          <w:lang w:val="en-GB"/>
        </w:rPr>
        <w:t>K</w:t>
      </w:r>
      <w:r w:rsidR="00684578" w:rsidRPr="00980E45">
        <w:rPr>
          <w:color w:val="000000" w:themeColor="text1"/>
          <w:sz w:val="24"/>
          <w:lang w:val="en-GB"/>
        </w:rPr>
        <w:t>.</w:t>
      </w:r>
    </w:p>
    <w:p w14:paraId="253AD045" w14:textId="58E34E19" w:rsidR="00047000" w:rsidRPr="00980E45" w:rsidRDefault="004C3130" w:rsidP="000361AC">
      <w:pPr>
        <w:pStyle w:val="Akapitzlist"/>
        <w:numPr>
          <w:ilvl w:val="0"/>
          <w:numId w:val="19"/>
        </w:numPr>
        <w:tabs>
          <w:tab w:val="left" w:pos="544"/>
        </w:tabs>
        <w:ind w:right="114"/>
        <w:rPr>
          <w:color w:val="000000" w:themeColor="text1"/>
          <w:sz w:val="24"/>
          <w:lang w:val="en-GB"/>
        </w:rPr>
      </w:pPr>
      <w:r w:rsidRPr="00980E45">
        <w:rPr>
          <w:color w:val="000000" w:themeColor="text1"/>
          <w:sz w:val="24"/>
          <w:lang w:val="en-GB"/>
        </w:rPr>
        <w:t xml:space="preserve">The results </w:t>
      </w:r>
      <w:r w:rsidRPr="00980E45">
        <w:rPr>
          <w:b/>
          <w:bCs/>
          <w:color w:val="000000" w:themeColor="text1"/>
          <w:sz w:val="24"/>
          <w:lang w:val="en-GB"/>
        </w:rPr>
        <w:t>"</w:t>
      </w:r>
      <w:r w:rsidR="003023D1" w:rsidRPr="00980E45">
        <w:rPr>
          <w:b/>
          <w:bCs/>
          <w:color w:val="000000" w:themeColor="text1"/>
          <w:sz w:val="24"/>
          <w:lang w:val="en-GB"/>
        </w:rPr>
        <w:t>o</w:t>
      </w:r>
      <w:r w:rsidRPr="00980E45">
        <w:rPr>
          <w:b/>
          <w:bCs/>
          <w:color w:val="000000" w:themeColor="text1"/>
          <w:sz w:val="24"/>
          <w:lang w:val="en-GB"/>
        </w:rPr>
        <w:t>btained with the H</w:t>
      </w:r>
      <w:r w:rsidR="00DD46ED" w:rsidRPr="00980E45">
        <w:rPr>
          <w:b/>
          <w:bCs/>
          <w:color w:val="000000" w:themeColor="text1"/>
          <w:sz w:val="24"/>
          <w:lang w:val="en-GB"/>
        </w:rPr>
        <w:t>elp of PK</w:t>
      </w:r>
      <w:r w:rsidR="00FC7255" w:rsidRPr="00980E45">
        <w:rPr>
          <w:b/>
          <w:bCs/>
          <w:color w:val="000000" w:themeColor="text1"/>
          <w:sz w:val="24"/>
          <w:lang w:val="en-GB"/>
        </w:rPr>
        <w:t>"</w:t>
      </w:r>
      <w:r w:rsidR="00FC7255" w:rsidRPr="00980E45">
        <w:rPr>
          <w:color w:val="000000" w:themeColor="text1"/>
          <w:sz w:val="24"/>
          <w:lang w:val="en-GB"/>
        </w:rPr>
        <w:t xml:space="preserve"> shall be</w:t>
      </w:r>
      <w:r w:rsidR="00047000" w:rsidRPr="00980E45">
        <w:rPr>
          <w:color w:val="000000" w:themeColor="text1"/>
          <w:sz w:val="24"/>
          <w:lang w:val="en-GB"/>
        </w:rPr>
        <w:t xml:space="preserve"> deemed to </w:t>
      </w:r>
      <w:r w:rsidR="000361AC" w:rsidRPr="00980E45">
        <w:rPr>
          <w:color w:val="000000" w:themeColor="text1"/>
          <w:sz w:val="24"/>
          <w:lang w:val="en-GB"/>
        </w:rPr>
        <w:t xml:space="preserve">mean other employment agreements </w:t>
      </w:r>
      <w:r w:rsidR="00F50171" w:rsidRPr="00980E45">
        <w:rPr>
          <w:color w:val="000000" w:themeColor="text1"/>
          <w:sz w:val="24"/>
          <w:lang w:val="en-GB"/>
        </w:rPr>
        <w:t>results</w:t>
      </w:r>
      <w:r w:rsidR="00047000" w:rsidRPr="00980E45">
        <w:rPr>
          <w:color w:val="000000" w:themeColor="text1"/>
          <w:sz w:val="24"/>
          <w:lang w:val="en-GB"/>
        </w:rPr>
        <w:t xml:space="preserve"> obtained as a result of work a</w:t>
      </w:r>
      <w:r w:rsidR="000C19FC" w:rsidRPr="00980E45">
        <w:rPr>
          <w:color w:val="000000" w:themeColor="text1"/>
          <w:sz w:val="24"/>
          <w:lang w:val="en-GB"/>
        </w:rPr>
        <w:t>t least partially financed by PK</w:t>
      </w:r>
      <w:r w:rsidR="00047000" w:rsidRPr="00980E45">
        <w:rPr>
          <w:color w:val="000000" w:themeColor="text1"/>
          <w:sz w:val="24"/>
          <w:lang w:val="en-GB"/>
        </w:rPr>
        <w:t xml:space="preserve"> funds, as </w:t>
      </w:r>
      <w:r w:rsidR="00DD46ED" w:rsidRPr="00980E45">
        <w:rPr>
          <w:color w:val="000000" w:themeColor="text1"/>
          <w:sz w:val="24"/>
          <w:lang w:val="en-GB"/>
        </w:rPr>
        <w:t>well as those not financed by PK</w:t>
      </w:r>
      <w:r w:rsidR="00047000" w:rsidRPr="00980E45">
        <w:rPr>
          <w:color w:val="000000" w:themeColor="text1"/>
          <w:sz w:val="24"/>
          <w:lang w:val="en-GB"/>
        </w:rPr>
        <w:t>, for which the creation of organizational, technical,</w:t>
      </w:r>
      <w:r w:rsidR="00DD46ED" w:rsidRPr="00980E45">
        <w:rPr>
          <w:color w:val="000000" w:themeColor="text1"/>
          <w:sz w:val="24"/>
          <w:lang w:val="en-GB"/>
        </w:rPr>
        <w:t xml:space="preserve"> material or other factors by PK</w:t>
      </w:r>
      <w:r w:rsidR="00047000" w:rsidRPr="00980E45">
        <w:rPr>
          <w:color w:val="000000" w:themeColor="text1"/>
          <w:sz w:val="24"/>
          <w:lang w:val="en-GB"/>
        </w:rPr>
        <w:t xml:space="preserve"> was one of the important and direct conditions for the creation of the result.</w:t>
      </w:r>
    </w:p>
    <w:p w14:paraId="5C54AB2D" w14:textId="086C576E" w:rsidR="001113CE" w:rsidRPr="00980E45" w:rsidRDefault="004C3130" w:rsidP="004C3130">
      <w:pPr>
        <w:pStyle w:val="Akapitzlist"/>
        <w:numPr>
          <w:ilvl w:val="0"/>
          <w:numId w:val="19"/>
        </w:numPr>
        <w:tabs>
          <w:tab w:val="left" w:pos="544"/>
        </w:tabs>
        <w:ind w:right="115"/>
        <w:rPr>
          <w:color w:val="000000" w:themeColor="text1"/>
          <w:sz w:val="24"/>
          <w:lang w:val="en-GB"/>
        </w:rPr>
      </w:pPr>
      <w:r w:rsidRPr="00980E45">
        <w:rPr>
          <w:color w:val="000000" w:themeColor="text1"/>
          <w:sz w:val="24"/>
          <w:lang w:val="en-GB"/>
        </w:rPr>
        <w:t>The term "</w:t>
      </w:r>
      <w:r w:rsidR="003023D1" w:rsidRPr="00980E45">
        <w:rPr>
          <w:b/>
          <w:bCs/>
          <w:color w:val="000000" w:themeColor="text1"/>
          <w:sz w:val="24"/>
          <w:lang w:val="en-GB"/>
        </w:rPr>
        <w:t>r</w:t>
      </w:r>
      <w:r w:rsidRPr="00980E45">
        <w:rPr>
          <w:b/>
          <w:bCs/>
          <w:color w:val="000000" w:themeColor="text1"/>
          <w:sz w:val="24"/>
          <w:lang w:val="en-GB"/>
        </w:rPr>
        <w:t xml:space="preserve">esults, the </w:t>
      </w:r>
      <w:r w:rsidR="003023D1" w:rsidRPr="00980E45">
        <w:rPr>
          <w:b/>
          <w:bCs/>
          <w:color w:val="000000" w:themeColor="text1"/>
          <w:sz w:val="24"/>
          <w:lang w:val="en-GB"/>
        </w:rPr>
        <w:t>p</w:t>
      </w:r>
      <w:r w:rsidRPr="00980E45">
        <w:rPr>
          <w:b/>
          <w:bCs/>
          <w:color w:val="000000" w:themeColor="text1"/>
          <w:sz w:val="24"/>
          <w:lang w:val="en-GB"/>
        </w:rPr>
        <w:t xml:space="preserve">roperty </w:t>
      </w:r>
      <w:r w:rsidR="003023D1" w:rsidRPr="00980E45">
        <w:rPr>
          <w:b/>
          <w:bCs/>
          <w:color w:val="000000" w:themeColor="text1"/>
          <w:sz w:val="24"/>
          <w:lang w:val="en-GB"/>
        </w:rPr>
        <w:t>r</w:t>
      </w:r>
      <w:r w:rsidRPr="00980E45">
        <w:rPr>
          <w:b/>
          <w:bCs/>
          <w:color w:val="000000" w:themeColor="text1"/>
          <w:sz w:val="24"/>
          <w:lang w:val="en-GB"/>
        </w:rPr>
        <w:t xml:space="preserve">ights to </w:t>
      </w:r>
      <w:r w:rsidR="003023D1" w:rsidRPr="00980E45">
        <w:rPr>
          <w:b/>
          <w:bCs/>
          <w:color w:val="000000" w:themeColor="text1"/>
          <w:sz w:val="24"/>
          <w:lang w:val="en-GB"/>
        </w:rPr>
        <w:t>w</w:t>
      </w:r>
      <w:r w:rsidRPr="00980E45">
        <w:rPr>
          <w:b/>
          <w:bCs/>
          <w:color w:val="000000" w:themeColor="text1"/>
          <w:sz w:val="24"/>
          <w:lang w:val="en-GB"/>
        </w:rPr>
        <w:t xml:space="preserve">hich </w:t>
      </w:r>
      <w:r w:rsidR="003023D1" w:rsidRPr="00980E45">
        <w:rPr>
          <w:b/>
          <w:bCs/>
          <w:color w:val="000000" w:themeColor="text1"/>
          <w:sz w:val="24"/>
          <w:lang w:val="en-GB"/>
        </w:rPr>
        <w:t>h</w:t>
      </w:r>
      <w:r w:rsidRPr="00980E45">
        <w:rPr>
          <w:b/>
          <w:bCs/>
          <w:color w:val="000000" w:themeColor="text1"/>
          <w:sz w:val="24"/>
          <w:lang w:val="en-GB"/>
        </w:rPr>
        <w:t>av</w:t>
      </w:r>
      <w:r w:rsidR="00DD46ED" w:rsidRPr="00980E45">
        <w:rPr>
          <w:b/>
          <w:bCs/>
          <w:color w:val="000000" w:themeColor="text1"/>
          <w:sz w:val="24"/>
          <w:lang w:val="en-GB"/>
        </w:rPr>
        <w:t xml:space="preserve">e </w:t>
      </w:r>
      <w:r w:rsidR="003023D1" w:rsidRPr="00980E45">
        <w:rPr>
          <w:b/>
          <w:bCs/>
          <w:color w:val="000000" w:themeColor="text1"/>
          <w:sz w:val="24"/>
          <w:lang w:val="en-GB"/>
        </w:rPr>
        <w:t>b</w:t>
      </w:r>
      <w:r w:rsidR="00DD46ED" w:rsidRPr="00980E45">
        <w:rPr>
          <w:b/>
          <w:bCs/>
          <w:color w:val="000000" w:themeColor="text1"/>
          <w:sz w:val="24"/>
          <w:lang w:val="en-GB"/>
        </w:rPr>
        <w:t xml:space="preserve">een </w:t>
      </w:r>
      <w:r w:rsidR="003023D1" w:rsidRPr="00980E45">
        <w:rPr>
          <w:b/>
          <w:bCs/>
          <w:color w:val="000000" w:themeColor="text1"/>
          <w:sz w:val="24"/>
          <w:lang w:val="en-GB"/>
        </w:rPr>
        <w:t>t</w:t>
      </w:r>
      <w:r w:rsidR="00DD46ED" w:rsidRPr="00980E45">
        <w:rPr>
          <w:b/>
          <w:bCs/>
          <w:color w:val="000000" w:themeColor="text1"/>
          <w:sz w:val="24"/>
          <w:lang w:val="en-GB"/>
        </w:rPr>
        <w:t xml:space="preserve">ransferred to the </w:t>
      </w:r>
      <w:r w:rsidR="00FC7255" w:rsidRPr="00980E45">
        <w:rPr>
          <w:b/>
          <w:bCs/>
          <w:color w:val="000000" w:themeColor="text1"/>
          <w:sz w:val="24"/>
          <w:lang w:val="en-GB"/>
        </w:rPr>
        <w:t>P</w:t>
      </w:r>
      <w:r w:rsidR="00DD46ED" w:rsidRPr="00980E45">
        <w:rPr>
          <w:b/>
          <w:bCs/>
          <w:color w:val="000000" w:themeColor="text1"/>
          <w:sz w:val="24"/>
          <w:lang w:val="en-GB"/>
        </w:rPr>
        <w:t>K</w:t>
      </w:r>
      <w:r w:rsidR="00FC7255" w:rsidRPr="00980E45">
        <w:rPr>
          <w:color w:val="000000" w:themeColor="text1"/>
          <w:sz w:val="24"/>
          <w:lang w:val="en-GB"/>
        </w:rPr>
        <w:t>" shall be</w:t>
      </w:r>
      <w:r w:rsidRPr="00980E45">
        <w:rPr>
          <w:color w:val="000000" w:themeColor="text1"/>
          <w:sz w:val="24"/>
          <w:lang w:val="en-GB"/>
        </w:rPr>
        <w:t xml:space="preserve"> deemed to</w:t>
      </w:r>
      <w:r w:rsidR="00883A09" w:rsidRPr="00980E45">
        <w:rPr>
          <w:color w:val="000000" w:themeColor="text1"/>
          <w:sz w:val="24"/>
          <w:lang w:val="en-GB"/>
        </w:rPr>
        <w:t xml:space="preserve"> mean</w:t>
      </w:r>
      <w:r w:rsidR="000361AC" w:rsidRPr="00980E45">
        <w:rPr>
          <w:color w:val="000000" w:themeColor="text1"/>
          <w:sz w:val="24"/>
          <w:lang w:val="en-GB"/>
        </w:rPr>
        <w:t xml:space="preserve"> other employment agreements results</w:t>
      </w:r>
      <w:r w:rsidR="00DD46ED" w:rsidRPr="00980E45">
        <w:rPr>
          <w:color w:val="000000" w:themeColor="text1"/>
          <w:sz w:val="24"/>
          <w:lang w:val="en-GB"/>
        </w:rPr>
        <w:t xml:space="preserve"> to the extent that the PK</w:t>
      </w:r>
      <w:r w:rsidRPr="00980E45">
        <w:rPr>
          <w:color w:val="000000" w:themeColor="text1"/>
          <w:sz w:val="24"/>
          <w:lang w:val="en-GB"/>
        </w:rPr>
        <w:t xml:space="preserve"> has acquired their property rights.</w:t>
      </w:r>
    </w:p>
    <w:p w14:paraId="4AE908C6" w14:textId="6F29F27E" w:rsidR="003023D1" w:rsidRPr="00980E45" w:rsidRDefault="003023D1" w:rsidP="004C3130">
      <w:pPr>
        <w:pStyle w:val="Akapitzlist"/>
        <w:numPr>
          <w:ilvl w:val="0"/>
          <w:numId w:val="19"/>
        </w:numPr>
        <w:tabs>
          <w:tab w:val="left" w:pos="544"/>
        </w:tabs>
        <w:ind w:right="115"/>
        <w:rPr>
          <w:color w:val="000000" w:themeColor="text1"/>
          <w:sz w:val="24"/>
          <w:lang w:val="en-GB"/>
        </w:rPr>
      </w:pPr>
      <w:r w:rsidRPr="00980E45">
        <w:rPr>
          <w:color w:val="000000" w:themeColor="text1"/>
          <w:sz w:val="24"/>
          <w:lang w:val="en-GB"/>
        </w:rPr>
        <w:t xml:space="preserve">Any references hereinafter to the term </w:t>
      </w:r>
      <w:r w:rsidRPr="00980E45">
        <w:rPr>
          <w:b/>
          <w:bCs/>
          <w:color w:val="000000" w:themeColor="text1"/>
          <w:sz w:val="24"/>
          <w:lang w:val="en-GB"/>
        </w:rPr>
        <w:t>“Creators”</w:t>
      </w:r>
      <w:r w:rsidRPr="00980E45">
        <w:rPr>
          <w:color w:val="000000" w:themeColor="text1"/>
          <w:sz w:val="24"/>
          <w:lang w:val="en-GB"/>
        </w:rPr>
        <w:t xml:space="preserve"> shall be deemed to mean a person who created the result as well as all co-creators of the </w:t>
      </w:r>
      <w:r w:rsidR="00980E45" w:rsidRPr="00980E45">
        <w:rPr>
          <w:color w:val="000000" w:themeColor="text1"/>
          <w:sz w:val="24"/>
          <w:lang w:val="en-GB"/>
        </w:rPr>
        <w:t>result unless</w:t>
      </w:r>
      <w:r w:rsidRPr="00980E45">
        <w:rPr>
          <w:color w:val="000000" w:themeColor="text1"/>
          <w:sz w:val="24"/>
          <w:lang w:val="en-GB"/>
        </w:rPr>
        <w:t xml:space="preserve"> it has been specified otherwise in the Bylaws.</w:t>
      </w:r>
    </w:p>
    <w:p w14:paraId="3737BB75" w14:textId="746A72E9" w:rsidR="001113CE" w:rsidRPr="00980E45" w:rsidRDefault="004C3130" w:rsidP="004C3130">
      <w:pPr>
        <w:pStyle w:val="Akapitzlist"/>
        <w:numPr>
          <w:ilvl w:val="0"/>
          <w:numId w:val="19"/>
        </w:numPr>
        <w:tabs>
          <w:tab w:val="left" w:pos="544"/>
        </w:tabs>
        <w:ind w:right="111"/>
        <w:rPr>
          <w:color w:val="000000" w:themeColor="text1"/>
          <w:sz w:val="24"/>
          <w:lang w:val="en-GB"/>
        </w:rPr>
      </w:pPr>
      <w:r w:rsidRPr="00980E45">
        <w:rPr>
          <w:color w:val="000000" w:themeColor="text1"/>
          <w:sz w:val="24"/>
          <w:lang w:val="en-GB"/>
        </w:rPr>
        <w:t xml:space="preserve">Any references hereinafter to the term </w:t>
      </w:r>
      <w:r w:rsidR="000774F1" w:rsidRPr="00980E45">
        <w:rPr>
          <w:color w:val="000000" w:themeColor="text1"/>
          <w:sz w:val="24"/>
          <w:lang w:val="en-GB"/>
        </w:rPr>
        <w:t>"</w:t>
      </w:r>
      <w:r w:rsidR="000774F1" w:rsidRPr="00980E45">
        <w:rPr>
          <w:b/>
          <w:bCs/>
          <w:color w:val="000000" w:themeColor="text1"/>
          <w:sz w:val="24"/>
          <w:lang w:val="en-GB"/>
        </w:rPr>
        <w:t>Direct C</w:t>
      </w:r>
      <w:r w:rsidRPr="00980E45">
        <w:rPr>
          <w:b/>
          <w:bCs/>
          <w:color w:val="000000" w:themeColor="text1"/>
          <w:sz w:val="24"/>
          <w:lang w:val="en-GB"/>
        </w:rPr>
        <w:t>ommercialization"</w:t>
      </w:r>
      <w:r w:rsidRPr="00980E45">
        <w:rPr>
          <w:color w:val="000000" w:themeColor="text1"/>
          <w:sz w:val="24"/>
          <w:lang w:val="en-GB"/>
        </w:rPr>
        <w:t xml:space="preserve"> in th</w:t>
      </w:r>
      <w:r w:rsidR="003023D1" w:rsidRPr="00980E45">
        <w:rPr>
          <w:color w:val="000000" w:themeColor="text1"/>
          <w:sz w:val="24"/>
          <w:lang w:val="en-GB"/>
        </w:rPr>
        <w:t>e hereby</w:t>
      </w:r>
      <w:r w:rsidRPr="00980E45">
        <w:rPr>
          <w:color w:val="000000" w:themeColor="text1"/>
          <w:sz w:val="24"/>
          <w:lang w:val="en-GB"/>
        </w:rPr>
        <w:t xml:space="preserve"> Bylaws shall be deemed to mean the sale of the results of </w:t>
      </w:r>
      <w:r w:rsidR="007C0E14" w:rsidRPr="00980E45">
        <w:rPr>
          <w:color w:val="000000" w:themeColor="text1"/>
          <w:sz w:val="24"/>
          <w:lang w:val="en-GB"/>
        </w:rPr>
        <w:t xml:space="preserve">scientific works or </w:t>
      </w:r>
      <w:r w:rsidR="001E5464" w:rsidRPr="00980E45">
        <w:rPr>
          <w:color w:val="000000" w:themeColor="text1"/>
          <w:sz w:val="24"/>
          <w:lang w:val="en-GB"/>
        </w:rPr>
        <w:t>disclosure</w:t>
      </w:r>
      <w:r w:rsidR="007C0E14" w:rsidRPr="00980E45">
        <w:rPr>
          <w:color w:val="000000" w:themeColor="text1"/>
          <w:sz w:val="24"/>
          <w:lang w:val="en-GB"/>
        </w:rPr>
        <w:t xml:space="preserve"> for use of the know-how </w:t>
      </w:r>
      <w:r w:rsidRPr="00980E45">
        <w:rPr>
          <w:color w:val="000000" w:themeColor="text1"/>
          <w:sz w:val="24"/>
          <w:lang w:val="en-GB"/>
        </w:rPr>
        <w:t xml:space="preserve">related </w:t>
      </w:r>
      <w:r w:rsidR="000774F1" w:rsidRPr="00980E45">
        <w:rPr>
          <w:color w:val="000000" w:themeColor="text1"/>
          <w:sz w:val="24"/>
          <w:lang w:val="en-GB"/>
        </w:rPr>
        <w:t xml:space="preserve">to such </w:t>
      </w:r>
      <w:r w:rsidR="007C0E14" w:rsidRPr="00980E45">
        <w:rPr>
          <w:color w:val="000000" w:themeColor="text1"/>
          <w:sz w:val="24"/>
          <w:lang w:val="en-GB"/>
        </w:rPr>
        <w:t>r or disclosure for use of such results or the know-how</w:t>
      </w:r>
      <w:r w:rsidRPr="00980E45">
        <w:rPr>
          <w:color w:val="000000" w:themeColor="text1"/>
          <w:sz w:val="24"/>
          <w:lang w:val="en-GB"/>
        </w:rPr>
        <w:t>,</w:t>
      </w:r>
      <w:r w:rsidR="000774F1" w:rsidRPr="00980E45">
        <w:rPr>
          <w:color w:val="000000" w:themeColor="text1"/>
          <w:sz w:val="24"/>
          <w:lang w:val="en-GB"/>
        </w:rPr>
        <w:t xml:space="preserve"> in particular under a license, lease </w:t>
      </w:r>
      <w:r w:rsidR="007C0E14" w:rsidRPr="00980E45">
        <w:rPr>
          <w:color w:val="000000" w:themeColor="text1"/>
          <w:sz w:val="24"/>
          <w:lang w:val="en-GB"/>
        </w:rPr>
        <w:t>or rental contract.</w:t>
      </w:r>
    </w:p>
    <w:p w14:paraId="701F56BC" w14:textId="5C6FF092" w:rsidR="001113CE" w:rsidRPr="00980E45" w:rsidRDefault="00883A09" w:rsidP="00883A09">
      <w:pPr>
        <w:pStyle w:val="Akapitzlist"/>
        <w:numPr>
          <w:ilvl w:val="0"/>
          <w:numId w:val="19"/>
        </w:numPr>
        <w:tabs>
          <w:tab w:val="left" w:pos="544"/>
        </w:tabs>
        <w:rPr>
          <w:color w:val="000000" w:themeColor="text1"/>
          <w:sz w:val="24"/>
          <w:lang w:val="en-GB"/>
        </w:rPr>
      </w:pPr>
      <w:r w:rsidRPr="00980E45">
        <w:rPr>
          <w:color w:val="000000" w:themeColor="text1"/>
          <w:sz w:val="24"/>
          <w:lang w:val="en-GB"/>
        </w:rPr>
        <w:t xml:space="preserve">Any references hereinafter to the term </w:t>
      </w:r>
      <w:r w:rsidRPr="00980E45">
        <w:rPr>
          <w:b/>
          <w:bCs/>
          <w:color w:val="000000" w:themeColor="text1"/>
          <w:sz w:val="24"/>
          <w:lang w:val="en-GB"/>
        </w:rPr>
        <w:t>"Indirect Commercialization"</w:t>
      </w:r>
      <w:r w:rsidRPr="00980E45">
        <w:rPr>
          <w:color w:val="000000" w:themeColor="text1"/>
          <w:sz w:val="24"/>
          <w:lang w:val="en-GB"/>
        </w:rPr>
        <w:t xml:space="preserve"> in th</w:t>
      </w:r>
      <w:r w:rsidR="003023D1" w:rsidRPr="00980E45">
        <w:rPr>
          <w:color w:val="000000" w:themeColor="text1"/>
          <w:sz w:val="24"/>
          <w:lang w:val="en-GB"/>
        </w:rPr>
        <w:t>e hereby</w:t>
      </w:r>
      <w:r w:rsidRPr="00980E45">
        <w:rPr>
          <w:color w:val="000000" w:themeColor="text1"/>
          <w:sz w:val="24"/>
          <w:lang w:val="en-GB"/>
        </w:rPr>
        <w:t xml:space="preserve"> Bylaws shall be deemed to mean the acquisition </w:t>
      </w:r>
      <w:r w:rsidR="007C0E14" w:rsidRPr="00980E45">
        <w:rPr>
          <w:color w:val="000000" w:themeColor="text1"/>
          <w:sz w:val="24"/>
          <w:lang w:val="en-GB"/>
        </w:rPr>
        <w:t>of shares or stocks in companies or takeover of subscription variants entitling to the takeover or coverage of shares in companies for the implementation or preparation for implementation of scientific work results or know-how related to these results.</w:t>
      </w:r>
    </w:p>
    <w:p w14:paraId="1B64AB71" w14:textId="2AF5B3ED" w:rsidR="00DB3161" w:rsidRPr="00980E45" w:rsidRDefault="00FC7255" w:rsidP="00DB3161">
      <w:pPr>
        <w:pStyle w:val="Akapitzlist"/>
        <w:numPr>
          <w:ilvl w:val="0"/>
          <w:numId w:val="19"/>
        </w:numPr>
        <w:tabs>
          <w:tab w:val="left" w:pos="544"/>
        </w:tabs>
        <w:rPr>
          <w:color w:val="000000" w:themeColor="text1"/>
          <w:sz w:val="24"/>
          <w:lang w:val="en-GB"/>
        </w:rPr>
      </w:pPr>
      <w:r w:rsidRPr="00980E45">
        <w:rPr>
          <w:color w:val="000000" w:themeColor="text1"/>
          <w:sz w:val="24"/>
          <w:lang w:val="en-GB"/>
        </w:rPr>
        <w:t>Any references hereinafter to the term ‘</w:t>
      </w:r>
      <w:r w:rsidRPr="00980E45">
        <w:rPr>
          <w:b/>
          <w:bCs/>
          <w:color w:val="000000" w:themeColor="text1"/>
          <w:sz w:val="24"/>
          <w:lang w:val="en-GB"/>
        </w:rPr>
        <w:t>’Commercialization’’</w:t>
      </w:r>
      <w:r w:rsidRPr="00980E45">
        <w:rPr>
          <w:color w:val="000000" w:themeColor="text1"/>
          <w:sz w:val="24"/>
          <w:lang w:val="en-GB"/>
        </w:rPr>
        <w:t xml:space="preserve"> </w:t>
      </w:r>
      <w:r w:rsidR="00883A09" w:rsidRPr="00980E45">
        <w:rPr>
          <w:color w:val="000000" w:themeColor="text1"/>
          <w:sz w:val="24"/>
          <w:lang w:val="en-GB"/>
        </w:rPr>
        <w:t>in th</w:t>
      </w:r>
      <w:r w:rsidR="003023D1" w:rsidRPr="00980E45">
        <w:rPr>
          <w:color w:val="000000" w:themeColor="text1"/>
          <w:sz w:val="24"/>
          <w:lang w:val="en-GB"/>
        </w:rPr>
        <w:t>e hereby</w:t>
      </w:r>
      <w:r w:rsidR="00883A09" w:rsidRPr="00980E45">
        <w:rPr>
          <w:color w:val="000000" w:themeColor="text1"/>
          <w:sz w:val="24"/>
          <w:lang w:val="en-GB"/>
        </w:rPr>
        <w:t xml:space="preserve"> By</w:t>
      </w:r>
      <w:r w:rsidRPr="00980E45">
        <w:rPr>
          <w:color w:val="000000" w:themeColor="text1"/>
          <w:sz w:val="24"/>
          <w:lang w:val="en-GB"/>
        </w:rPr>
        <w:t>laws shall be deemed to mean Direct or Indirect Commercialization</w:t>
      </w:r>
      <w:r w:rsidR="00DB3161" w:rsidRPr="00980E45">
        <w:rPr>
          <w:color w:val="000000" w:themeColor="text1"/>
          <w:sz w:val="24"/>
          <w:lang w:val="en-GB"/>
        </w:rPr>
        <w:t>.</w:t>
      </w:r>
    </w:p>
    <w:p w14:paraId="69EF2B3E" w14:textId="46B56D22" w:rsidR="00FC5615" w:rsidRPr="00980E45" w:rsidRDefault="00DB3161" w:rsidP="00DB3161">
      <w:pPr>
        <w:pStyle w:val="Akapitzlist"/>
        <w:numPr>
          <w:ilvl w:val="0"/>
          <w:numId w:val="19"/>
        </w:numPr>
        <w:tabs>
          <w:tab w:val="left" w:pos="544"/>
        </w:tabs>
        <w:rPr>
          <w:color w:val="000000" w:themeColor="text1"/>
          <w:sz w:val="24"/>
          <w:lang w:val="en-GB"/>
        </w:rPr>
      </w:pPr>
      <w:r w:rsidRPr="00980E45">
        <w:rPr>
          <w:color w:val="000000" w:themeColor="text1"/>
          <w:sz w:val="24"/>
          <w:lang w:val="en-GB"/>
        </w:rPr>
        <w:t>A</w:t>
      </w:r>
      <w:r w:rsidR="00FC7255" w:rsidRPr="00980E45">
        <w:rPr>
          <w:color w:val="000000" w:themeColor="text1"/>
          <w:sz w:val="24"/>
          <w:lang w:val="en-GB"/>
        </w:rPr>
        <w:t xml:space="preserve">ny references hereinafter to the term </w:t>
      </w:r>
      <w:r w:rsidR="00FC7255" w:rsidRPr="00980E45">
        <w:rPr>
          <w:b/>
          <w:bCs/>
          <w:color w:val="000000" w:themeColor="text1"/>
          <w:sz w:val="24"/>
          <w:lang w:val="en-GB"/>
        </w:rPr>
        <w:t xml:space="preserve">"Costs Directly Related </w:t>
      </w:r>
      <w:r w:rsidR="00883A09" w:rsidRPr="00980E45">
        <w:rPr>
          <w:b/>
          <w:bCs/>
          <w:color w:val="000000" w:themeColor="text1"/>
          <w:sz w:val="24"/>
          <w:lang w:val="en-GB"/>
        </w:rPr>
        <w:t>to Commercialization"</w:t>
      </w:r>
      <w:r w:rsidR="00883A09" w:rsidRPr="00980E45">
        <w:rPr>
          <w:color w:val="000000" w:themeColor="text1"/>
          <w:sz w:val="24"/>
          <w:lang w:val="en-GB"/>
        </w:rPr>
        <w:t xml:space="preserve"> in th</w:t>
      </w:r>
      <w:r w:rsidR="003023D1" w:rsidRPr="00980E45">
        <w:rPr>
          <w:color w:val="000000" w:themeColor="text1"/>
          <w:sz w:val="24"/>
          <w:lang w:val="en-GB"/>
        </w:rPr>
        <w:t>e hereby</w:t>
      </w:r>
      <w:r w:rsidR="00883A09" w:rsidRPr="00980E45">
        <w:rPr>
          <w:color w:val="000000" w:themeColor="text1"/>
          <w:sz w:val="24"/>
          <w:lang w:val="en-GB"/>
        </w:rPr>
        <w:t xml:space="preserve"> By</w:t>
      </w:r>
      <w:r w:rsidR="00FC7255" w:rsidRPr="00980E45">
        <w:rPr>
          <w:color w:val="000000" w:themeColor="text1"/>
          <w:sz w:val="24"/>
          <w:lang w:val="en-GB"/>
        </w:rPr>
        <w:t xml:space="preserve">laws shall be deemed to mean </w:t>
      </w:r>
      <w:r w:rsidR="00FC5615" w:rsidRPr="00980E45">
        <w:rPr>
          <w:color w:val="000000" w:themeColor="text1"/>
          <w:sz w:val="24"/>
          <w:lang w:val="en-GB"/>
        </w:rPr>
        <w:t>e</w:t>
      </w:r>
      <w:r w:rsidR="00FC7255" w:rsidRPr="00980E45">
        <w:rPr>
          <w:color w:val="000000" w:themeColor="text1"/>
          <w:sz w:val="24"/>
          <w:lang w:val="en-GB"/>
        </w:rPr>
        <w:t xml:space="preserve">xternal </w:t>
      </w:r>
      <w:r w:rsidR="00DD46ED" w:rsidRPr="00980E45">
        <w:rPr>
          <w:color w:val="000000" w:themeColor="text1"/>
          <w:sz w:val="24"/>
          <w:lang w:val="en-GB"/>
        </w:rPr>
        <w:t>costs directly related to such C</w:t>
      </w:r>
      <w:r w:rsidR="00FC7255" w:rsidRPr="00980E45">
        <w:rPr>
          <w:color w:val="000000" w:themeColor="text1"/>
          <w:sz w:val="24"/>
          <w:lang w:val="en-GB"/>
        </w:rPr>
        <w:t>ommercializatio</w:t>
      </w:r>
      <w:r w:rsidR="00FC5615" w:rsidRPr="00980E45">
        <w:rPr>
          <w:color w:val="000000" w:themeColor="text1"/>
          <w:sz w:val="24"/>
          <w:lang w:val="en-GB"/>
        </w:rPr>
        <w:t>n, which were incurred by the PK</w:t>
      </w:r>
      <w:r w:rsidR="000C19FC" w:rsidRPr="00980E45">
        <w:rPr>
          <w:color w:val="000000" w:themeColor="text1"/>
          <w:sz w:val="24"/>
          <w:lang w:val="en-GB"/>
        </w:rPr>
        <w:t xml:space="preserve"> or the Special Purpose V</w:t>
      </w:r>
      <w:r w:rsidR="00FC7255" w:rsidRPr="00980E45">
        <w:rPr>
          <w:color w:val="000000" w:themeColor="text1"/>
          <w:sz w:val="24"/>
          <w:lang w:val="en-GB"/>
        </w:rPr>
        <w:t>ehicle after the decision to commercialize was made, in particular:</w:t>
      </w:r>
    </w:p>
    <w:p w14:paraId="175AE0BD" w14:textId="77777777" w:rsidR="001113CE" w:rsidRPr="00980E45" w:rsidRDefault="00FC5615" w:rsidP="00FC5615">
      <w:pPr>
        <w:pStyle w:val="Akapitzlist"/>
        <w:numPr>
          <w:ilvl w:val="1"/>
          <w:numId w:val="19"/>
        </w:numPr>
        <w:tabs>
          <w:tab w:val="left" w:pos="544"/>
        </w:tabs>
        <w:spacing w:line="292" w:lineRule="exact"/>
        <w:ind w:right="0"/>
        <w:rPr>
          <w:color w:val="000000" w:themeColor="text1"/>
          <w:sz w:val="24"/>
          <w:lang w:val="en-GB"/>
        </w:rPr>
      </w:pPr>
      <w:r w:rsidRPr="00980E45">
        <w:rPr>
          <w:color w:val="000000" w:themeColor="text1"/>
          <w:sz w:val="24"/>
          <w:lang w:val="en-GB"/>
        </w:rPr>
        <w:t xml:space="preserve">  cost of legal protection</w:t>
      </w:r>
      <w:r w:rsidR="00684578" w:rsidRPr="00980E45">
        <w:rPr>
          <w:color w:val="000000" w:themeColor="text1"/>
          <w:sz w:val="24"/>
          <w:lang w:val="en-GB"/>
        </w:rPr>
        <w:t>,</w:t>
      </w:r>
    </w:p>
    <w:p w14:paraId="146C65C4" w14:textId="77777777" w:rsidR="001113CE" w:rsidRPr="00980E45" w:rsidRDefault="00FC5615">
      <w:pPr>
        <w:pStyle w:val="Akapitzlist"/>
        <w:numPr>
          <w:ilvl w:val="1"/>
          <w:numId w:val="19"/>
        </w:numPr>
        <w:tabs>
          <w:tab w:val="left" w:pos="904"/>
        </w:tabs>
        <w:ind w:left="903" w:right="0" w:hanging="361"/>
        <w:rPr>
          <w:color w:val="000000" w:themeColor="text1"/>
          <w:sz w:val="24"/>
          <w:lang w:val="en-GB"/>
        </w:rPr>
      </w:pPr>
      <w:r w:rsidRPr="00980E45">
        <w:rPr>
          <w:color w:val="000000" w:themeColor="text1"/>
          <w:sz w:val="24"/>
          <w:lang w:val="en-GB"/>
        </w:rPr>
        <w:t>cost of expert report</w:t>
      </w:r>
      <w:r w:rsidR="00684578" w:rsidRPr="00980E45">
        <w:rPr>
          <w:color w:val="000000" w:themeColor="text1"/>
          <w:sz w:val="24"/>
          <w:lang w:val="en-GB"/>
        </w:rPr>
        <w:t>,</w:t>
      </w:r>
    </w:p>
    <w:p w14:paraId="1D88BF09" w14:textId="77777777" w:rsidR="001113CE" w:rsidRPr="00980E45" w:rsidRDefault="001113CE">
      <w:pPr>
        <w:jc w:val="both"/>
        <w:rPr>
          <w:color w:val="000000" w:themeColor="text1"/>
          <w:sz w:val="24"/>
          <w:lang w:val="en-GB"/>
        </w:rPr>
        <w:sectPr w:rsidR="001113CE" w:rsidRPr="00980E45">
          <w:pgSz w:w="11910" w:h="16840"/>
          <w:pgMar w:top="940" w:right="1300" w:bottom="280" w:left="1300" w:header="708" w:footer="708" w:gutter="0"/>
          <w:cols w:space="708"/>
        </w:sectPr>
      </w:pPr>
    </w:p>
    <w:p w14:paraId="221583E7" w14:textId="2F044D69" w:rsidR="001113CE" w:rsidRPr="00980E45" w:rsidRDefault="00B57AEF" w:rsidP="00B57AEF">
      <w:pPr>
        <w:pStyle w:val="Akapitzlist"/>
        <w:numPr>
          <w:ilvl w:val="1"/>
          <w:numId w:val="19"/>
        </w:numPr>
        <w:tabs>
          <w:tab w:val="left" w:pos="904"/>
        </w:tabs>
        <w:spacing w:before="34"/>
        <w:ind w:right="0"/>
        <w:rPr>
          <w:color w:val="000000" w:themeColor="text1"/>
          <w:sz w:val="24"/>
          <w:lang w:val="en-GB"/>
        </w:rPr>
      </w:pPr>
      <w:r w:rsidRPr="00980E45">
        <w:rPr>
          <w:color w:val="000000" w:themeColor="text1"/>
          <w:sz w:val="24"/>
          <w:lang w:val="en-GB"/>
        </w:rPr>
        <w:lastRenderedPageBreak/>
        <w:t>the cost of assess</w:t>
      </w:r>
      <w:r w:rsidR="00DD46ED" w:rsidRPr="00980E45">
        <w:rPr>
          <w:color w:val="000000" w:themeColor="text1"/>
          <w:sz w:val="24"/>
          <w:lang w:val="en-GB"/>
        </w:rPr>
        <w:t>ing the value of the object of C</w:t>
      </w:r>
      <w:r w:rsidRPr="00980E45">
        <w:rPr>
          <w:color w:val="000000" w:themeColor="text1"/>
          <w:sz w:val="24"/>
          <w:lang w:val="en-GB"/>
        </w:rPr>
        <w:t>ommercialization,</w:t>
      </w:r>
    </w:p>
    <w:p w14:paraId="2E720145" w14:textId="77777777" w:rsidR="001113CE" w:rsidRPr="00980E45" w:rsidRDefault="00B57AEF" w:rsidP="00B57AEF">
      <w:pPr>
        <w:pStyle w:val="Akapitzlist"/>
        <w:numPr>
          <w:ilvl w:val="1"/>
          <w:numId w:val="19"/>
        </w:numPr>
        <w:tabs>
          <w:tab w:val="left" w:pos="904"/>
        </w:tabs>
        <w:ind w:right="0"/>
        <w:rPr>
          <w:color w:val="000000" w:themeColor="text1"/>
          <w:sz w:val="24"/>
          <w:lang w:val="en-GB"/>
        </w:rPr>
      </w:pPr>
      <w:r w:rsidRPr="00980E45">
        <w:rPr>
          <w:color w:val="000000" w:themeColor="text1"/>
          <w:lang w:val="en-GB"/>
        </w:rPr>
        <w:t xml:space="preserve"> Cost of </w:t>
      </w:r>
      <w:r w:rsidRPr="00980E45">
        <w:rPr>
          <w:color w:val="000000" w:themeColor="text1"/>
          <w:sz w:val="24"/>
          <w:lang w:val="en-GB"/>
        </w:rPr>
        <w:t>administration fee.</w:t>
      </w:r>
    </w:p>
    <w:p w14:paraId="66A7916D" w14:textId="1A61CC7B" w:rsidR="001113CE" w:rsidRPr="00980E45" w:rsidRDefault="00883A09" w:rsidP="00883A09">
      <w:pPr>
        <w:pStyle w:val="Akapitzlist"/>
        <w:numPr>
          <w:ilvl w:val="0"/>
          <w:numId w:val="19"/>
        </w:numPr>
        <w:tabs>
          <w:tab w:val="left" w:pos="544"/>
        </w:tabs>
        <w:ind w:right="114"/>
        <w:rPr>
          <w:color w:val="000000" w:themeColor="text1"/>
          <w:sz w:val="24"/>
          <w:lang w:val="en-GB"/>
        </w:rPr>
      </w:pPr>
      <w:r w:rsidRPr="00980E45">
        <w:rPr>
          <w:color w:val="000000" w:themeColor="text1"/>
          <w:sz w:val="24"/>
          <w:lang w:val="en-GB"/>
        </w:rPr>
        <w:t>Any references to the term ‘</w:t>
      </w:r>
      <w:r w:rsidRPr="00980E45">
        <w:rPr>
          <w:b/>
          <w:bCs/>
          <w:color w:val="000000" w:themeColor="text1"/>
          <w:sz w:val="24"/>
          <w:lang w:val="en-GB"/>
        </w:rPr>
        <w:t>’Special Purpose Vehicle’’</w:t>
      </w:r>
      <w:r w:rsidRPr="00980E45">
        <w:rPr>
          <w:color w:val="000000" w:themeColor="text1"/>
          <w:sz w:val="24"/>
          <w:lang w:val="en-GB"/>
        </w:rPr>
        <w:t xml:space="preserve"> in th</w:t>
      </w:r>
      <w:r w:rsidR="003023D1" w:rsidRPr="00980E45">
        <w:rPr>
          <w:color w:val="000000" w:themeColor="text1"/>
          <w:sz w:val="24"/>
          <w:lang w:val="en-GB"/>
        </w:rPr>
        <w:t>e hereby</w:t>
      </w:r>
      <w:r w:rsidRPr="00980E45">
        <w:rPr>
          <w:color w:val="000000" w:themeColor="text1"/>
          <w:sz w:val="24"/>
          <w:lang w:val="en-GB"/>
        </w:rPr>
        <w:t xml:space="preserve"> Bylaws shall be deemed to mean the company registered by the Rector of PK with the approval of the Senate to conduct indirect commercialization of results</w:t>
      </w:r>
      <w:r w:rsidR="00B57AEF" w:rsidRPr="00980E45">
        <w:rPr>
          <w:color w:val="000000" w:themeColor="text1"/>
          <w:sz w:val="24"/>
          <w:lang w:val="en-GB"/>
        </w:rPr>
        <w:t>.</w:t>
      </w:r>
    </w:p>
    <w:p w14:paraId="4A2CB0E4" w14:textId="77777777" w:rsidR="001113CE" w:rsidRPr="00980E45" w:rsidRDefault="001113CE">
      <w:pPr>
        <w:pStyle w:val="Tekstpodstawowy"/>
        <w:ind w:left="0"/>
        <w:jc w:val="left"/>
        <w:rPr>
          <w:color w:val="000000" w:themeColor="text1"/>
          <w:lang w:val="en-GB"/>
        </w:rPr>
      </w:pPr>
    </w:p>
    <w:p w14:paraId="2F8AFAAA" w14:textId="77777777" w:rsidR="001113CE" w:rsidRPr="00980E45" w:rsidRDefault="001113CE">
      <w:pPr>
        <w:pStyle w:val="Tekstpodstawowy"/>
        <w:spacing w:before="11"/>
        <w:ind w:left="0"/>
        <w:jc w:val="left"/>
        <w:rPr>
          <w:color w:val="000000" w:themeColor="text1"/>
          <w:sz w:val="23"/>
          <w:lang w:val="en-GB"/>
        </w:rPr>
      </w:pPr>
    </w:p>
    <w:p w14:paraId="01BF0B73" w14:textId="77777777" w:rsidR="00E87790" w:rsidRPr="00980E45" w:rsidRDefault="002B5475">
      <w:pPr>
        <w:pStyle w:val="Tekstpodstawowy"/>
        <w:spacing w:before="3"/>
        <w:ind w:left="381" w:right="380"/>
        <w:jc w:val="center"/>
        <w:rPr>
          <w:b/>
          <w:bCs/>
          <w:color w:val="000000" w:themeColor="text1"/>
          <w:lang w:val="en-GB"/>
        </w:rPr>
      </w:pPr>
      <w:r w:rsidRPr="00980E45">
        <w:rPr>
          <w:b/>
          <w:bCs/>
          <w:color w:val="000000" w:themeColor="text1"/>
          <w:lang w:val="en-GB"/>
        </w:rPr>
        <w:t xml:space="preserve">SUBJECTIVE SCOPE </w:t>
      </w:r>
    </w:p>
    <w:p w14:paraId="1926FD64" w14:textId="53CFC938" w:rsidR="001113CE" w:rsidRPr="00980E45" w:rsidRDefault="006863E3">
      <w:pPr>
        <w:pStyle w:val="Tekstpodstawowy"/>
        <w:spacing w:before="3"/>
        <w:ind w:left="381" w:right="380"/>
        <w:jc w:val="center"/>
        <w:rPr>
          <w:color w:val="000000" w:themeColor="text1"/>
          <w:lang w:val="en-GB"/>
        </w:rPr>
      </w:pPr>
      <w:r w:rsidRPr="00980E45">
        <w:rPr>
          <w:color w:val="000000" w:themeColor="text1"/>
          <w:lang w:val="en-GB"/>
        </w:rPr>
        <w:t>§</w:t>
      </w:r>
      <w:r w:rsidR="00684578" w:rsidRPr="00980E45">
        <w:rPr>
          <w:color w:val="000000" w:themeColor="text1"/>
          <w:lang w:val="en-GB"/>
        </w:rPr>
        <w:t>4</w:t>
      </w:r>
    </w:p>
    <w:p w14:paraId="07D3AB2B" w14:textId="77777777" w:rsidR="001113CE" w:rsidRPr="00980E45" w:rsidRDefault="00DB5AE9" w:rsidP="00DB5AE9">
      <w:pPr>
        <w:pStyle w:val="Akapitzlist"/>
        <w:numPr>
          <w:ilvl w:val="0"/>
          <w:numId w:val="18"/>
        </w:numPr>
        <w:tabs>
          <w:tab w:val="left" w:pos="544"/>
        </w:tabs>
        <w:rPr>
          <w:color w:val="000000" w:themeColor="text1"/>
          <w:sz w:val="24"/>
          <w:lang w:val="en-GB"/>
        </w:rPr>
      </w:pPr>
      <w:r w:rsidRPr="00980E45">
        <w:rPr>
          <w:color w:val="000000" w:themeColor="text1"/>
          <w:sz w:val="24"/>
          <w:lang w:val="en-GB"/>
        </w:rPr>
        <w:t>The Bylaws shall apply to persons related to the employment relationship of PK, and compliance with them is part of the employee's duties.</w:t>
      </w:r>
    </w:p>
    <w:p w14:paraId="5E5A3FD3" w14:textId="77777777" w:rsidR="001113CE" w:rsidRPr="00980E45" w:rsidRDefault="00F50171" w:rsidP="00F50171">
      <w:pPr>
        <w:pStyle w:val="Akapitzlist"/>
        <w:numPr>
          <w:ilvl w:val="0"/>
          <w:numId w:val="18"/>
        </w:numPr>
        <w:tabs>
          <w:tab w:val="left" w:pos="544"/>
        </w:tabs>
        <w:ind w:right="111"/>
        <w:rPr>
          <w:color w:val="000000" w:themeColor="text1"/>
          <w:sz w:val="24"/>
          <w:lang w:val="en-GB"/>
        </w:rPr>
      </w:pPr>
      <w:r w:rsidRPr="00980E45">
        <w:rPr>
          <w:color w:val="000000" w:themeColor="text1"/>
          <w:sz w:val="24"/>
          <w:lang w:val="en-GB"/>
        </w:rPr>
        <w:t>The Bylaws shall also apply to other persons participating in scientific, research, development or teaching work carried out at PK under an agreement concluded with them on participation in such work</w:t>
      </w:r>
      <w:r w:rsidR="000C19FC" w:rsidRPr="00980E45">
        <w:rPr>
          <w:color w:val="000000" w:themeColor="text1"/>
          <w:sz w:val="24"/>
          <w:lang w:val="en-GB"/>
        </w:rPr>
        <w:t xml:space="preserve"> and transfer of rights to the R</w:t>
      </w:r>
      <w:r w:rsidRPr="00980E45">
        <w:rPr>
          <w:color w:val="000000" w:themeColor="text1"/>
          <w:sz w:val="24"/>
          <w:lang w:val="en-GB"/>
        </w:rPr>
        <w:t>esults of such work to PK.</w:t>
      </w:r>
    </w:p>
    <w:p w14:paraId="474F6C20" w14:textId="77777777" w:rsidR="001113CE" w:rsidRPr="00980E45" w:rsidRDefault="00F50171" w:rsidP="00F50171">
      <w:pPr>
        <w:pStyle w:val="Akapitzlist"/>
        <w:numPr>
          <w:ilvl w:val="0"/>
          <w:numId w:val="18"/>
        </w:numPr>
        <w:tabs>
          <w:tab w:val="left" w:pos="544"/>
        </w:tabs>
        <w:ind w:right="117"/>
        <w:rPr>
          <w:color w:val="000000" w:themeColor="text1"/>
          <w:sz w:val="24"/>
          <w:lang w:val="en-GB"/>
        </w:rPr>
      </w:pPr>
      <w:r w:rsidRPr="00980E45">
        <w:rPr>
          <w:color w:val="000000" w:themeColor="text1"/>
          <w:sz w:val="24"/>
          <w:lang w:val="en-GB"/>
        </w:rPr>
        <w:t>Co-authors o</w:t>
      </w:r>
      <w:r w:rsidR="00201275" w:rsidRPr="00980E45">
        <w:rPr>
          <w:color w:val="000000" w:themeColor="text1"/>
          <w:sz w:val="24"/>
          <w:lang w:val="en-GB"/>
        </w:rPr>
        <w:t>f the result shall</w:t>
      </w:r>
      <w:r w:rsidRPr="00980E45">
        <w:rPr>
          <w:color w:val="000000" w:themeColor="text1"/>
          <w:sz w:val="24"/>
          <w:lang w:val="en-GB"/>
        </w:rPr>
        <w:t xml:space="preserve"> agree on their position in matters concerning them and appoint an attorney to represent their interests before the PK</w:t>
      </w:r>
      <w:r w:rsidR="00684578" w:rsidRPr="00980E45">
        <w:rPr>
          <w:color w:val="000000" w:themeColor="text1"/>
          <w:sz w:val="24"/>
          <w:lang w:val="en-GB"/>
        </w:rPr>
        <w:t>.</w:t>
      </w:r>
    </w:p>
    <w:p w14:paraId="4CF3E5BC" w14:textId="77777777" w:rsidR="001113CE" w:rsidRPr="00980E45" w:rsidRDefault="001113CE">
      <w:pPr>
        <w:pStyle w:val="Tekstpodstawowy"/>
        <w:spacing w:before="10"/>
        <w:ind w:left="0"/>
        <w:jc w:val="left"/>
        <w:rPr>
          <w:color w:val="000000" w:themeColor="text1"/>
          <w:sz w:val="23"/>
          <w:lang w:val="en-GB"/>
        </w:rPr>
      </w:pPr>
    </w:p>
    <w:p w14:paraId="43C13C88" w14:textId="77777777" w:rsidR="00E87790" w:rsidRPr="00980E45" w:rsidRDefault="002B5475">
      <w:pPr>
        <w:pStyle w:val="Tekstpodstawowy"/>
        <w:ind w:left="381" w:right="380"/>
        <w:jc w:val="center"/>
        <w:rPr>
          <w:b/>
          <w:bCs/>
          <w:color w:val="000000" w:themeColor="text1"/>
          <w:lang w:val="en-GB"/>
        </w:rPr>
      </w:pPr>
      <w:r w:rsidRPr="00980E45">
        <w:rPr>
          <w:b/>
          <w:bCs/>
          <w:color w:val="000000" w:themeColor="text1"/>
          <w:lang w:val="en-GB"/>
        </w:rPr>
        <w:t xml:space="preserve">OBJECTIVE SCOPE </w:t>
      </w:r>
    </w:p>
    <w:p w14:paraId="673C0213" w14:textId="3DB6FEA2" w:rsidR="001113CE" w:rsidRPr="00980E45" w:rsidRDefault="006863E3">
      <w:pPr>
        <w:pStyle w:val="Tekstpodstawowy"/>
        <w:ind w:left="381" w:right="380"/>
        <w:jc w:val="center"/>
        <w:rPr>
          <w:color w:val="000000" w:themeColor="text1"/>
          <w:lang w:val="en-GB"/>
        </w:rPr>
      </w:pPr>
      <w:r w:rsidRPr="00980E45">
        <w:rPr>
          <w:color w:val="000000" w:themeColor="text1"/>
          <w:lang w:val="en-GB"/>
        </w:rPr>
        <w:t>§</w:t>
      </w:r>
      <w:r w:rsidR="00684578" w:rsidRPr="00980E45">
        <w:rPr>
          <w:color w:val="000000" w:themeColor="text1"/>
          <w:lang w:val="en-GB"/>
        </w:rPr>
        <w:t>5</w:t>
      </w:r>
    </w:p>
    <w:p w14:paraId="0428767C" w14:textId="77777777" w:rsidR="001113CE" w:rsidRPr="00980E45" w:rsidRDefault="00883A09" w:rsidP="00883A09">
      <w:pPr>
        <w:pStyle w:val="Akapitzlist"/>
        <w:numPr>
          <w:ilvl w:val="0"/>
          <w:numId w:val="17"/>
        </w:numPr>
        <w:tabs>
          <w:tab w:val="left" w:pos="544"/>
        </w:tabs>
        <w:ind w:right="0"/>
        <w:rPr>
          <w:color w:val="000000" w:themeColor="text1"/>
          <w:sz w:val="24"/>
          <w:lang w:val="en-GB"/>
        </w:rPr>
      </w:pPr>
      <w:r w:rsidRPr="00980E45">
        <w:rPr>
          <w:color w:val="000000" w:themeColor="text1"/>
          <w:sz w:val="24"/>
          <w:lang w:val="en-GB"/>
        </w:rPr>
        <w:t>The provisions of the Bylaws shall apply to Employee Performance</w:t>
      </w:r>
      <w:r w:rsidR="00684578" w:rsidRPr="00980E45">
        <w:rPr>
          <w:color w:val="000000" w:themeColor="text1"/>
          <w:sz w:val="24"/>
          <w:lang w:val="en-GB"/>
        </w:rPr>
        <w:t>.</w:t>
      </w:r>
    </w:p>
    <w:p w14:paraId="1F5635E3" w14:textId="5E6E47E5" w:rsidR="001113CE" w:rsidRPr="00980E45" w:rsidRDefault="000361AC" w:rsidP="000361AC">
      <w:pPr>
        <w:pStyle w:val="Akapitzlist"/>
        <w:numPr>
          <w:ilvl w:val="0"/>
          <w:numId w:val="17"/>
        </w:numPr>
        <w:tabs>
          <w:tab w:val="left" w:pos="544"/>
        </w:tabs>
        <w:ind w:right="114"/>
        <w:rPr>
          <w:color w:val="000000" w:themeColor="text1"/>
          <w:sz w:val="24"/>
          <w:lang w:val="en-GB"/>
        </w:rPr>
      </w:pPr>
      <w:r w:rsidRPr="00980E45">
        <w:rPr>
          <w:color w:val="000000" w:themeColor="text1"/>
          <w:sz w:val="24"/>
          <w:lang w:val="en-GB"/>
        </w:rPr>
        <w:t>The Results of</w:t>
      </w:r>
      <w:r w:rsidR="00DB3161" w:rsidRPr="00980E45">
        <w:rPr>
          <w:color w:val="000000" w:themeColor="text1"/>
          <w:sz w:val="24"/>
          <w:lang w:val="en-GB"/>
        </w:rPr>
        <w:t xml:space="preserve"> non-</w:t>
      </w:r>
      <w:r w:rsidRPr="00980E45">
        <w:rPr>
          <w:color w:val="000000" w:themeColor="text1"/>
          <w:sz w:val="24"/>
          <w:lang w:val="en-GB"/>
        </w:rPr>
        <w:t>emplo</w:t>
      </w:r>
      <w:r w:rsidR="006863E3" w:rsidRPr="00980E45">
        <w:rPr>
          <w:color w:val="000000" w:themeColor="text1"/>
          <w:sz w:val="24"/>
          <w:lang w:val="en-GB"/>
        </w:rPr>
        <w:t>yee performance results</w:t>
      </w:r>
      <w:r w:rsidRPr="00980E45">
        <w:rPr>
          <w:color w:val="000000" w:themeColor="text1"/>
          <w:sz w:val="24"/>
          <w:lang w:val="en-GB"/>
        </w:rPr>
        <w:t xml:space="preserve"> obtained with the help of the PK or to which property rights have been transferred to the PK shall be subject</w:t>
      </w:r>
      <w:r w:rsidR="00DD46ED" w:rsidRPr="00980E45">
        <w:rPr>
          <w:color w:val="000000" w:themeColor="text1"/>
          <w:sz w:val="24"/>
          <w:lang w:val="en-GB"/>
        </w:rPr>
        <w:t xml:space="preserve"> matter</w:t>
      </w:r>
      <w:r w:rsidRPr="00980E45">
        <w:rPr>
          <w:color w:val="000000" w:themeColor="text1"/>
          <w:sz w:val="24"/>
          <w:lang w:val="en-GB"/>
        </w:rPr>
        <w:t xml:space="preserve"> to the provisions on Employee Results, respectively, unless the Bylaws provide otherwise</w:t>
      </w:r>
      <w:r w:rsidR="00684578" w:rsidRPr="00980E45">
        <w:rPr>
          <w:color w:val="000000" w:themeColor="text1"/>
          <w:sz w:val="24"/>
          <w:lang w:val="en-GB"/>
        </w:rPr>
        <w:t>.</w:t>
      </w:r>
    </w:p>
    <w:p w14:paraId="495DF9D7" w14:textId="216E38D8" w:rsidR="001113CE" w:rsidRPr="00980E45" w:rsidRDefault="000361AC" w:rsidP="000361AC">
      <w:pPr>
        <w:pStyle w:val="Akapitzlist"/>
        <w:numPr>
          <w:ilvl w:val="0"/>
          <w:numId w:val="17"/>
        </w:numPr>
        <w:tabs>
          <w:tab w:val="left" w:pos="544"/>
        </w:tabs>
        <w:spacing w:before="1"/>
        <w:ind w:right="115"/>
        <w:rPr>
          <w:color w:val="000000" w:themeColor="text1"/>
          <w:sz w:val="24"/>
          <w:lang w:val="en-GB"/>
        </w:rPr>
      </w:pPr>
      <w:r w:rsidRPr="00980E45">
        <w:rPr>
          <w:color w:val="000000" w:themeColor="text1"/>
          <w:sz w:val="24"/>
          <w:lang w:val="en-GB"/>
        </w:rPr>
        <w:t xml:space="preserve">Decisions, on cases of acceptance of </w:t>
      </w:r>
      <w:r w:rsidR="006863E3" w:rsidRPr="00980E45">
        <w:rPr>
          <w:color w:val="000000" w:themeColor="text1"/>
          <w:sz w:val="24"/>
          <w:lang w:val="en-GB"/>
        </w:rPr>
        <w:t xml:space="preserve">non-employee </w:t>
      </w:r>
      <w:r w:rsidR="001E5464" w:rsidRPr="00980E45">
        <w:rPr>
          <w:color w:val="000000" w:themeColor="text1"/>
          <w:sz w:val="24"/>
          <w:lang w:val="en-GB"/>
        </w:rPr>
        <w:t>performance</w:t>
      </w:r>
      <w:r w:rsidR="006863E3" w:rsidRPr="00980E45">
        <w:rPr>
          <w:color w:val="000000" w:themeColor="text1"/>
          <w:sz w:val="24"/>
          <w:lang w:val="en-GB"/>
        </w:rPr>
        <w:t xml:space="preserve"> </w:t>
      </w:r>
      <w:r w:rsidRPr="00980E45">
        <w:rPr>
          <w:color w:val="000000" w:themeColor="text1"/>
          <w:sz w:val="24"/>
          <w:lang w:val="en-GB"/>
        </w:rPr>
        <w:t xml:space="preserve">results offered to PK, shall be made by </w:t>
      </w:r>
      <w:r w:rsidR="00D83F3C" w:rsidRPr="00980E45">
        <w:rPr>
          <w:color w:val="000000" w:themeColor="text1"/>
          <w:lang w:val="en-GB"/>
        </w:rPr>
        <w:t xml:space="preserve">Vice-Rector </w:t>
      </w:r>
      <w:r w:rsidR="004533B0" w:rsidRPr="00980E45">
        <w:rPr>
          <w:color w:val="000000" w:themeColor="text1"/>
          <w:sz w:val="24"/>
          <w:lang w:val="en-GB"/>
        </w:rPr>
        <w:t xml:space="preserve">for Science, </w:t>
      </w:r>
      <w:r w:rsidRPr="00980E45">
        <w:rPr>
          <w:color w:val="000000" w:themeColor="text1"/>
          <w:sz w:val="24"/>
          <w:lang w:val="en-GB"/>
        </w:rPr>
        <w:t>at the same time setting the conditions for such approval</w:t>
      </w:r>
      <w:r w:rsidR="00684578" w:rsidRPr="00980E45">
        <w:rPr>
          <w:color w:val="000000" w:themeColor="text1"/>
          <w:sz w:val="24"/>
          <w:lang w:val="en-GB"/>
        </w:rPr>
        <w:t>.</w:t>
      </w:r>
    </w:p>
    <w:p w14:paraId="354685AC" w14:textId="3122191B" w:rsidR="001113CE" w:rsidRPr="00980E45" w:rsidRDefault="002B6C93" w:rsidP="002B6C93">
      <w:pPr>
        <w:pStyle w:val="Akapitzlist"/>
        <w:numPr>
          <w:ilvl w:val="0"/>
          <w:numId w:val="17"/>
        </w:numPr>
        <w:tabs>
          <w:tab w:val="left" w:pos="544"/>
        </w:tabs>
        <w:rPr>
          <w:color w:val="000000" w:themeColor="text1"/>
          <w:sz w:val="24"/>
          <w:lang w:val="en-GB"/>
        </w:rPr>
      </w:pPr>
      <w:r w:rsidRPr="00980E45">
        <w:rPr>
          <w:color w:val="000000" w:themeColor="text1"/>
          <w:sz w:val="24"/>
          <w:lang w:val="en-GB"/>
        </w:rPr>
        <w:t xml:space="preserve">The </w:t>
      </w:r>
      <w:r w:rsidR="00D83F3C" w:rsidRPr="00980E45">
        <w:rPr>
          <w:color w:val="000000" w:themeColor="text1"/>
          <w:lang w:val="en-GB"/>
        </w:rPr>
        <w:t xml:space="preserve">Vice-Rector </w:t>
      </w:r>
      <w:r w:rsidR="00F93D78" w:rsidRPr="00980E45">
        <w:rPr>
          <w:color w:val="000000" w:themeColor="text1"/>
          <w:sz w:val="24"/>
          <w:lang w:val="en-GB"/>
        </w:rPr>
        <w:t xml:space="preserve">for Science </w:t>
      </w:r>
      <w:r w:rsidRPr="00980E45">
        <w:rPr>
          <w:color w:val="000000" w:themeColor="text1"/>
          <w:sz w:val="24"/>
          <w:lang w:val="en-GB"/>
        </w:rPr>
        <w:t>shall consult with the relevant units of PK before making a deci</w:t>
      </w:r>
      <w:r w:rsidR="00DD46ED" w:rsidRPr="00980E45">
        <w:rPr>
          <w:color w:val="000000" w:themeColor="text1"/>
          <w:sz w:val="24"/>
          <w:lang w:val="en-GB"/>
        </w:rPr>
        <w:t xml:space="preserve">sion </w:t>
      </w:r>
      <w:r w:rsidR="00476B53" w:rsidRPr="00980E45">
        <w:rPr>
          <w:color w:val="000000" w:themeColor="text1"/>
          <w:sz w:val="24"/>
          <w:lang w:val="en-GB"/>
        </w:rPr>
        <w:t>as provided for in</w:t>
      </w:r>
      <w:r w:rsidR="006863E3" w:rsidRPr="00980E45">
        <w:rPr>
          <w:color w:val="000000" w:themeColor="text1"/>
          <w:sz w:val="24"/>
          <w:lang w:val="en-GB"/>
        </w:rPr>
        <w:t xml:space="preserve"> sec. </w:t>
      </w:r>
      <w:r w:rsidRPr="00980E45">
        <w:rPr>
          <w:color w:val="000000" w:themeColor="text1"/>
          <w:sz w:val="24"/>
          <w:lang w:val="en-GB"/>
        </w:rPr>
        <w:t>3</w:t>
      </w:r>
      <w:r w:rsidR="00684578" w:rsidRPr="00980E45">
        <w:rPr>
          <w:color w:val="000000" w:themeColor="text1"/>
          <w:sz w:val="24"/>
          <w:lang w:val="en-GB"/>
        </w:rPr>
        <w:t>.</w:t>
      </w:r>
    </w:p>
    <w:p w14:paraId="6D82E5C8" w14:textId="77777777" w:rsidR="001113CE" w:rsidRPr="00980E45" w:rsidRDefault="001113CE">
      <w:pPr>
        <w:pStyle w:val="Tekstpodstawowy"/>
        <w:ind w:left="0"/>
        <w:jc w:val="left"/>
        <w:rPr>
          <w:color w:val="000000" w:themeColor="text1"/>
          <w:lang w:val="en-GB"/>
        </w:rPr>
      </w:pPr>
    </w:p>
    <w:p w14:paraId="51B622BD" w14:textId="77777777" w:rsidR="001113CE" w:rsidRPr="00980E45" w:rsidRDefault="001113CE">
      <w:pPr>
        <w:pStyle w:val="Tekstpodstawowy"/>
        <w:spacing w:before="11"/>
        <w:ind w:left="0"/>
        <w:jc w:val="left"/>
        <w:rPr>
          <w:color w:val="000000" w:themeColor="text1"/>
          <w:sz w:val="23"/>
          <w:lang w:val="en-GB"/>
        </w:rPr>
      </w:pPr>
    </w:p>
    <w:p w14:paraId="535F9AE1" w14:textId="77777777" w:rsidR="00EC725B" w:rsidRPr="00980E45" w:rsidRDefault="000C19FC">
      <w:pPr>
        <w:pStyle w:val="Nagwek1"/>
        <w:spacing w:before="1"/>
        <w:ind w:left="3498" w:right="3492" w:firstLine="564"/>
        <w:jc w:val="left"/>
        <w:rPr>
          <w:color w:val="000000" w:themeColor="text1"/>
          <w:spacing w:val="1"/>
          <w:lang w:val="en-GB"/>
        </w:rPr>
      </w:pPr>
      <w:r w:rsidRPr="00980E45">
        <w:rPr>
          <w:color w:val="000000" w:themeColor="text1"/>
          <w:lang w:val="en-GB"/>
        </w:rPr>
        <w:t xml:space="preserve">  CHAPTER B</w:t>
      </w:r>
      <w:r w:rsidR="00D83F3C" w:rsidRPr="00980E45">
        <w:rPr>
          <w:color w:val="000000" w:themeColor="text1"/>
          <w:lang w:val="en-GB"/>
        </w:rPr>
        <w:t xml:space="preserve"> </w:t>
      </w:r>
      <w:r w:rsidR="00684578" w:rsidRPr="00980E45">
        <w:rPr>
          <w:color w:val="000000" w:themeColor="text1"/>
          <w:spacing w:val="1"/>
          <w:lang w:val="en-GB"/>
        </w:rPr>
        <w:t xml:space="preserve"> </w:t>
      </w:r>
      <w:r w:rsidR="002B6C93" w:rsidRPr="00980E45">
        <w:rPr>
          <w:color w:val="000000" w:themeColor="text1"/>
          <w:spacing w:val="1"/>
          <w:lang w:val="en-GB"/>
        </w:rPr>
        <w:t xml:space="preserve"> </w:t>
      </w:r>
    </w:p>
    <w:p w14:paraId="15C58B00" w14:textId="77777777" w:rsidR="001113CE" w:rsidRPr="00980E45" w:rsidRDefault="00AB3AD5" w:rsidP="00AB3AD5">
      <w:pPr>
        <w:pStyle w:val="Nagwek1"/>
        <w:spacing w:before="1"/>
        <w:ind w:left="3498" w:right="3492"/>
        <w:jc w:val="left"/>
        <w:rPr>
          <w:color w:val="000000" w:themeColor="text1"/>
          <w:lang w:val="en-GB"/>
        </w:rPr>
      </w:pPr>
      <w:r w:rsidRPr="00980E45">
        <w:rPr>
          <w:color w:val="000000" w:themeColor="text1"/>
          <w:lang w:val="en-GB"/>
        </w:rPr>
        <w:t xml:space="preserve">    </w:t>
      </w:r>
      <w:r w:rsidR="002B5475" w:rsidRPr="00980E45">
        <w:rPr>
          <w:color w:val="000000" w:themeColor="text1"/>
          <w:lang w:val="en-GB"/>
        </w:rPr>
        <w:t>EMPLOYEE RESULTS</w:t>
      </w:r>
    </w:p>
    <w:p w14:paraId="567229A2" w14:textId="77777777" w:rsidR="001113CE" w:rsidRPr="00980E45" w:rsidRDefault="001113CE">
      <w:pPr>
        <w:pStyle w:val="Tekstpodstawowy"/>
        <w:spacing w:before="11"/>
        <w:ind w:left="0"/>
        <w:jc w:val="left"/>
        <w:rPr>
          <w:b/>
          <w:color w:val="000000" w:themeColor="text1"/>
          <w:sz w:val="23"/>
          <w:lang w:val="en-GB"/>
        </w:rPr>
      </w:pPr>
    </w:p>
    <w:p w14:paraId="74B41340" w14:textId="77777777" w:rsidR="001113CE" w:rsidRPr="00980E45" w:rsidRDefault="002B5475">
      <w:pPr>
        <w:ind w:left="381" w:right="381"/>
        <w:jc w:val="center"/>
        <w:rPr>
          <w:b/>
          <w:color w:val="000000" w:themeColor="text1"/>
          <w:sz w:val="24"/>
          <w:lang w:val="en-GB"/>
        </w:rPr>
      </w:pPr>
      <w:r w:rsidRPr="00980E45">
        <w:rPr>
          <w:b/>
          <w:color w:val="000000" w:themeColor="text1"/>
          <w:sz w:val="24"/>
          <w:lang w:val="en-GB"/>
        </w:rPr>
        <w:t>COMMON PROVISIONS</w:t>
      </w:r>
    </w:p>
    <w:p w14:paraId="3B537191" w14:textId="74559E2E" w:rsidR="001113CE" w:rsidRPr="00980E45" w:rsidRDefault="006863E3">
      <w:pPr>
        <w:pStyle w:val="Tekstpodstawowy"/>
        <w:ind w:left="381" w:right="380"/>
        <w:jc w:val="center"/>
        <w:rPr>
          <w:color w:val="000000" w:themeColor="text1"/>
          <w:lang w:val="en-GB"/>
        </w:rPr>
      </w:pPr>
      <w:r w:rsidRPr="00980E45">
        <w:rPr>
          <w:color w:val="000000" w:themeColor="text1"/>
          <w:lang w:val="en-GB"/>
        </w:rPr>
        <w:t>§</w:t>
      </w:r>
      <w:r w:rsidR="00684578" w:rsidRPr="00980E45">
        <w:rPr>
          <w:color w:val="000000" w:themeColor="text1"/>
          <w:lang w:val="en-GB"/>
        </w:rPr>
        <w:t>6</w:t>
      </w:r>
    </w:p>
    <w:p w14:paraId="0B389023" w14:textId="104DB925" w:rsidR="001113CE" w:rsidRPr="00980E45" w:rsidRDefault="00AB3AD5" w:rsidP="00AB3AD5">
      <w:pPr>
        <w:pStyle w:val="Akapitzlist"/>
        <w:numPr>
          <w:ilvl w:val="0"/>
          <w:numId w:val="16"/>
        </w:numPr>
        <w:tabs>
          <w:tab w:val="left" w:pos="544"/>
        </w:tabs>
        <w:ind w:right="110"/>
        <w:rPr>
          <w:color w:val="000000" w:themeColor="text1"/>
          <w:sz w:val="24"/>
          <w:lang w:val="en-GB"/>
        </w:rPr>
      </w:pPr>
      <w:r w:rsidRPr="00980E45">
        <w:rPr>
          <w:color w:val="000000" w:themeColor="text1"/>
          <w:sz w:val="24"/>
          <w:lang w:val="en-GB"/>
        </w:rPr>
        <w:t>The author of the Employee R</w:t>
      </w:r>
      <w:r w:rsidR="00201275" w:rsidRPr="00980E45">
        <w:rPr>
          <w:color w:val="000000" w:themeColor="text1"/>
          <w:sz w:val="24"/>
          <w:lang w:val="en-GB"/>
        </w:rPr>
        <w:t>esult shall</w:t>
      </w:r>
      <w:r w:rsidRPr="00980E45">
        <w:rPr>
          <w:color w:val="000000" w:themeColor="text1"/>
          <w:sz w:val="24"/>
          <w:lang w:val="en-GB"/>
        </w:rPr>
        <w:t xml:space="preserve"> immediately notify the </w:t>
      </w:r>
      <w:r w:rsidR="006863E3" w:rsidRPr="00980E45">
        <w:rPr>
          <w:color w:val="000000" w:themeColor="text1"/>
          <w:sz w:val="24"/>
          <w:lang w:val="en-GB"/>
        </w:rPr>
        <w:t>ZRPAT</w:t>
      </w:r>
      <w:r w:rsidRPr="00980E45">
        <w:rPr>
          <w:color w:val="000000" w:themeColor="text1"/>
          <w:sz w:val="24"/>
          <w:lang w:val="en-GB"/>
        </w:rPr>
        <w:t xml:space="preserve"> of the creation of the result accordi</w:t>
      </w:r>
      <w:r w:rsidR="00DD46ED" w:rsidRPr="00980E45">
        <w:rPr>
          <w:color w:val="000000" w:themeColor="text1"/>
          <w:sz w:val="24"/>
          <w:lang w:val="en-GB"/>
        </w:rPr>
        <w:t xml:space="preserve">ng to the procedure set out in </w:t>
      </w:r>
      <w:r w:rsidR="006863E3" w:rsidRPr="00980E45">
        <w:rPr>
          <w:color w:val="000000" w:themeColor="text1"/>
          <w:lang w:val="en-GB"/>
        </w:rPr>
        <w:t>§</w:t>
      </w:r>
      <w:r w:rsidRPr="00980E45">
        <w:rPr>
          <w:color w:val="000000" w:themeColor="text1"/>
          <w:sz w:val="24"/>
          <w:lang w:val="en-GB"/>
        </w:rPr>
        <w:t>20</w:t>
      </w:r>
      <w:r w:rsidR="00684578" w:rsidRPr="00980E45">
        <w:rPr>
          <w:color w:val="000000" w:themeColor="text1"/>
          <w:sz w:val="24"/>
          <w:lang w:val="en-GB"/>
        </w:rPr>
        <w:t>.</w:t>
      </w:r>
    </w:p>
    <w:p w14:paraId="13FE34A2" w14:textId="77777777" w:rsidR="001113CE" w:rsidRPr="00980E45" w:rsidRDefault="00AB3AD5" w:rsidP="00AB3AD5">
      <w:pPr>
        <w:pStyle w:val="Akapitzlist"/>
        <w:numPr>
          <w:ilvl w:val="0"/>
          <w:numId w:val="16"/>
        </w:numPr>
        <w:tabs>
          <w:tab w:val="left" w:pos="544"/>
        </w:tabs>
        <w:spacing w:before="2"/>
        <w:ind w:right="0"/>
        <w:rPr>
          <w:color w:val="000000" w:themeColor="text1"/>
          <w:sz w:val="24"/>
          <w:lang w:val="en-GB"/>
        </w:rPr>
      </w:pPr>
      <w:r w:rsidRPr="00980E45">
        <w:rPr>
          <w:color w:val="000000" w:themeColor="text1"/>
          <w:sz w:val="24"/>
          <w:lang w:val="en-GB"/>
        </w:rPr>
        <w:t>For the duration of the rights to th</w:t>
      </w:r>
      <w:r w:rsidR="00741FCE" w:rsidRPr="00980E45">
        <w:rPr>
          <w:color w:val="000000" w:themeColor="text1"/>
          <w:sz w:val="24"/>
          <w:lang w:val="en-GB"/>
        </w:rPr>
        <w:t>e PK result, the author shall require</w:t>
      </w:r>
      <w:r w:rsidRPr="00980E45">
        <w:rPr>
          <w:color w:val="000000" w:themeColor="text1"/>
          <w:sz w:val="24"/>
          <w:lang w:val="en-GB"/>
        </w:rPr>
        <w:t xml:space="preserve"> to</w:t>
      </w:r>
      <w:r w:rsidR="00684578" w:rsidRPr="00980E45">
        <w:rPr>
          <w:color w:val="000000" w:themeColor="text1"/>
          <w:sz w:val="24"/>
          <w:lang w:val="en-GB"/>
        </w:rPr>
        <w:t>:</w:t>
      </w:r>
    </w:p>
    <w:p w14:paraId="1A35DAE2" w14:textId="77777777" w:rsidR="001113CE" w:rsidRPr="00980E45" w:rsidRDefault="00AB3AD5" w:rsidP="00AB3AD5">
      <w:pPr>
        <w:pStyle w:val="Akapitzlist"/>
        <w:numPr>
          <w:ilvl w:val="1"/>
          <w:numId w:val="16"/>
        </w:numPr>
        <w:tabs>
          <w:tab w:val="left" w:pos="904"/>
        </w:tabs>
        <w:ind w:right="0"/>
        <w:rPr>
          <w:color w:val="000000" w:themeColor="text1"/>
          <w:sz w:val="24"/>
          <w:lang w:val="en-GB"/>
        </w:rPr>
      </w:pPr>
      <w:r w:rsidRPr="00980E45">
        <w:rPr>
          <w:color w:val="000000" w:themeColor="text1"/>
          <w:sz w:val="24"/>
          <w:lang w:val="en-GB"/>
        </w:rPr>
        <w:t>undertake necessary steps to</w:t>
      </w:r>
      <w:r w:rsidR="002615C9" w:rsidRPr="00980E45">
        <w:rPr>
          <w:color w:val="000000" w:themeColor="text1"/>
          <w:sz w:val="24"/>
          <w:lang w:val="en-GB"/>
        </w:rPr>
        <w:t xml:space="preserve"> keep R</w:t>
      </w:r>
      <w:r w:rsidRPr="00980E45">
        <w:rPr>
          <w:color w:val="000000" w:themeColor="text1"/>
          <w:sz w:val="24"/>
          <w:lang w:val="en-GB"/>
        </w:rPr>
        <w:t>esults and</w:t>
      </w:r>
      <w:r w:rsidR="002615C9" w:rsidRPr="00980E45">
        <w:rPr>
          <w:color w:val="000000" w:themeColor="text1"/>
          <w:sz w:val="24"/>
          <w:lang w:val="en-GB"/>
        </w:rPr>
        <w:t xml:space="preserve"> the know-how related to these R</w:t>
      </w:r>
      <w:r w:rsidRPr="00980E45">
        <w:rPr>
          <w:color w:val="000000" w:themeColor="text1"/>
          <w:sz w:val="24"/>
          <w:lang w:val="en-GB"/>
        </w:rPr>
        <w:t>esults confidential</w:t>
      </w:r>
      <w:r w:rsidR="00684578" w:rsidRPr="00980E45">
        <w:rPr>
          <w:color w:val="000000" w:themeColor="text1"/>
          <w:sz w:val="24"/>
          <w:lang w:val="en-GB"/>
        </w:rPr>
        <w:t>,</w:t>
      </w:r>
    </w:p>
    <w:p w14:paraId="1F1AD424" w14:textId="77777777" w:rsidR="001113CE" w:rsidRPr="00980E45" w:rsidRDefault="002615C9" w:rsidP="002615C9">
      <w:pPr>
        <w:pStyle w:val="Akapitzlist"/>
        <w:numPr>
          <w:ilvl w:val="1"/>
          <w:numId w:val="16"/>
        </w:numPr>
        <w:tabs>
          <w:tab w:val="left" w:pos="825"/>
        </w:tabs>
        <w:ind w:right="115"/>
        <w:rPr>
          <w:color w:val="000000" w:themeColor="text1"/>
          <w:sz w:val="24"/>
          <w:lang w:val="en-GB"/>
        </w:rPr>
      </w:pPr>
      <w:r w:rsidRPr="00980E45">
        <w:rPr>
          <w:color w:val="000000" w:themeColor="text1"/>
          <w:sz w:val="24"/>
          <w:lang w:val="en-GB"/>
        </w:rPr>
        <w:t>transfer to the PK all information in its possession, the works together with the ownership of the media on which the works were recorded and the technical experience needed for commercialization</w:t>
      </w:r>
      <w:r w:rsidR="00684578" w:rsidRPr="00980E45">
        <w:rPr>
          <w:color w:val="000000" w:themeColor="text1"/>
          <w:sz w:val="24"/>
          <w:lang w:val="en-GB"/>
        </w:rPr>
        <w:t>,</w:t>
      </w:r>
    </w:p>
    <w:p w14:paraId="634919DB" w14:textId="77777777" w:rsidR="001113CE" w:rsidRPr="00980E45" w:rsidRDefault="002615C9" w:rsidP="002615C9">
      <w:pPr>
        <w:pStyle w:val="Akapitzlist"/>
        <w:numPr>
          <w:ilvl w:val="1"/>
          <w:numId w:val="16"/>
        </w:numPr>
        <w:tabs>
          <w:tab w:val="left" w:pos="825"/>
        </w:tabs>
        <w:ind w:right="120"/>
        <w:rPr>
          <w:color w:val="000000" w:themeColor="text1"/>
          <w:sz w:val="24"/>
          <w:lang w:val="en-GB"/>
        </w:rPr>
      </w:pPr>
      <w:r w:rsidRPr="00980E45">
        <w:rPr>
          <w:color w:val="000000" w:themeColor="text1"/>
          <w:sz w:val="24"/>
          <w:lang w:val="en-GB"/>
        </w:rPr>
        <w:t>refrain from conducting any activities aimed at implementing the results</w:t>
      </w:r>
      <w:r w:rsidR="00684578" w:rsidRPr="00980E45">
        <w:rPr>
          <w:color w:val="000000" w:themeColor="text1"/>
          <w:sz w:val="24"/>
          <w:lang w:val="en-GB"/>
        </w:rPr>
        <w:t>,</w:t>
      </w:r>
    </w:p>
    <w:p w14:paraId="565BEA4D" w14:textId="27383A47" w:rsidR="001113CE" w:rsidRPr="00980E45" w:rsidRDefault="002615C9" w:rsidP="006863E3">
      <w:pPr>
        <w:pStyle w:val="Akapitzlist"/>
        <w:numPr>
          <w:ilvl w:val="1"/>
          <w:numId w:val="16"/>
        </w:numPr>
        <w:tabs>
          <w:tab w:val="left" w:pos="825"/>
        </w:tabs>
        <w:ind w:right="118"/>
        <w:rPr>
          <w:color w:val="000000" w:themeColor="text1"/>
          <w:sz w:val="24"/>
          <w:lang w:val="en-GB"/>
        </w:rPr>
        <w:sectPr w:rsidR="001113CE" w:rsidRPr="00980E45">
          <w:pgSz w:w="11910" w:h="16840"/>
          <w:pgMar w:top="940" w:right="1300" w:bottom="280" w:left="1300" w:header="708" w:footer="708" w:gutter="0"/>
          <w:cols w:space="708"/>
        </w:sectPr>
      </w:pPr>
      <w:r w:rsidRPr="00980E45">
        <w:rPr>
          <w:color w:val="000000" w:themeColor="text1"/>
          <w:sz w:val="24"/>
          <w:lang w:val="en-GB"/>
        </w:rPr>
        <w:t>cooperation in the process of commercialization, including in proceedings to obtain exclusive rights</w:t>
      </w:r>
      <w:r w:rsidR="006863E3" w:rsidRPr="00980E45">
        <w:rPr>
          <w:color w:val="000000" w:themeColor="text1"/>
          <w:sz w:val="24"/>
          <w:lang w:val="en-GB"/>
        </w:rPr>
        <w:t>, in particular through granting information concerning the  outcome pursuant to the request submitted by ZRPAT or CTT in  the timeframe designated by these organs.</w:t>
      </w:r>
    </w:p>
    <w:p w14:paraId="1F387314" w14:textId="77777777" w:rsidR="001113CE" w:rsidRPr="00980E45" w:rsidRDefault="002615C9" w:rsidP="002615C9">
      <w:pPr>
        <w:pStyle w:val="Akapitzlist"/>
        <w:numPr>
          <w:ilvl w:val="0"/>
          <w:numId w:val="16"/>
        </w:numPr>
        <w:tabs>
          <w:tab w:val="left" w:pos="544"/>
        </w:tabs>
        <w:spacing w:before="34"/>
        <w:ind w:right="113"/>
        <w:rPr>
          <w:color w:val="000000" w:themeColor="text1"/>
          <w:sz w:val="24"/>
          <w:lang w:val="en-GB"/>
        </w:rPr>
      </w:pPr>
      <w:r w:rsidRPr="00980E45">
        <w:rPr>
          <w:color w:val="000000" w:themeColor="text1"/>
          <w:sz w:val="24"/>
          <w:lang w:val="en-GB"/>
        </w:rPr>
        <w:lastRenderedPageBreak/>
        <w:t>In the case of results made by authors from different units of the PK, these units shall determine between themselves the percentage share of the result an</w:t>
      </w:r>
      <w:r w:rsidR="00741FCE" w:rsidRPr="00980E45">
        <w:rPr>
          <w:color w:val="000000" w:themeColor="text1"/>
          <w:sz w:val="24"/>
          <w:lang w:val="en-GB"/>
        </w:rPr>
        <w:t>d indicate the leading unit. Any</w:t>
      </w:r>
      <w:r w:rsidRPr="00980E45">
        <w:rPr>
          <w:color w:val="000000" w:themeColor="text1"/>
          <w:sz w:val="24"/>
          <w:lang w:val="en-GB"/>
        </w:rPr>
        <w:t xml:space="preserve"> communications regarding the result are directed to the leading unit</w:t>
      </w:r>
      <w:r w:rsidR="00684578" w:rsidRPr="00980E45">
        <w:rPr>
          <w:color w:val="000000" w:themeColor="text1"/>
          <w:sz w:val="24"/>
          <w:lang w:val="en-GB"/>
        </w:rPr>
        <w:t>.</w:t>
      </w:r>
    </w:p>
    <w:p w14:paraId="53A37758" w14:textId="77777777" w:rsidR="001113CE" w:rsidRPr="00980E45" w:rsidRDefault="001113CE">
      <w:pPr>
        <w:pStyle w:val="Tekstpodstawowy"/>
        <w:ind w:left="0"/>
        <w:jc w:val="left"/>
        <w:rPr>
          <w:color w:val="000000" w:themeColor="text1"/>
          <w:lang w:val="en-GB"/>
        </w:rPr>
      </w:pPr>
    </w:p>
    <w:p w14:paraId="412643D5" w14:textId="7648463D" w:rsidR="001113CE" w:rsidRPr="00980E45" w:rsidRDefault="006863E3">
      <w:pPr>
        <w:pStyle w:val="Tekstpodstawowy"/>
        <w:ind w:left="381" w:right="380"/>
        <w:jc w:val="center"/>
        <w:rPr>
          <w:color w:val="000000" w:themeColor="text1"/>
          <w:lang w:val="en-GB"/>
        </w:rPr>
      </w:pPr>
      <w:r w:rsidRPr="00980E45">
        <w:rPr>
          <w:color w:val="000000" w:themeColor="text1"/>
          <w:lang w:val="en-GB"/>
        </w:rPr>
        <w:t>§</w:t>
      </w:r>
      <w:r w:rsidR="00684578" w:rsidRPr="00980E45">
        <w:rPr>
          <w:color w:val="000000" w:themeColor="text1"/>
          <w:lang w:val="en-GB"/>
        </w:rPr>
        <w:t>7</w:t>
      </w:r>
    </w:p>
    <w:p w14:paraId="74052C8D" w14:textId="2929EB94" w:rsidR="001113CE" w:rsidRPr="00980E45" w:rsidRDefault="00DD46ED">
      <w:pPr>
        <w:pStyle w:val="Akapitzlist"/>
        <w:numPr>
          <w:ilvl w:val="0"/>
          <w:numId w:val="15"/>
        </w:numPr>
        <w:tabs>
          <w:tab w:val="left" w:pos="544"/>
        </w:tabs>
        <w:ind w:right="113"/>
        <w:jc w:val="both"/>
        <w:rPr>
          <w:color w:val="000000" w:themeColor="text1"/>
          <w:sz w:val="24"/>
          <w:lang w:val="en-GB"/>
        </w:rPr>
      </w:pPr>
      <w:r w:rsidRPr="00980E45">
        <w:rPr>
          <w:color w:val="000000" w:themeColor="text1"/>
          <w:sz w:val="24"/>
          <w:lang w:val="en-GB"/>
        </w:rPr>
        <w:t xml:space="preserve">Should PK </w:t>
      </w:r>
      <w:r w:rsidR="001E5464" w:rsidRPr="00980E45">
        <w:rPr>
          <w:color w:val="000000" w:themeColor="text1"/>
          <w:sz w:val="24"/>
          <w:lang w:val="en-GB"/>
        </w:rPr>
        <w:t>obtain</w:t>
      </w:r>
      <w:r w:rsidR="004511D1" w:rsidRPr="00980E45">
        <w:rPr>
          <w:color w:val="000000" w:themeColor="text1"/>
          <w:sz w:val="24"/>
          <w:lang w:val="en-GB"/>
        </w:rPr>
        <w:t xml:space="preserve"> funds from the use of its Property Rights to Employee Results or from allowing the exploitation of these Results by third parties, It shall be obliged, if the agreement with the author does not provide otherwise, to pay </w:t>
      </w:r>
      <w:r w:rsidR="00741FCE" w:rsidRPr="00980E45">
        <w:rPr>
          <w:color w:val="000000" w:themeColor="text1"/>
          <w:sz w:val="24"/>
          <w:lang w:val="en-GB"/>
        </w:rPr>
        <w:t xml:space="preserve">accrued </w:t>
      </w:r>
      <w:r w:rsidR="004511D1" w:rsidRPr="00980E45">
        <w:rPr>
          <w:color w:val="000000" w:themeColor="text1"/>
          <w:sz w:val="24"/>
          <w:lang w:val="en-GB"/>
        </w:rPr>
        <w:t>remuneratio</w:t>
      </w:r>
      <w:r w:rsidR="00741FCE" w:rsidRPr="00980E45">
        <w:rPr>
          <w:color w:val="000000" w:themeColor="text1"/>
          <w:sz w:val="24"/>
          <w:lang w:val="en-GB"/>
        </w:rPr>
        <w:t>n</w:t>
      </w:r>
      <w:r w:rsidR="00886EF9" w:rsidRPr="00980E45">
        <w:rPr>
          <w:color w:val="000000" w:themeColor="text1"/>
          <w:sz w:val="24"/>
          <w:lang w:val="en-GB"/>
        </w:rPr>
        <w:t xml:space="preserve"> according to</w:t>
      </w:r>
      <w:r w:rsidR="006863E3" w:rsidRPr="00980E45">
        <w:rPr>
          <w:color w:val="000000" w:themeColor="text1"/>
          <w:sz w:val="24"/>
          <w:lang w:val="en-GB"/>
        </w:rPr>
        <w:t xml:space="preserve"> sec. </w:t>
      </w:r>
      <w:r w:rsidR="004511D1" w:rsidRPr="00980E45">
        <w:rPr>
          <w:color w:val="000000" w:themeColor="text1"/>
          <w:sz w:val="24"/>
          <w:lang w:val="en-GB"/>
        </w:rPr>
        <w:t>2.</w:t>
      </w:r>
    </w:p>
    <w:p w14:paraId="058B05D4" w14:textId="77777777" w:rsidR="001113CE" w:rsidRPr="00980E45" w:rsidRDefault="004511D1" w:rsidP="004511D1">
      <w:pPr>
        <w:pStyle w:val="Akapitzlist"/>
        <w:numPr>
          <w:ilvl w:val="0"/>
          <w:numId w:val="15"/>
        </w:numPr>
        <w:tabs>
          <w:tab w:val="left" w:pos="544"/>
        </w:tabs>
        <w:spacing w:line="292" w:lineRule="exact"/>
        <w:ind w:left="720" w:right="0" w:hanging="605"/>
        <w:jc w:val="both"/>
        <w:rPr>
          <w:color w:val="000000" w:themeColor="text1"/>
          <w:sz w:val="24"/>
          <w:lang w:val="en-GB"/>
        </w:rPr>
      </w:pPr>
      <w:r w:rsidRPr="00980E45">
        <w:rPr>
          <w:color w:val="000000" w:themeColor="text1"/>
          <w:sz w:val="24"/>
          <w:lang w:val="en-GB"/>
        </w:rPr>
        <w:t>The funds obtained from</w:t>
      </w:r>
      <w:r w:rsidR="00641446" w:rsidRPr="00980E45">
        <w:rPr>
          <w:color w:val="000000" w:themeColor="text1"/>
          <w:sz w:val="24"/>
          <w:lang w:val="en-GB"/>
        </w:rPr>
        <w:t xml:space="preserve"> </w:t>
      </w:r>
      <w:r w:rsidR="00B2620A" w:rsidRPr="00980E45">
        <w:rPr>
          <w:color w:val="000000" w:themeColor="text1"/>
          <w:sz w:val="24"/>
          <w:lang w:val="en-GB"/>
        </w:rPr>
        <w:t>Commercialization</w:t>
      </w:r>
      <w:r w:rsidR="00641446" w:rsidRPr="00980E45">
        <w:rPr>
          <w:color w:val="000000" w:themeColor="text1"/>
          <w:sz w:val="24"/>
          <w:lang w:val="en-GB"/>
        </w:rPr>
        <w:t xml:space="preserve"> </w:t>
      </w:r>
      <w:r w:rsidR="00B2620A" w:rsidRPr="00980E45">
        <w:rPr>
          <w:color w:val="000000" w:themeColor="text1"/>
          <w:sz w:val="24"/>
          <w:lang w:val="en-GB"/>
        </w:rPr>
        <w:t>by PK</w:t>
      </w:r>
      <w:r w:rsidR="00641446" w:rsidRPr="00980E45">
        <w:rPr>
          <w:color w:val="000000" w:themeColor="text1"/>
          <w:sz w:val="24"/>
          <w:lang w:val="en-GB"/>
        </w:rPr>
        <w:t xml:space="preserve"> shall be divided according to the following terms and conditions</w:t>
      </w:r>
      <w:r w:rsidR="00B2620A" w:rsidRPr="00980E45">
        <w:rPr>
          <w:color w:val="000000" w:themeColor="text1"/>
          <w:sz w:val="24"/>
          <w:lang w:val="en-GB"/>
        </w:rPr>
        <w:t>:</w:t>
      </w:r>
    </w:p>
    <w:p w14:paraId="416B3902" w14:textId="362442F2" w:rsidR="001113CE" w:rsidRPr="00980E45" w:rsidRDefault="00B2620A" w:rsidP="00B2620A">
      <w:pPr>
        <w:pStyle w:val="Akapitzlist"/>
        <w:numPr>
          <w:ilvl w:val="1"/>
          <w:numId w:val="15"/>
        </w:numPr>
        <w:tabs>
          <w:tab w:val="left" w:pos="969"/>
        </w:tabs>
        <w:rPr>
          <w:color w:val="000000" w:themeColor="text1"/>
          <w:sz w:val="24"/>
          <w:lang w:val="en-GB"/>
        </w:rPr>
      </w:pPr>
      <w:r w:rsidRPr="00980E45">
        <w:rPr>
          <w:color w:val="000000" w:themeColor="text1"/>
          <w:sz w:val="24"/>
          <w:lang w:val="en-GB"/>
        </w:rPr>
        <w:t xml:space="preserve">The author - </w:t>
      </w:r>
      <w:r w:rsidR="006863E3" w:rsidRPr="00980E45">
        <w:rPr>
          <w:color w:val="000000" w:themeColor="text1"/>
          <w:sz w:val="24"/>
          <w:lang w:val="en-GB"/>
        </w:rPr>
        <w:t>6</w:t>
      </w:r>
      <w:r w:rsidRPr="00980E45">
        <w:rPr>
          <w:color w:val="000000" w:themeColor="text1"/>
          <w:sz w:val="24"/>
          <w:lang w:val="en-GB"/>
        </w:rPr>
        <w:t xml:space="preserve">0% of the value of the funds obtained by PK from the Direct Commercialization, reduced by no more than 25% of the costs directly related to this Commercialization, which PK or the SPV incurred, or </w:t>
      </w:r>
      <w:r w:rsidR="00E06420" w:rsidRPr="00980E45">
        <w:rPr>
          <w:color w:val="000000" w:themeColor="text1"/>
          <w:sz w:val="24"/>
          <w:lang w:val="en-GB"/>
        </w:rPr>
        <w:t>6</w:t>
      </w:r>
      <w:r w:rsidRPr="00980E45">
        <w:rPr>
          <w:color w:val="000000" w:themeColor="text1"/>
          <w:sz w:val="24"/>
          <w:lang w:val="en-GB"/>
        </w:rPr>
        <w:t>0% of the value of the funds obtained by the SPV following the given Indirect Commercialization, reduced by no more than 25% of the costs Directly related to this Commercialization, which were incurred by the university or the SPV,</w:t>
      </w:r>
    </w:p>
    <w:p w14:paraId="4976D4E6" w14:textId="7CCEB572" w:rsidR="001113CE" w:rsidRPr="00980E45" w:rsidRDefault="00B2620A" w:rsidP="00B2620A">
      <w:pPr>
        <w:pStyle w:val="Akapitzlist"/>
        <w:numPr>
          <w:ilvl w:val="1"/>
          <w:numId w:val="15"/>
        </w:numPr>
        <w:tabs>
          <w:tab w:val="left" w:pos="969"/>
        </w:tabs>
        <w:spacing w:before="2"/>
        <w:rPr>
          <w:color w:val="000000" w:themeColor="text1"/>
          <w:sz w:val="24"/>
          <w:lang w:val="en-GB"/>
        </w:rPr>
      </w:pPr>
      <w:r w:rsidRPr="00980E45">
        <w:rPr>
          <w:color w:val="000000" w:themeColor="text1"/>
          <w:sz w:val="24"/>
          <w:lang w:val="en-GB"/>
        </w:rPr>
        <w:t xml:space="preserve">PK organizational units in which the result was made - </w:t>
      </w:r>
      <w:r w:rsidR="00E06420" w:rsidRPr="00980E45">
        <w:rPr>
          <w:color w:val="000000" w:themeColor="text1"/>
          <w:sz w:val="24"/>
          <w:lang w:val="en-GB"/>
        </w:rPr>
        <w:t>25</w:t>
      </w:r>
      <w:r w:rsidRPr="00980E45">
        <w:rPr>
          <w:color w:val="000000" w:themeColor="text1"/>
          <w:sz w:val="24"/>
          <w:lang w:val="en-GB"/>
        </w:rPr>
        <w:t xml:space="preserve">% of </w:t>
      </w:r>
      <w:r w:rsidR="00886EF9" w:rsidRPr="00980E45">
        <w:rPr>
          <w:color w:val="000000" w:themeColor="text1"/>
          <w:sz w:val="24"/>
          <w:lang w:val="en-GB"/>
        </w:rPr>
        <w:t xml:space="preserve">the funds </w:t>
      </w:r>
      <w:r w:rsidR="00476B53" w:rsidRPr="00980E45">
        <w:rPr>
          <w:color w:val="000000" w:themeColor="text1"/>
          <w:sz w:val="24"/>
          <w:lang w:val="en-GB"/>
        </w:rPr>
        <w:t xml:space="preserve">as provided for in </w:t>
      </w:r>
      <w:r w:rsidR="00886EF9" w:rsidRPr="00980E45">
        <w:rPr>
          <w:color w:val="000000" w:themeColor="text1"/>
          <w:sz w:val="24"/>
          <w:lang w:val="en-GB"/>
        </w:rPr>
        <w:t>1.</w:t>
      </w:r>
      <w:r w:rsidRPr="00980E45">
        <w:rPr>
          <w:color w:val="000000" w:themeColor="text1"/>
          <w:sz w:val="24"/>
          <w:lang w:val="en-GB"/>
        </w:rPr>
        <w:t>1</w:t>
      </w:r>
      <w:r w:rsidR="00886EF9" w:rsidRPr="00980E45">
        <w:rPr>
          <w:color w:val="000000" w:themeColor="text1"/>
          <w:sz w:val="24"/>
          <w:lang w:val="en-GB"/>
        </w:rPr>
        <w:t>.</w:t>
      </w:r>
      <w:r w:rsidRPr="00980E45">
        <w:rPr>
          <w:color w:val="000000" w:themeColor="text1"/>
          <w:sz w:val="24"/>
          <w:lang w:val="en-GB"/>
        </w:rPr>
        <w:t>, less the cost of obtaining them</w:t>
      </w:r>
      <w:r w:rsidR="00684578" w:rsidRPr="00980E45">
        <w:rPr>
          <w:color w:val="000000" w:themeColor="text1"/>
          <w:sz w:val="24"/>
          <w:lang w:val="en-GB"/>
        </w:rPr>
        <w:t>,</w:t>
      </w:r>
    </w:p>
    <w:p w14:paraId="6ED246DB" w14:textId="13BB8649" w:rsidR="001113CE" w:rsidRPr="00980E45" w:rsidRDefault="00B2620A" w:rsidP="00B2620A">
      <w:pPr>
        <w:pStyle w:val="Akapitzlist"/>
        <w:numPr>
          <w:ilvl w:val="1"/>
          <w:numId w:val="15"/>
        </w:numPr>
        <w:tabs>
          <w:tab w:val="left" w:pos="969"/>
        </w:tabs>
        <w:ind w:right="116"/>
        <w:rPr>
          <w:color w:val="000000" w:themeColor="text1"/>
          <w:sz w:val="24"/>
          <w:lang w:val="en-GB"/>
        </w:rPr>
      </w:pPr>
      <w:r w:rsidRPr="00980E45">
        <w:rPr>
          <w:color w:val="000000" w:themeColor="text1"/>
          <w:sz w:val="24"/>
          <w:lang w:val="en-GB"/>
        </w:rPr>
        <w:t xml:space="preserve">PK Technology Transfer </w:t>
      </w:r>
      <w:r w:rsidR="001E5464" w:rsidRPr="00980E45">
        <w:rPr>
          <w:color w:val="000000" w:themeColor="text1"/>
          <w:sz w:val="24"/>
          <w:lang w:val="en-GB"/>
        </w:rPr>
        <w:t>Centre</w:t>
      </w:r>
      <w:r w:rsidRPr="00980E45">
        <w:rPr>
          <w:color w:val="000000" w:themeColor="text1"/>
          <w:sz w:val="24"/>
          <w:lang w:val="en-GB"/>
        </w:rPr>
        <w:t xml:space="preserve"> - </w:t>
      </w:r>
      <w:r w:rsidR="00E06420" w:rsidRPr="00980E45">
        <w:rPr>
          <w:color w:val="000000" w:themeColor="text1"/>
          <w:sz w:val="24"/>
          <w:lang w:val="en-GB"/>
        </w:rPr>
        <w:t>15</w:t>
      </w:r>
      <w:r w:rsidRPr="00980E45">
        <w:rPr>
          <w:color w:val="000000" w:themeColor="text1"/>
          <w:sz w:val="24"/>
          <w:lang w:val="en-GB"/>
        </w:rPr>
        <w:t>% of</w:t>
      </w:r>
      <w:r w:rsidR="00886EF9" w:rsidRPr="00980E45">
        <w:rPr>
          <w:color w:val="000000" w:themeColor="text1"/>
          <w:sz w:val="24"/>
          <w:lang w:val="en-GB"/>
        </w:rPr>
        <w:t xml:space="preserve"> the funds </w:t>
      </w:r>
      <w:r w:rsidR="00476B53" w:rsidRPr="00980E45">
        <w:rPr>
          <w:color w:val="000000" w:themeColor="text1"/>
          <w:sz w:val="24"/>
          <w:lang w:val="en-GB"/>
        </w:rPr>
        <w:t>as provided for in</w:t>
      </w:r>
      <w:r w:rsidR="00E06420" w:rsidRPr="00980E45">
        <w:rPr>
          <w:color w:val="000000" w:themeColor="text1"/>
          <w:sz w:val="24"/>
          <w:lang w:val="en-GB"/>
        </w:rPr>
        <w:t xml:space="preserve"> sec. </w:t>
      </w:r>
      <w:r w:rsidR="00886EF9" w:rsidRPr="00980E45">
        <w:rPr>
          <w:color w:val="000000" w:themeColor="text1"/>
          <w:sz w:val="24"/>
          <w:lang w:val="en-GB"/>
        </w:rPr>
        <w:t>1.</w:t>
      </w:r>
      <w:r w:rsidRPr="00980E45">
        <w:rPr>
          <w:color w:val="000000" w:themeColor="text1"/>
          <w:sz w:val="24"/>
          <w:lang w:val="en-GB"/>
        </w:rPr>
        <w:t>, less the cost of obtaining them</w:t>
      </w:r>
      <w:r w:rsidR="00684578" w:rsidRPr="00980E45">
        <w:rPr>
          <w:color w:val="000000" w:themeColor="text1"/>
          <w:sz w:val="24"/>
          <w:lang w:val="en-GB"/>
        </w:rPr>
        <w:t>.</w:t>
      </w:r>
    </w:p>
    <w:p w14:paraId="13F52E75" w14:textId="18E4FE9D" w:rsidR="001113CE" w:rsidRPr="00980E45" w:rsidRDefault="00B2620A">
      <w:pPr>
        <w:pStyle w:val="Akapitzlist"/>
        <w:numPr>
          <w:ilvl w:val="0"/>
          <w:numId w:val="15"/>
        </w:numPr>
        <w:tabs>
          <w:tab w:val="left" w:pos="837"/>
        </w:tabs>
        <w:ind w:left="836" w:right="114" w:hanging="360"/>
        <w:jc w:val="both"/>
        <w:rPr>
          <w:color w:val="000000" w:themeColor="text1"/>
          <w:sz w:val="24"/>
          <w:lang w:val="en-GB"/>
        </w:rPr>
      </w:pPr>
      <w:r w:rsidRPr="00980E45">
        <w:rPr>
          <w:color w:val="000000" w:themeColor="text1"/>
          <w:sz w:val="24"/>
          <w:lang w:val="en-GB"/>
        </w:rPr>
        <w:t>Costs directly related to Commercialization and any other costs of obtaining fund</w:t>
      </w:r>
      <w:r w:rsidR="001707B5" w:rsidRPr="00980E45">
        <w:rPr>
          <w:color w:val="000000" w:themeColor="text1"/>
          <w:sz w:val="24"/>
          <w:lang w:val="en-GB"/>
        </w:rPr>
        <w:t>s</w:t>
      </w:r>
      <w:r w:rsidR="008B38FC" w:rsidRPr="00980E45">
        <w:rPr>
          <w:color w:val="000000" w:themeColor="text1"/>
          <w:sz w:val="24"/>
          <w:lang w:val="en-GB"/>
        </w:rPr>
        <w:t xml:space="preserve"> </w:t>
      </w:r>
      <w:r w:rsidR="00476B53" w:rsidRPr="00980E45">
        <w:rPr>
          <w:color w:val="000000" w:themeColor="text1"/>
          <w:sz w:val="24"/>
          <w:lang w:val="en-GB"/>
        </w:rPr>
        <w:t xml:space="preserve">as provided for in </w:t>
      </w:r>
      <w:r w:rsidR="00E06420" w:rsidRPr="00980E45">
        <w:rPr>
          <w:color w:val="000000" w:themeColor="text1"/>
          <w:sz w:val="24"/>
          <w:lang w:val="en-GB"/>
        </w:rPr>
        <w:t xml:space="preserve">sec. </w:t>
      </w:r>
      <w:r w:rsidR="008B38FC" w:rsidRPr="00980E45">
        <w:rPr>
          <w:color w:val="000000" w:themeColor="text1"/>
          <w:sz w:val="24"/>
          <w:lang w:val="en-GB"/>
        </w:rPr>
        <w:t>2.</w:t>
      </w:r>
      <w:r w:rsidR="00E06420" w:rsidRPr="00980E45">
        <w:rPr>
          <w:color w:val="000000" w:themeColor="text1"/>
          <w:sz w:val="24"/>
          <w:lang w:val="en-GB"/>
        </w:rPr>
        <w:t xml:space="preserve"> And sec. 3</w:t>
      </w:r>
      <w:r w:rsidR="00741FCE" w:rsidRPr="00980E45">
        <w:rPr>
          <w:color w:val="000000" w:themeColor="text1"/>
          <w:sz w:val="24"/>
          <w:lang w:val="en-GB"/>
        </w:rPr>
        <w:t xml:space="preserve"> shall</w:t>
      </w:r>
      <w:r w:rsidR="00E06420" w:rsidRPr="00980E45">
        <w:rPr>
          <w:color w:val="000000" w:themeColor="text1"/>
          <w:sz w:val="24"/>
          <w:lang w:val="en-GB"/>
        </w:rPr>
        <w:t xml:space="preserve"> be</w:t>
      </w:r>
      <w:r w:rsidR="00741FCE" w:rsidRPr="00980E45">
        <w:rPr>
          <w:color w:val="000000" w:themeColor="text1"/>
          <w:sz w:val="24"/>
          <w:lang w:val="en-GB"/>
        </w:rPr>
        <w:t xml:space="preserve"> determin</w:t>
      </w:r>
      <w:r w:rsidR="00E06420" w:rsidRPr="00980E45">
        <w:rPr>
          <w:color w:val="000000" w:themeColor="text1"/>
          <w:sz w:val="24"/>
          <w:lang w:val="en-GB"/>
        </w:rPr>
        <w:t>ed</w:t>
      </w:r>
      <w:r w:rsidRPr="00980E45">
        <w:rPr>
          <w:color w:val="000000" w:themeColor="text1"/>
          <w:sz w:val="24"/>
          <w:lang w:val="en-GB"/>
        </w:rPr>
        <w:t xml:space="preserve"> in the benefits sheet </w:t>
      </w:r>
      <w:r w:rsidR="00E06420" w:rsidRPr="00980E45">
        <w:rPr>
          <w:color w:val="000000" w:themeColor="text1"/>
          <w:sz w:val="24"/>
          <w:lang w:val="en-GB"/>
        </w:rPr>
        <w:t xml:space="preserve">pursuant to the register maintained by the unit, whereby the result was obtained by the leading entity as specified in </w:t>
      </w:r>
      <w:r w:rsidR="00E06420" w:rsidRPr="00980E45">
        <w:rPr>
          <w:color w:val="000000" w:themeColor="text1"/>
          <w:lang w:val="en-GB"/>
        </w:rPr>
        <w:t>§6 sec. 3 and agreed with the Bursar.</w:t>
      </w:r>
    </w:p>
    <w:p w14:paraId="4003EB63" w14:textId="36A30618" w:rsidR="001113CE" w:rsidRPr="00980E45" w:rsidRDefault="001707B5">
      <w:pPr>
        <w:pStyle w:val="Akapitzlist"/>
        <w:numPr>
          <w:ilvl w:val="0"/>
          <w:numId w:val="15"/>
        </w:numPr>
        <w:tabs>
          <w:tab w:val="left" w:pos="544"/>
        </w:tabs>
        <w:jc w:val="both"/>
        <w:rPr>
          <w:color w:val="000000" w:themeColor="text1"/>
          <w:sz w:val="24"/>
          <w:lang w:val="en-GB"/>
        </w:rPr>
      </w:pPr>
      <w:r w:rsidRPr="00980E45">
        <w:rPr>
          <w:color w:val="000000" w:themeColor="text1"/>
          <w:sz w:val="24"/>
          <w:lang w:val="en-GB"/>
        </w:rPr>
        <w:t xml:space="preserve">The detailed procedure in matters related to the settlement of benefits obtained by the PK, as set out in </w:t>
      </w:r>
      <w:r w:rsidR="00E06420" w:rsidRPr="00980E45">
        <w:rPr>
          <w:color w:val="000000" w:themeColor="text1"/>
          <w:lang w:val="en-GB"/>
        </w:rPr>
        <w:t>§</w:t>
      </w:r>
      <w:r w:rsidR="008B38FC" w:rsidRPr="00980E45">
        <w:rPr>
          <w:color w:val="000000" w:themeColor="text1"/>
          <w:sz w:val="24"/>
          <w:lang w:val="en-GB"/>
        </w:rPr>
        <w:t>7</w:t>
      </w:r>
      <w:r w:rsidR="00E06420" w:rsidRPr="00980E45">
        <w:rPr>
          <w:color w:val="000000" w:themeColor="text1"/>
          <w:sz w:val="24"/>
          <w:lang w:val="en-GB"/>
        </w:rPr>
        <w:t xml:space="preserve"> sec. </w:t>
      </w:r>
      <w:r w:rsidR="008B38FC" w:rsidRPr="00980E45">
        <w:rPr>
          <w:color w:val="000000" w:themeColor="text1"/>
          <w:sz w:val="24"/>
          <w:lang w:val="en-GB"/>
        </w:rPr>
        <w:t>2.</w:t>
      </w:r>
      <w:r w:rsidRPr="00980E45">
        <w:rPr>
          <w:color w:val="000000" w:themeColor="text1"/>
          <w:sz w:val="24"/>
          <w:lang w:val="en-GB"/>
        </w:rPr>
        <w:t xml:space="preserve">, is specified in </w:t>
      </w:r>
      <w:r w:rsidR="00E06420" w:rsidRPr="00980E45">
        <w:rPr>
          <w:color w:val="000000" w:themeColor="text1"/>
          <w:sz w:val="24"/>
          <w:lang w:val="en-GB"/>
        </w:rPr>
        <w:t>Appendix</w:t>
      </w:r>
      <w:r w:rsidR="008B38FC" w:rsidRPr="00980E45">
        <w:rPr>
          <w:color w:val="000000" w:themeColor="text1"/>
          <w:sz w:val="24"/>
          <w:lang w:val="en-GB"/>
        </w:rPr>
        <w:t xml:space="preserve"> No.</w:t>
      </w:r>
      <w:r w:rsidRPr="00980E45">
        <w:rPr>
          <w:color w:val="000000" w:themeColor="text1"/>
          <w:sz w:val="24"/>
          <w:lang w:val="en-GB"/>
        </w:rPr>
        <w:t xml:space="preserve"> </w:t>
      </w:r>
      <w:r w:rsidR="00E06420" w:rsidRPr="00980E45">
        <w:rPr>
          <w:color w:val="000000" w:themeColor="text1"/>
          <w:sz w:val="24"/>
          <w:lang w:val="en-GB"/>
        </w:rPr>
        <w:t>1</w:t>
      </w:r>
      <w:r w:rsidRPr="00980E45">
        <w:rPr>
          <w:color w:val="000000" w:themeColor="text1"/>
          <w:sz w:val="24"/>
          <w:lang w:val="en-GB"/>
        </w:rPr>
        <w:t xml:space="preserve"> to th</w:t>
      </w:r>
      <w:r w:rsidR="003023D1" w:rsidRPr="00980E45">
        <w:rPr>
          <w:color w:val="000000" w:themeColor="text1"/>
          <w:sz w:val="24"/>
          <w:lang w:val="en-GB"/>
        </w:rPr>
        <w:t>e hereby</w:t>
      </w:r>
      <w:r w:rsidRPr="00980E45">
        <w:rPr>
          <w:color w:val="000000" w:themeColor="text1"/>
          <w:sz w:val="24"/>
          <w:lang w:val="en-GB"/>
        </w:rPr>
        <w:t xml:space="preserve"> Bylaws</w:t>
      </w:r>
      <w:r w:rsidR="00684578" w:rsidRPr="00980E45">
        <w:rPr>
          <w:color w:val="000000" w:themeColor="text1"/>
          <w:sz w:val="24"/>
          <w:lang w:val="en-GB"/>
        </w:rPr>
        <w:t>.</w:t>
      </w:r>
    </w:p>
    <w:p w14:paraId="716A073C" w14:textId="77777777" w:rsidR="001113CE" w:rsidRPr="00980E45" w:rsidRDefault="001113CE">
      <w:pPr>
        <w:pStyle w:val="Tekstpodstawowy"/>
        <w:ind w:left="0"/>
        <w:jc w:val="left"/>
        <w:rPr>
          <w:color w:val="000000" w:themeColor="text1"/>
          <w:lang w:val="en-GB"/>
        </w:rPr>
      </w:pPr>
    </w:p>
    <w:p w14:paraId="0BA47393" w14:textId="40810772" w:rsidR="001113CE" w:rsidRPr="00980E45" w:rsidRDefault="00E06420">
      <w:pPr>
        <w:pStyle w:val="Tekstpodstawowy"/>
        <w:ind w:left="381" w:right="380"/>
        <w:jc w:val="center"/>
        <w:rPr>
          <w:color w:val="000000" w:themeColor="text1"/>
          <w:lang w:val="en-GB"/>
        </w:rPr>
      </w:pPr>
      <w:r w:rsidRPr="00980E45">
        <w:rPr>
          <w:color w:val="000000" w:themeColor="text1"/>
          <w:lang w:val="en-GB"/>
        </w:rPr>
        <w:t>§</w:t>
      </w:r>
      <w:r w:rsidR="00684578" w:rsidRPr="00980E45">
        <w:rPr>
          <w:color w:val="000000" w:themeColor="text1"/>
          <w:lang w:val="en-GB"/>
        </w:rPr>
        <w:t>8</w:t>
      </w:r>
      <w:r w:rsidR="00AA0869" w:rsidRPr="00980E45">
        <w:rPr>
          <w:color w:val="000000" w:themeColor="text1"/>
          <w:lang w:val="en-GB"/>
        </w:rPr>
        <w:t>.</w:t>
      </w:r>
    </w:p>
    <w:p w14:paraId="1062DC72" w14:textId="390EEC26" w:rsidR="001113CE" w:rsidRPr="00980E45" w:rsidRDefault="00E06420" w:rsidP="00E06420">
      <w:pPr>
        <w:pStyle w:val="Akapitzlist"/>
        <w:numPr>
          <w:ilvl w:val="0"/>
          <w:numId w:val="14"/>
        </w:numPr>
        <w:tabs>
          <w:tab w:val="left" w:pos="544"/>
        </w:tabs>
        <w:ind w:right="111"/>
        <w:rPr>
          <w:color w:val="000000" w:themeColor="text1"/>
          <w:lang w:val="en-GB"/>
        </w:rPr>
      </w:pPr>
      <w:r w:rsidRPr="00980E45">
        <w:rPr>
          <w:color w:val="000000" w:themeColor="text1"/>
          <w:sz w:val="24"/>
          <w:lang w:val="en-GB"/>
        </w:rPr>
        <w:t>Rights to results occurring as part of realization of projects financed or co-financed by external entities shall be regulated by the principles of granting financing and grant agreements constituting the basis for conducting scientific activity in the framework of which such results were formed as well</w:t>
      </w:r>
      <w:r w:rsidR="0078229A" w:rsidRPr="00980E45">
        <w:rPr>
          <w:color w:val="000000" w:themeColor="text1"/>
          <w:sz w:val="24"/>
          <w:lang w:val="en-GB"/>
        </w:rPr>
        <w:t xml:space="preserve"> </w:t>
      </w:r>
      <w:r w:rsidRPr="00980E45">
        <w:rPr>
          <w:color w:val="000000" w:themeColor="text1"/>
          <w:sz w:val="24"/>
          <w:lang w:val="en-GB"/>
        </w:rPr>
        <w:t>as cooperation agreement with these entities and agreements concluded between PK and project manager and contractors.</w:t>
      </w:r>
    </w:p>
    <w:p w14:paraId="46950AF4" w14:textId="33F3DDC2" w:rsidR="00E06420" w:rsidRPr="00980E45" w:rsidRDefault="00E06420" w:rsidP="00E06420">
      <w:pPr>
        <w:pStyle w:val="Akapitzlist"/>
        <w:numPr>
          <w:ilvl w:val="0"/>
          <w:numId w:val="14"/>
        </w:numPr>
        <w:tabs>
          <w:tab w:val="left" w:pos="544"/>
        </w:tabs>
        <w:ind w:right="111"/>
        <w:rPr>
          <w:color w:val="000000" w:themeColor="text1"/>
          <w:lang w:val="en-GB"/>
        </w:rPr>
      </w:pPr>
      <w:r w:rsidRPr="00980E45">
        <w:rPr>
          <w:color w:val="000000" w:themeColor="text1"/>
          <w:sz w:val="24"/>
          <w:lang w:val="en-GB"/>
        </w:rPr>
        <w:t>Rights to results obtained as a result of carrying out scientific activity jointly with external entities shall be regulated by cooperation agreements with these entities.</w:t>
      </w:r>
    </w:p>
    <w:p w14:paraId="6B1CA92A" w14:textId="7FE6FB48" w:rsidR="00E06420" w:rsidRPr="00980E45" w:rsidRDefault="00E06420" w:rsidP="00E06420">
      <w:pPr>
        <w:pStyle w:val="Akapitzlist"/>
        <w:numPr>
          <w:ilvl w:val="0"/>
          <w:numId w:val="14"/>
        </w:numPr>
        <w:tabs>
          <w:tab w:val="left" w:pos="544"/>
        </w:tabs>
        <w:ind w:right="111"/>
        <w:rPr>
          <w:color w:val="000000" w:themeColor="text1"/>
          <w:lang w:val="en-GB"/>
        </w:rPr>
      </w:pPr>
      <w:r w:rsidRPr="00980E45">
        <w:rPr>
          <w:color w:val="000000" w:themeColor="text1"/>
          <w:sz w:val="24"/>
          <w:lang w:val="en-GB"/>
        </w:rPr>
        <w:t>PK concludes agreements which provide it with adequate rights to results in situations in which it is likely for the entity establishing an employment relationship with PK or a civil law relationship with PK using PK assistance to create a result.</w:t>
      </w:r>
    </w:p>
    <w:p w14:paraId="6C918CFD" w14:textId="38E253C3" w:rsidR="00E06420" w:rsidRPr="00980E45" w:rsidRDefault="00E06420" w:rsidP="00E06420">
      <w:pPr>
        <w:pStyle w:val="Akapitzlist"/>
        <w:numPr>
          <w:ilvl w:val="0"/>
          <w:numId w:val="14"/>
        </w:numPr>
        <w:tabs>
          <w:tab w:val="left" w:pos="544"/>
        </w:tabs>
        <w:ind w:right="111"/>
        <w:rPr>
          <w:color w:val="000000" w:themeColor="text1"/>
          <w:lang w:val="en-GB"/>
        </w:rPr>
      </w:pPr>
      <w:r w:rsidRPr="00980E45">
        <w:rPr>
          <w:color w:val="000000" w:themeColor="text1"/>
          <w:sz w:val="24"/>
          <w:lang w:val="en-GB"/>
        </w:rPr>
        <w:t>In cases specified in sec. 1-3 the organizational unit head – and in case of a research team – head of this team – shall be responsible for initiating and coordinating the conclusion of the relevant agreement.</w:t>
      </w:r>
    </w:p>
    <w:p w14:paraId="35873799" w14:textId="1166F0DF" w:rsidR="00E06420" w:rsidRPr="00980E45" w:rsidRDefault="00E06420" w:rsidP="00E06420">
      <w:pPr>
        <w:pStyle w:val="Akapitzlist"/>
        <w:numPr>
          <w:ilvl w:val="0"/>
          <w:numId w:val="14"/>
        </w:numPr>
        <w:tabs>
          <w:tab w:val="left" w:pos="544"/>
        </w:tabs>
        <w:ind w:right="111"/>
        <w:rPr>
          <w:color w:val="000000" w:themeColor="text1"/>
          <w:lang w:val="en-GB"/>
        </w:rPr>
      </w:pPr>
      <w:r w:rsidRPr="00980E45">
        <w:rPr>
          <w:color w:val="000000" w:themeColor="text1"/>
          <w:sz w:val="24"/>
          <w:lang w:val="en-GB"/>
        </w:rPr>
        <w:t xml:space="preserve"> Prior to concluding agreements specified in sec. 1-3 the person representing PK is obliged to request a written opinion from ZRPAT and CTT concerning issues of intellectual property. For this purpose the organizational unit head or research team manager submits to CTT PK an information concerning projects, collaborations or assistance as specified in sec. 1-3 within the minimum of 14 days prior to the planned conclusion of agreements.</w:t>
      </w:r>
    </w:p>
    <w:p w14:paraId="3BAFC201" w14:textId="5C19AEC3" w:rsidR="001113CE" w:rsidRPr="00980E45" w:rsidRDefault="0078229A">
      <w:pPr>
        <w:pStyle w:val="Tekstpodstawowy"/>
        <w:ind w:left="381" w:right="380"/>
        <w:jc w:val="center"/>
        <w:rPr>
          <w:color w:val="000000" w:themeColor="text1"/>
          <w:lang w:val="en-GB"/>
        </w:rPr>
      </w:pPr>
      <w:r w:rsidRPr="00980E45">
        <w:rPr>
          <w:color w:val="000000" w:themeColor="text1"/>
          <w:lang w:val="en-GB"/>
        </w:rPr>
        <w:t>§</w:t>
      </w:r>
      <w:r w:rsidR="00684578" w:rsidRPr="00980E45">
        <w:rPr>
          <w:color w:val="000000" w:themeColor="text1"/>
          <w:lang w:val="en-GB"/>
        </w:rPr>
        <w:t>9</w:t>
      </w:r>
      <w:r w:rsidR="00AA0869" w:rsidRPr="00980E45">
        <w:rPr>
          <w:color w:val="000000" w:themeColor="text1"/>
          <w:lang w:val="en-GB"/>
        </w:rPr>
        <w:t>.</w:t>
      </w:r>
    </w:p>
    <w:p w14:paraId="60B269DE" w14:textId="3EC3EE5C" w:rsidR="001113CE" w:rsidRPr="00980E45" w:rsidRDefault="00A24D99" w:rsidP="00C2104E">
      <w:pPr>
        <w:pStyle w:val="Akapitzlist"/>
        <w:numPr>
          <w:ilvl w:val="0"/>
          <w:numId w:val="13"/>
        </w:numPr>
        <w:tabs>
          <w:tab w:val="left" w:pos="544"/>
        </w:tabs>
        <w:ind w:right="119"/>
        <w:rPr>
          <w:color w:val="000000" w:themeColor="text1"/>
          <w:sz w:val="24"/>
          <w:lang w:val="en-GB"/>
        </w:rPr>
      </w:pPr>
      <w:r w:rsidRPr="00980E45">
        <w:rPr>
          <w:color w:val="000000" w:themeColor="text1"/>
          <w:sz w:val="24"/>
          <w:lang w:val="en-GB"/>
        </w:rPr>
        <w:t>The PK employee shall require</w:t>
      </w:r>
      <w:r w:rsidR="00C2104E" w:rsidRPr="00980E45">
        <w:rPr>
          <w:color w:val="000000" w:themeColor="text1"/>
          <w:sz w:val="24"/>
          <w:lang w:val="en-GB"/>
        </w:rPr>
        <w:t xml:space="preserve"> </w:t>
      </w:r>
      <w:r w:rsidR="001E5464" w:rsidRPr="00980E45">
        <w:rPr>
          <w:color w:val="000000" w:themeColor="text1"/>
          <w:sz w:val="24"/>
          <w:lang w:val="en-GB"/>
        </w:rPr>
        <w:t>recording</w:t>
      </w:r>
      <w:r w:rsidR="00C2104E" w:rsidRPr="00980E45">
        <w:rPr>
          <w:color w:val="000000" w:themeColor="text1"/>
          <w:sz w:val="24"/>
          <w:lang w:val="en-GB"/>
        </w:rPr>
        <w:t xml:space="preserve"> the results of their work on media owned by PK</w:t>
      </w:r>
      <w:r w:rsidR="00684578" w:rsidRPr="00980E45">
        <w:rPr>
          <w:color w:val="000000" w:themeColor="text1"/>
          <w:sz w:val="24"/>
          <w:lang w:val="en-GB"/>
        </w:rPr>
        <w:t>.</w:t>
      </w:r>
    </w:p>
    <w:p w14:paraId="37944AC2" w14:textId="77777777" w:rsidR="001113CE" w:rsidRPr="00980E45" w:rsidRDefault="00C2104E" w:rsidP="00C2104E">
      <w:pPr>
        <w:pStyle w:val="Akapitzlist"/>
        <w:numPr>
          <w:ilvl w:val="0"/>
          <w:numId w:val="13"/>
        </w:numPr>
        <w:tabs>
          <w:tab w:val="left" w:pos="544"/>
        </w:tabs>
        <w:ind w:right="113"/>
        <w:rPr>
          <w:color w:val="000000" w:themeColor="text1"/>
          <w:sz w:val="24"/>
          <w:lang w:val="en-GB"/>
        </w:rPr>
      </w:pPr>
      <w:r w:rsidRPr="00980E45">
        <w:rPr>
          <w:color w:val="000000" w:themeColor="text1"/>
          <w:sz w:val="24"/>
          <w:lang w:val="en-GB"/>
        </w:rPr>
        <w:t>The PK shall have the ri</w:t>
      </w:r>
      <w:r w:rsidR="00A24D99" w:rsidRPr="00980E45">
        <w:rPr>
          <w:color w:val="000000" w:themeColor="text1"/>
          <w:sz w:val="24"/>
          <w:lang w:val="en-GB"/>
        </w:rPr>
        <w:t>ghts to the media on which the Employee's R</w:t>
      </w:r>
      <w:r w:rsidRPr="00980E45">
        <w:rPr>
          <w:color w:val="000000" w:themeColor="text1"/>
          <w:sz w:val="24"/>
          <w:lang w:val="en-GB"/>
        </w:rPr>
        <w:t xml:space="preserve">esults are recorded, as well as to the material objects created in connection with the performance of tasks under the employee's duties or the execution of another agreement, and with the </w:t>
      </w:r>
      <w:r w:rsidRPr="00980E45">
        <w:rPr>
          <w:color w:val="000000" w:themeColor="text1"/>
          <w:sz w:val="24"/>
          <w:lang w:val="en-GB"/>
        </w:rPr>
        <w:lastRenderedPageBreak/>
        <w:t>assistance of the PK, if such assistance has significantly contributed to the creation of such objects</w:t>
      </w:r>
      <w:r w:rsidR="00684578" w:rsidRPr="00980E45">
        <w:rPr>
          <w:color w:val="000000" w:themeColor="text1"/>
          <w:sz w:val="24"/>
          <w:lang w:val="en-GB"/>
        </w:rPr>
        <w:t>.</w:t>
      </w:r>
    </w:p>
    <w:p w14:paraId="4F04B789" w14:textId="77777777" w:rsidR="001113CE" w:rsidRPr="00980E45" w:rsidRDefault="00C2104E" w:rsidP="00C2104E">
      <w:pPr>
        <w:pStyle w:val="Akapitzlist"/>
        <w:numPr>
          <w:ilvl w:val="0"/>
          <w:numId w:val="13"/>
        </w:numPr>
        <w:tabs>
          <w:tab w:val="left" w:pos="544"/>
        </w:tabs>
        <w:rPr>
          <w:color w:val="000000" w:themeColor="text1"/>
          <w:sz w:val="24"/>
          <w:lang w:val="en-GB"/>
        </w:rPr>
      </w:pPr>
      <w:r w:rsidRPr="00980E45">
        <w:rPr>
          <w:color w:val="000000" w:themeColor="text1"/>
          <w:sz w:val="24"/>
          <w:lang w:val="en-GB"/>
        </w:rPr>
        <w:t>An employee of the PK, at the request of the PK, in particular for the exclusive rights protection or commerciali</w:t>
      </w:r>
      <w:r w:rsidR="00201275" w:rsidRPr="00980E45">
        <w:rPr>
          <w:color w:val="000000" w:themeColor="text1"/>
          <w:sz w:val="24"/>
          <w:lang w:val="en-GB"/>
        </w:rPr>
        <w:t>zation of the result, shall</w:t>
      </w:r>
      <w:r w:rsidRPr="00980E45">
        <w:rPr>
          <w:color w:val="000000" w:themeColor="text1"/>
          <w:sz w:val="24"/>
          <w:lang w:val="en-GB"/>
        </w:rPr>
        <w:t xml:space="preserve"> release the media on which they recorded the results of the work carried out</w:t>
      </w:r>
      <w:r w:rsidR="00684578" w:rsidRPr="00980E45">
        <w:rPr>
          <w:color w:val="000000" w:themeColor="text1"/>
          <w:sz w:val="24"/>
          <w:lang w:val="en-GB"/>
        </w:rPr>
        <w:t>.</w:t>
      </w:r>
    </w:p>
    <w:p w14:paraId="0301F26B" w14:textId="77777777" w:rsidR="001113CE" w:rsidRPr="00980E45" w:rsidRDefault="001113CE">
      <w:pPr>
        <w:jc w:val="both"/>
        <w:rPr>
          <w:color w:val="000000" w:themeColor="text1"/>
          <w:sz w:val="24"/>
          <w:lang w:val="en-GB"/>
        </w:rPr>
        <w:sectPr w:rsidR="001113CE" w:rsidRPr="00980E45">
          <w:pgSz w:w="11910" w:h="16840"/>
          <w:pgMar w:top="940" w:right="1300" w:bottom="280" w:left="1300" w:header="708" w:footer="708" w:gutter="0"/>
          <w:cols w:space="708"/>
        </w:sectPr>
      </w:pPr>
    </w:p>
    <w:p w14:paraId="7CBD98B5" w14:textId="77777777" w:rsidR="001113CE" w:rsidRPr="00980E45" w:rsidRDefault="0085689A" w:rsidP="0085689A">
      <w:pPr>
        <w:pStyle w:val="Akapitzlist"/>
        <w:numPr>
          <w:ilvl w:val="0"/>
          <w:numId w:val="13"/>
        </w:numPr>
        <w:tabs>
          <w:tab w:val="left" w:pos="544"/>
        </w:tabs>
        <w:spacing w:before="34"/>
        <w:rPr>
          <w:color w:val="000000" w:themeColor="text1"/>
          <w:sz w:val="24"/>
          <w:lang w:val="en-GB"/>
        </w:rPr>
      </w:pPr>
      <w:r w:rsidRPr="00980E45">
        <w:rPr>
          <w:color w:val="000000" w:themeColor="text1"/>
          <w:sz w:val="24"/>
          <w:lang w:val="en-GB"/>
        </w:rPr>
        <w:lastRenderedPageBreak/>
        <w:t>At the latest upon, termination of the employment relationship or performance of the contract, the author of the empl</w:t>
      </w:r>
      <w:r w:rsidR="005070F7" w:rsidRPr="00980E45">
        <w:rPr>
          <w:color w:val="000000" w:themeColor="text1"/>
          <w:sz w:val="24"/>
          <w:lang w:val="en-GB"/>
        </w:rPr>
        <w:t>oyee result shall</w:t>
      </w:r>
      <w:r w:rsidRPr="00980E45">
        <w:rPr>
          <w:color w:val="000000" w:themeColor="text1"/>
          <w:sz w:val="24"/>
          <w:lang w:val="en-GB"/>
        </w:rPr>
        <w:t xml:space="preserve"> hand over to the PK the information in his possession concerning the result and all its carriers</w:t>
      </w:r>
      <w:r w:rsidR="00684578" w:rsidRPr="00980E45">
        <w:rPr>
          <w:color w:val="000000" w:themeColor="text1"/>
          <w:sz w:val="24"/>
          <w:lang w:val="en-GB"/>
        </w:rPr>
        <w:t>.</w:t>
      </w:r>
    </w:p>
    <w:p w14:paraId="10984D8C" w14:textId="77777777" w:rsidR="001113CE" w:rsidRPr="00980E45" w:rsidRDefault="001113CE">
      <w:pPr>
        <w:pStyle w:val="Tekstpodstawowy"/>
        <w:ind w:left="0"/>
        <w:jc w:val="left"/>
        <w:rPr>
          <w:color w:val="000000" w:themeColor="text1"/>
          <w:lang w:val="en-GB"/>
        </w:rPr>
      </w:pPr>
    </w:p>
    <w:p w14:paraId="3DE3ACBB" w14:textId="0F22D82A" w:rsidR="001113CE" w:rsidRPr="00980E45" w:rsidRDefault="0078229A">
      <w:pPr>
        <w:pStyle w:val="Tekstpodstawowy"/>
        <w:ind w:left="381" w:right="382"/>
        <w:jc w:val="center"/>
        <w:rPr>
          <w:color w:val="000000" w:themeColor="text1"/>
          <w:lang w:val="en-GB"/>
        </w:rPr>
      </w:pPr>
      <w:r w:rsidRPr="00980E45">
        <w:rPr>
          <w:color w:val="000000" w:themeColor="text1"/>
          <w:lang w:val="en-GB"/>
        </w:rPr>
        <w:t>§</w:t>
      </w:r>
      <w:r w:rsidR="00684578" w:rsidRPr="00980E45">
        <w:rPr>
          <w:color w:val="000000" w:themeColor="text1"/>
          <w:lang w:val="en-GB"/>
        </w:rPr>
        <w:t>10</w:t>
      </w:r>
      <w:r w:rsidR="00AA0869" w:rsidRPr="00980E45">
        <w:rPr>
          <w:color w:val="000000" w:themeColor="text1"/>
          <w:lang w:val="en-GB"/>
        </w:rPr>
        <w:t>.</w:t>
      </w:r>
    </w:p>
    <w:p w14:paraId="6266569A" w14:textId="77777777" w:rsidR="001113CE" w:rsidRPr="00980E45" w:rsidRDefault="0085689A" w:rsidP="0085689A">
      <w:pPr>
        <w:pStyle w:val="Akapitzlist"/>
        <w:numPr>
          <w:ilvl w:val="0"/>
          <w:numId w:val="12"/>
        </w:numPr>
        <w:tabs>
          <w:tab w:val="left" w:pos="544"/>
        </w:tabs>
        <w:ind w:right="109"/>
        <w:rPr>
          <w:color w:val="000000" w:themeColor="text1"/>
          <w:sz w:val="24"/>
          <w:lang w:val="en-GB"/>
        </w:rPr>
      </w:pPr>
      <w:r w:rsidRPr="00980E45">
        <w:rPr>
          <w:color w:val="000000" w:themeColor="text1"/>
          <w:sz w:val="24"/>
          <w:lang w:val="en-GB"/>
        </w:rPr>
        <w:t xml:space="preserve">If a third party </w:t>
      </w:r>
      <w:r w:rsidR="00A24D99" w:rsidRPr="00980E45">
        <w:rPr>
          <w:color w:val="000000" w:themeColor="text1"/>
          <w:sz w:val="24"/>
          <w:lang w:val="en-GB"/>
        </w:rPr>
        <w:t>who is not a PK employee desires</w:t>
      </w:r>
      <w:r w:rsidRPr="00980E45">
        <w:rPr>
          <w:color w:val="000000" w:themeColor="text1"/>
          <w:sz w:val="24"/>
          <w:lang w:val="en-GB"/>
        </w:rPr>
        <w:t xml:space="preserve"> to use PK resources, it is necessary to conclude an appropriate agreement between PK and the third party defining the terms and conditions of the use of PK resources</w:t>
      </w:r>
      <w:r w:rsidR="00684578" w:rsidRPr="00980E45">
        <w:rPr>
          <w:color w:val="000000" w:themeColor="text1"/>
          <w:sz w:val="24"/>
          <w:lang w:val="en-GB"/>
        </w:rPr>
        <w:t>.</w:t>
      </w:r>
    </w:p>
    <w:p w14:paraId="0B153587" w14:textId="660D68C9" w:rsidR="001113CE" w:rsidRPr="00980E45" w:rsidRDefault="0085689A" w:rsidP="0085689A">
      <w:pPr>
        <w:pStyle w:val="Akapitzlist"/>
        <w:numPr>
          <w:ilvl w:val="0"/>
          <w:numId w:val="12"/>
        </w:numPr>
        <w:tabs>
          <w:tab w:val="left" w:pos="544"/>
        </w:tabs>
        <w:rPr>
          <w:color w:val="000000" w:themeColor="text1"/>
          <w:sz w:val="24"/>
          <w:lang w:val="en-GB"/>
        </w:rPr>
      </w:pPr>
      <w:r w:rsidRPr="00980E45">
        <w:rPr>
          <w:color w:val="000000" w:themeColor="text1"/>
          <w:sz w:val="24"/>
          <w:lang w:val="en-GB"/>
        </w:rPr>
        <w:t>The re</w:t>
      </w:r>
      <w:r w:rsidR="008B38FC" w:rsidRPr="00980E45">
        <w:rPr>
          <w:color w:val="000000" w:themeColor="text1"/>
          <w:sz w:val="24"/>
          <w:lang w:val="en-GB"/>
        </w:rPr>
        <w:t xml:space="preserve">sources </w:t>
      </w:r>
      <w:r w:rsidR="00476B53" w:rsidRPr="00980E45">
        <w:rPr>
          <w:color w:val="000000" w:themeColor="text1"/>
          <w:sz w:val="24"/>
          <w:lang w:val="en-GB"/>
        </w:rPr>
        <w:t xml:space="preserve">as provided for in </w:t>
      </w:r>
      <w:r w:rsidR="0078229A" w:rsidRPr="00980E45">
        <w:rPr>
          <w:color w:val="000000" w:themeColor="text1"/>
          <w:sz w:val="24"/>
          <w:lang w:val="en-GB"/>
        </w:rPr>
        <w:t xml:space="preserve">sec. </w:t>
      </w:r>
      <w:r w:rsidR="008B38FC" w:rsidRPr="00980E45">
        <w:rPr>
          <w:color w:val="000000" w:themeColor="text1"/>
          <w:sz w:val="24"/>
          <w:lang w:val="en-GB"/>
        </w:rPr>
        <w:t xml:space="preserve">1. </w:t>
      </w:r>
      <w:r w:rsidRPr="00980E45">
        <w:rPr>
          <w:color w:val="000000" w:themeColor="text1"/>
          <w:sz w:val="24"/>
          <w:lang w:val="en-GB"/>
        </w:rPr>
        <w:t>may include, in particular, research equipment, real estate, real and personal property, includin</w:t>
      </w:r>
      <w:r w:rsidR="00F24E72" w:rsidRPr="00980E45">
        <w:rPr>
          <w:color w:val="000000" w:themeColor="text1"/>
          <w:sz w:val="24"/>
          <w:lang w:val="en-GB"/>
        </w:rPr>
        <w:t>g results, the rights held by PK</w:t>
      </w:r>
      <w:r w:rsidRPr="00980E45">
        <w:rPr>
          <w:color w:val="000000" w:themeColor="text1"/>
          <w:sz w:val="24"/>
          <w:lang w:val="en-GB"/>
        </w:rPr>
        <w:t>, and information constit</w:t>
      </w:r>
      <w:r w:rsidR="00F24E72" w:rsidRPr="00980E45">
        <w:rPr>
          <w:color w:val="000000" w:themeColor="text1"/>
          <w:sz w:val="24"/>
          <w:lang w:val="en-GB"/>
        </w:rPr>
        <w:t>uting PK's secret (PK</w:t>
      </w:r>
      <w:r w:rsidRPr="00980E45">
        <w:rPr>
          <w:color w:val="000000" w:themeColor="text1"/>
          <w:sz w:val="24"/>
          <w:lang w:val="en-GB"/>
        </w:rPr>
        <w:t xml:space="preserve"> know-how)</w:t>
      </w:r>
      <w:r w:rsidR="00684578" w:rsidRPr="00980E45">
        <w:rPr>
          <w:color w:val="000000" w:themeColor="text1"/>
          <w:sz w:val="24"/>
          <w:lang w:val="en-GB"/>
        </w:rPr>
        <w:t>.</w:t>
      </w:r>
    </w:p>
    <w:p w14:paraId="47B33EE1" w14:textId="53EC0A5A" w:rsidR="001113CE" w:rsidRPr="00980E45" w:rsidRDefault="00476B53" w:rsidP="000C4530">
      <w:pPr>
        <w:pStyle w:val="Akapitzlist"/>
        <w:numPr>
          <w:ilvl w:val="0"/>
          <w:numId w:val="12"/>
        </w:numPr>
        <w:tabs>
          <w:tab w:val="left" w:pos="544"/>
        </w:tabs>
        <w:spacing w:before="1"/>
        <w:rPr>
          <w:color w:val="000000" w:themeColor="text1"/>
          <w:sz w:val="24"/>
          <w:lang w:val="en-GB"/>
        </w:rPr>
      </w:pPr>
      <w:r w:rsidRPr="00980E45">
        <w:rPr>
          <w:color w:val="000000" w:themeColor="text1"/>
          <w:sz w:val="24"/>
          <w:lang w:val="en-GB"/>
        </w:rPr>
        <w:t>The agreement as provided for in</w:t>
      </w:r>
      <w:r w:rsidR="000C4530" w:rsidRPr="00980E45">
        <w:rPr>
          <w:color w:val="000000" w:themeColor="text1"/>
          <w:sz w:val="24"/>
          <w:lang w:val="en-GB"/>
        </w:rPr>
        <w:t xml:space="preserve"> </w:t>
      </w:r>
      <w:r w:rsidR="0078229A" w:rsidRPr="00980E45">
        <w:rPr>
          <w:color w:val="000000" w:themeColor="text1"/>
          <w:sz w:val="24"/>
          <w:lang w:val="en-GB"/>
        </w:rPr>
        <w:t xml:space="preserve">sec. </w:t>
      </w:r>
      <w:r w:rsidR="000C4530" w:rsidRPr="00980E45">
        <w:rPr>
          <w:color w:val="000000" w:themeColor="text1"/>
          <w:sz w:val="24"/>
          <w:lang w:val="en-GB"/>
        </w:rPr>
        <w:t>1.</w:t>
      </w:r>
      <w:r w:rsidR="008B38FC" w:rsidRPr="00980E45">
        <w:rPr>
          <w:color w:val="000000" w:themeColor="text1"/>
          <w:sz w:val="24"/>
          <w:lang w:val="en-GB"/>
        </w:rPr>
        <w:t>,</w:t>
      </w:r>
      <w:r w:rsidR="000C4530" w:rsidRPr="00980E45">
        <w:rPr>
          <w:color w:val="000000" w:themeColor="text1"/>
          <w:sz w:val="24"/>
          <w:lang w:val="en-GB"/>
        </w:rPr>
        <w:t xml:space="preserve"> shall respect the internal normative acts of PK in this subject matter</w:t>
      </w:r>
      <w:r w:rsidR="008B38FC" w:rsidRPr="00980E45">
        <w:rPr>
          <w:color w:val="000000" w:themeColor="text1"/>
          <w:sz w:val="24"/>
          <w:lang w:val="en-GB"/>
        </w:rPr>
        <w:t>, in particular, the Bylaws</w:t>
      </w:r>
      <w:r w:rsidR="000C4530" w:rsidRPr="00980E45">
        <w:rPr>
          <w:color w:val="000000" w:themeColor="text1"/>
          <w:sz w:val="24"/>
          <w:lang w:val="en-GB"/>
        </w:rPr>
        <w:t xml:space="preserve"> for the use of research infrastructure of PK and the established provisions of the lease without a right or lease with a right to profits of real and personal property owned by PK</w:t>
      </w:r>
      <w:r w:rsidR="00684578" w:rsidRPr="00980E45">
        <w:rPr>
          <w:color w:val="000000" w:themeColor="text1"/>
          <w:sz w:val="24"/>
          <w:lang w:val="en-GB"/>
        </w:rPr>
        <w:t>.</w:t>
      </w:r>
    </w:p>
    <w:p w14:paraId="4280187A" w14:textId="1AF88DE7" w:rsidR="001113CE" w:rsidRPr="00980E45" w:rsidRDefault="00476B53" w:rsidP="000C4530">
      <w:pPr>
        <w:pStyle w:val="Akapitzlist"/>
        <w:numPr>
          <w:ilvl w:val="0"/>
          <w:numId w:val="12"/>
        </w:numPr>
        <w:tabs>
          <w:tab w:val="left" w:pos="544"/>
        </w:tabs>
        <w:ind w:right="116"/>
        <w:rPr>
          <w:color w:val="000000" w:themeColor="text1"/>
          <w:sz w:val="24"/>
          <w:lang w:val="en-GB"/>
        </w:rPr>
      </w:pPr>
      <w:r w:rsidRPr="00980E45">
        <w:rPr>
          <w:color w:val="000000" w:themeColor="text1"/>
          <w:sz w:val="24"/>
          <w:lang w:val="en-GB"/>
        </w:rPr>
        <w:t xml:space="preserve">The agreement as provided for in </w:t>
      </w:r>
      <w:r w:rsidR="0078229A" w:rsidRPr="00980E45">
        <w:rPr>
          <w:color w:val="000000" w:themeColor="text1"/>
          <w:sz w:val="24"/>
          <w:lang w:val="en-GB"/>
        </w:rPr>
        <w:t xml:space="preserve">sec. </w:t>
      </w:r>
      <w:r w:rsidR="000C4530" w:rsidRPr="00980E45">
        <w:rPr>
          <w:color w:val="000000" w:themeColor="text1"/>
          <w:sz w:val="24"/>
          <w:lang w:val="en-GB"/>
        </w:rPr>
        <w:t>1, sh</w:t>
      </w:r>
      <w:r w:rsidR="0078229A" w:rsidRPr="00980E45">
        <w:rPr>
          <w:color w:val="000000" w:themeColor="text1"/>
          <w:sz w:val="24"/>
          <w:lang w:val="en-GB"/>
        </w:rPr>
        <w:t>ould</w:t>
      </w:r>
      <w:r w:rsidR="00A24D99" w:rsidRPr="00980E45">
        <w:rPr>
          <w:color w:val="000000" w:themeColor="text1"/>
          <w:sz w:val="24"/>
          <w:lang w:val="en-GB"/>
        </w:rPr>
        <w:t xml:space="preserve"> schedule</w:t>
      </w:r>
      <w:r w:rsidR="008B38FC" w:rsidRPr="00980E45">
        <w:rPr>
          <w:color w:val="000000" w:themeColor="text1"/>
          <w:sz w:val="24"/>
          <w:lang w:val="en-GB"/>
        </w:rPr>
        <w:t xml:space="preserve"> the right of the PK</w:t>
      </w:r>
      <w:r w:rsidR="00A24D99" w:rsidRPr="00980E45">
        <w:rPr>
          <w:color w:val="000000" w:themeColor="text1"/>
          <w:sz w:val="24"/>
          <w:lang w:val="en-GB"/>
        </w:rPr>
        <w:t xml:space="preserve"> to use the results created as the result of the use of PK</w:t>
      </w:r>
      <w:r w:rsidR="000C4530" w:rsidRPr="00980E45">
        <w:rPr>
          <w:color w:val="000000" w:themeColor="text1"/>
          <w:sz w:val="24"/>
          <w:lang w:val="en-GB"/>
        </w:rPr>
        <w:t xml:space="preserve"> resources or the partial or complete acquisition of rights to </w:t>
      </w:r>
      <w:r w:rsidR="008B38FC" w:rsidRPr="00980E45">
        <w:rPr>
          <w:color w:val="000000" w:themeColor="text1"/>
          <w:sz w:val="24"/>
          <w:lang w:val="en-GB"/>
        </w:rPr>
        <w:t>them by the PK</w:t>
      </w:r>
      <w:r w:rsidR="000C4530" w:rsidRPr="00980E45">
        <w:rPr>
          <w:color w:val="000000" w:themeColor="text1"/>
          <w:sz w:val="24"/>
          <w:lang w:val="en-GB"/>
        </w:rPr>
        <w:t>. The derogation from the rule provided for in the preceding sentence is possible only in particularly justified cases</w:t>
      </w:r>
      <w:r w:rsidR="00684578" w:rsidRPr="00980E45">
        <w:rPr>
          <w:color w:val="000000" w:themeColor="text1"/>
          <w:sz w:val="24"/>
          <w:lang w:val="en-GB"/>
        </w:rPr>
        <w:t>.</w:t>
      </w:r>
    </w:p>
    <w:p w14:paraId="65802919" w14:textId="369CDBB3" w:rsidR="0078229A" w:rsidRPr="00980E45" w:rsidRDefault="0078229A" w:rsidP="000C4530">
      <w:pPr>
        <w:pStyle w:val="Akapitzlist"/>
        <w:numPr>
          <w:ilvl w:val="0"/>
          <w:numId w:val="12"/>
        </w:numPr>
        <w:tabs>
          <w:tab w:val="left" w:pos="544"/>
        </w:tabs>
        <w:ind w:right="116"/>
        <w:rPr>
          <w:color w:val="000000" w:themeColor="text1"/>
          <w:sz w:val="24"/>
          <w:lang w:val="en-GB"/>
        </w:rPr>
      </w:pPr>
      <w:r w:rsidRPr="00980E45">
        <w:rPr>
          <w:color w:val="000000" w:themeColor="text1"/>
          <w:sz w:val="24"/>
          <w:lang w:val="en-GB"/>
        </w:rPr>
        <w:t>The provisions of agreement specified in sec. 4 regulating the rights to results created as a result of the use of PK resources ought to be opinionated by CTT PK. For this purpose the organizational unit head submits to CTT PK information on the planned use of the PK resource by a third party within 14 days from the planned disclosure of resources.</w:t>
      </w:r>
    </w:p>
    <w:p w14:paraId="4737D8E3" w14:textId="79245065" w:rsidR="001113CE" w:rsidRPr="00980E45" w:rsidRDefault="008B38FC" w:rsidP="008B38FC">
      <w:pPr>
        <w:pStyle w:val="Akapitzlist"/>
        <w:numPr>
          <w:ilvl w:val="0"/>
          <w:numId w:val="12"/>
        </w:numPr>
        <w:tabs>
          <w:tab w:val="left" w:pos="544"/>
        </w:tabs>
        <w:ind w:right="114"/>
        <w:rPr>
          <w:color w:val="000000" w:themeColor="text1"/>
          <w:sz w:val="24"/>
          <w:lang w:val="en-GB"/>
        </w:rPr>
      </w:pPr>
      <w:r w:rsidRPr="00980E45">
        <w:rPr>
          <w:color w:val="000000" w:themeColor="text1"/>
          <w:sz w:val="24"/>
          <w:lang w:val="en-GB"/>
        </w:rPr>
        <w:t>All persons acquainted with information constituting</w:t>
      </w:r>
      <w:r w:rsidR="00A24D99" w:rsidRPr="00980E45">
        <w:rPr>
          <w:color w:val="000000" w:themeColor="text1"/>
          <w:sz w:val="24"/>
          <w:lang w:val="en-GB"/>
        </w:rPr>
        <w:t xml:space="preserve"> the</w:t>
      </w:r>
      <w:r w:rsidR="005070F7" w:rsidRPr="00980E45">
        <w:rPr>
          <w:color w:val="000000" w:themeColor="text1"/>
          <w:sz w:val="24"/>
          <w:lang w:val="en-GB"/>
        </w:rPr>
        <w:t xml:space="preserve"> PK secret shall</w:t>
      </w:r>
      <w:r w:rsidR="0078229A" w:rsidRPr="00980E45">
        <w:rPr>
          <w:color w:val="000000" w:themeColor="text1"/>
          <w:sz w:val="24"/>
          <w:lang w:val="en-GB"/>
        </w:rPr>
        <w:t xml:space="preserve"> be obliged to</w:t>
      </w:r>
      <w:r w:rsidRPr="00980E45">
        <w:rPr>
          <w:color w:val="000000" w:themeColor="text1"/>
          <w:sz w:val="24"/>
          <w:lang w:val="en-GB"/>
        </w:rPr>
        <w:t xml:space="preserve"> make a prior written declaration of confidentiality - on a </w:t>
      </w:r>
      <w:r w:rsidR="0078229A" w:rsidRPr="00980E45">
        <w:rPr>
          <w:color w:val="000000" w:themeColor="text1"/>
          <w:sz w:val="24"/>
          <w:lang w:val="en-GB"/>
        </w:rPr>
        <w:t>relevant printed form available in the Information Service for PK Employees.</w:t>
      </w:r>
    </w:p>
    <w:p w14:paraId="44884AC4" w14:textId="77777777" w:rsidR="001113CE" w:rsidRPr="00980E45" w:rsidRDefault="001113CE">
      <w:pPr>
        <w:pStyle w:val="Tekstpodstawowy"/>
        <w:spacing w:before="11"/>
        <w:ind w:left="0"/>
        <w:jc w:val="left"/>
        <w:rPr>
          <w:color w:val="000000" w:themeColor="text1"/>
          <w:sz w:val="23"/>
          <w:lang w:val="en-GB"/>
        </w:rPr>
      </w:pPr>
    </w:p>
    <w:p w14:paraId="3BA913ED" w14:textId="3A7FDC52" w:rsidR="001113CE" w:rsidRPr="00980E45" w:rsidRDefault="0078229A">
      <w:pPr>
        <w:pStyle w:val="Tekstpodstawowy"/>
        <w:ind w:left="381" w:right="382"/>
        <w:jc w:val="center"/>
        <w:rPr>
          <w:color w:val="000000" w:themeColor="text1"/>
          <w:lang w:val="en-GB"/>
        </w:rPr>
      </w:pPr>
      <w:r w:rsidRPr="00980E45">
        <w:rPr>
          <w:color w:val="000000" w:themeColor="text1"/>
          <w:lang w:val="en-GB"/>
        </w:rPr>
        <w:t>§</w:t>
      </w:r>
      <w:r w:rsidR="00684578" w:rsidRPr="00980E45">
        <w:rPr>
          <w:color w:val="000000" w:themeColor="text1"/>
          <w:lang w:val="en-GB"/>
        </w:rPr>
        <w:t>11</w:t>
      </w:r>
      <w:r w:rsidR="00AA0869" w:rsidRPr="00980E45">
        <w:rPr>
          <w:color w:val="000000" w:themeColor="text1"/>
          <w:lang w:val="en-GB"/>
        </w:rPr>
        <w:t>.</w:t>
      </w:r>
    </w:p>
    <w:p w14:paraId="606E32F4" w14:textId="55C72EE9" w:rsidR="001113CE" w:rsidRPr="00980E45" w:rsidRDefault="005070F7">
      <w:pPr>
        <w:pStyle w:val="Tekstpodstawowy"/>
        <w:ind w:left="116" w:right="115"/>
        <w:rPr>
          <w:color w:val="000000" w:themeColor="text1"/>
          <w:lang w:val="en-GB"/>
        </w:rPr>
      </w:pPr>
      <w:r w:rsidRPr="00980E45">
        <w:rPr>
          <w:color w:val="000000" w:themeColor="text1"/>
          <w:lang w:val="en-GB"/>
        </w:rPr>
        <w:t>The author shall</w:t>
      </w:r>
      <w:r w:rsidR="00886EF9" w:rsidRPr="00980E45">
        <w:rPr>
          <w:color w:val="000000" w:themeColor="text1"/>
          <w:lang w:val="en-GB"/>
        </w:rPr>
        <w:t xml:space="preserve"> include the name of the university next to hi</w:t>
      </w:r>
      <w:r w:rsidR="00D83F3C" w:rsidRPr="00980E45">
        <w:rPr>
          <w:color w:val="000000" w:themeColor="text1"/>
          <w:lang w:val="en-GB"/>
        </w:rPr>
        <w:t>s name: "Tadeusz Kosciuszko Krak</w:t>
      </w:r>
      <w:r w:rsidR="00886EF9" w:rsidRPr="00980E45">
        <w:rPr>
          <w:color w:val="000000" w:themeColor="text1"/>
          <w:lang w:val="en-GB"/>
        </w:rPr>
        <w:t xml:space="preserve">ow University of Technology" when they spread the work result. PK may waive this right under the decision of the Vice-Rector </w:t>
      </w:r>
      <w:r w:rsidR="00F93D78" w:rsidRPr="00980E45">
        <w:rPr>
          <w:color w:val="000000" w:themeColor="text1"/>
          <w:lang w:val="en-GB"/>
        </w:rPr>
        <w:t>for Science</w:t>
      </w:r>
      <w:r w:rsidR="00684578" w:rsidRPr="00980E45">
        <w:rPr>
          <w:color w:val="000000" w:themeColor="text1"/>
          <w:lang w:val="en-GB"/>
        </w:rPr>
        <w:t>.</w:t>
      </w:r>
    </w:p>
    <w:p w14:paraId="7EA59BE5" w14:textId="77777777" w:rsidR="001113CE" w:rsidRPr="00980E45" w:rsidRDefault="001113CE">
      <w:pPr>
        <w:pStyle w:val="Tekstpodstawowy"/>
        <w:spacing w:before="1"/>
        <w:ind w:left="0"/>
        <w:jc w:val="left"/>
        <w:rPr>
          <w:color w:val="000000" w:themeColor="text1"/>
          <w:lang w:val="en-GB"/>
        </w:rPr>
      </w:pPr>
    </w:p>
    <w:p w14:paraId="325A978E" w14:textId="150AB76E" w:rsidR="001113CE" w:rsidRPr="00980E45" w:rsidRDefault="0078229A">
      <w:pPr>
        <w:pStyle w:val="Tekstpodstawowy"/>
        <w:spacing w:before="1"/>
        <w:ind w:left="381" w:right="382"/>
        <w:jc w:val="center"/>
        <w:rPr>
          <w:color w:val="000000" w:themeColor="text1"/>
          <w:lang w:val="en-GB"/>
        </w:rPr>
      </w:pPr>
      <w:r w:rsidRPr="00980E45">
        <w:rPr>
          <w:color w:val="000000" w:themeColor="text1"/>
          <w:lang w:val="en-GB"/>
        </w:rPr>
        <w:t>§</w:t>
      </w:r>
      <w:r w:rsidR="00684578" w:rsidRPr="00980E45">
        <w:rPr>
          <w:color w:val="000000" w:themeColor="text1"/>
          <w:lang w:val="en-GB"/>
        </w:rPr>
        <w:t>12</w:t>
      </w:r>
      <w:r w:rsidR="00AA0869" w:rsidRPr="00980E45">
        <w:rPr>
          <w:color w:val="000000" w:themeColor="text1"/>
          <w:lang w:val="en-GB"/>
        </w:rPr>
        <w:t>.</w:t>
      </w:r>
    </w:p>
    <w:p w14:paraId="5874E3B3" w14:textId="4EAACD86" w:rsidR="001113CE" w:rsidRPr="00980E45" w:rsidRDefault="00D83F3C" w:rsidP="00D83F3C">
      <w:pPr>
        <w:pStyle w:val="Akapitzlist"/>
        <w:numPr>
          <w:ilvl w:val="0"/>
          <w:numId w:val="11"/>
        </w:numPr>
        <w:tabs>
          <w:tab w:val="left" w:pos="544"/>
        </w:tabs>
        <w:rPr>
          <w:color w:val="000000" w:themeColor="text1"/>
          <w:sz w:val="24"/>
          <w:lang w:val="en-GB"/>
        </w:rPr>
      </w:pPr>
      <w:r w:rsidRPr="00980E45">
        <w:rPr>
          <w:color w:val="000000" w:themeColor="text1"/>
          <w:sz w:val="24"/>
          <w:lang w:val="en-GB"/>
        </w:rPr>
        <w:t xml:space="preserve">In the absence of PK's interest in continuing commercialization or maintaining the protection of the exclusive rights of the result, the Vice-Rector </w:t>
      </w:r>
      <w:r w:rsidR="00F93D78" w:rsidRPr="00980E45">
        <w:rPr>
          <w:color w:val="000000" w:themeColor="text1"/>
          <w:sz w:val="24"/>
          <w:lang w:val="en-GB"/>
        </w:rPr>
        <w:t xml:space="preserve">for Science </w:t>
      </w:r>
      <w:r w:rsidRPr="00980E45">
        <w:rPr>
          <w:color w:val="000000" w:themeColor="text1"/>
          <w:sz w:val="24"/>
          <w:lang w:val="en-GB"/>
        </w:rPr>
        <w:t>may - based on an application submitted by the author - decide to transfer them to the author for a fee or free of charge</w:t>
      </w:r>
      <w:r w:rsidR="00684578" w:rsidRPr="00980E45">
        <w:rPr>
          <w:color w:val="000000" w:themeColor="text1"/>
          <w:sz w:val="24"/>
          <w:lang w:val="en-GB"/>
        </w:rPr>
        <w:t>.</w:t>
      </w:r>
    </w:p>
    <w:p w14:paraId="17501DF3" w14:textId="4E18023E" w:rsidR="001113CE" w:rsidRPr="00980E45" w:rsidRDefault="00D83F3C" w:rsidP="00D83F3C">
      <w:pPr>
        <w:pStyle w:val="Akapitzlist"/>
        <w:numPr>
          <w:ilvl w:val="0"/>
          <w:numId w:val="11"/>
        </w:numPr>
        <w:tabs>
          <w:tab w:val="left" w:pos="544"/>
        </w:tabs>
        <w:ind w:right="120"/>
        <w:rPr>
          <w:color w:val="000000" w:themeColor="text1"/>
          <w:sz w:val="24"/>
          <w:lang w:val="en-GB"/>
        </w:rPr>
      </w:pPr>
      <w:r w:rsidRPr="00980E45">
        <w:rPr>
          <w:color w:val="000000" w:themeColor="text1"/>
          <w:sz w:val="24"/>
          <w:lang w:val="en-GB"/>
        </w:rPr>
        <w:t>The Right Transfer A</w:t>
      </w:r>
      <w:r w:rsidR="00DF078B" w:rsidRPr="00980E45">
        <w:rPr>
          <w:color w:val="000000" w:themeColor="text1"/>
          <w:sz w:val="24"/>
          <w:lang w:val="en-GB"/>
        </w:rPr>
        <w:t xml:space="preserve">greement </w:t>
      </w:r>
      <w:r w:rsidR="00476B53" w:rsidRPr="00980E45">
        <w:rPr>
          <w:color w:val="000000" w:themeColor="text1"/>
          <w:sz w:val="24"/>
          <w:lang w:val="en-GB"/>
        </w:rPr>
        <w:t xml:space="preserve">as provided for in </w:t>
      </w:r>
      <w:r w:rsidR="0078229A" w:rsidRPr="00980E45">
        <w:rPr>
          <w:color w:val="000000" w:themeColor="text1"/>
          <w:sz w:val="24"/>
          <w:lang w:val="en-GB"/>
        </w:rPr>
        <w:t xml:space="preserve">sec. </w:t>
      </w:r>
      <w:r w:rsidR="00DF078B" w:rsidRPr="00980E45">
        <w:rPr>
          <w:color w:val="000000" w:themeColor="text1"/>
          <w:sz w:val="24"/>
          <w:lang w:val="en-GB"/>
        </w:rPr>
        <w:t xml:space="preserve">1. </w:t>
      </w:r>
      <w:r w:rsidRPr="00980E45">
        <w:rPr>
          <w:color w:val="000000" w:themeColor="text1"/>
          <w:sz w:val="24"/>
          <w:lang w:val="en-GB"/>
        </w:rPr>
        <w:t xml:space="preserve">may reserve the obligation of the creator to indicate the information that: "The </w:t>
      </w:r>
      <w:r w:rsidR="00476B53" w:rsidRPr="00980E45">
        <w:rPr>
          <w:color w:val="000000" w:themeColor="text1"/>
          <w:sz w:val="24"/>
          <w:lang w:val="en-GB"/>
        </w:rPr>
        <w:t>dissolution</w:t>
      </w:r>
      <w:r w:rsidRPr="00980E45">
        <w:rPr>
          <w:color w:val="000000" w:themeColor="text1"/>
          <w:sz w:val="24"/>
          <w:lang w:val="en-GB"/>
        </w:rPr>
        <w:t xml:space="preserve"> was made at Tadeusz </w:t>
      </w:r>
      <w:r w:rsidR="00DD46ED" w:rsidRPr="00980E45">
        <w:rPr>
          <w:color w:val="000000" w:themeColor="text1"/>
          <w:sz w:val="24"/>
          <w:lang w:val="en-GB"/>
        </w:rPr>
        <w:t>Kosciuszko</w:t>
      </w:r>
      <w:r w:rsidRPr="00980E45">
        <w:rPr>
          <w:color w:val="000000" w:themeColor="text1"/>
          <w:sz w:val="24"/>
          <w:lang w:val="en-GB"/>
        </w:rPr>
        <w:t xml:space="preserve"> Krakow University of Technology".</w:t>
      </w:r>
    </w:p>
    <w:p w14:paraId="7799B789" w14:textId="61A2EA29" w:rsidR="001113CE" w:rsidRPr="00980E45" w:rsidRDefault="00887DA4" w:rsidP="00887DA4">
      <w:pPr>
        <w:pStyle w:val="Akapitzlist"/>
        <w:numPr>
          <w:ilvl w:val="0"/>
          <w:numId w:val="11"/>
        </w:numPr>
        <w:tabs>
          <w:tab w:val="left" w:pos="544"/>
        </w:tabs>
        <w:ind w:right="118"/>
        <w:rPr>
          <w:color w:val="000000" w:themeColor="text1"/>
          <w:sz w:val="24"/>
          <w:lang w:val="en-GB"/>
        </w:rPr>
      </w:pPr>
      <w:r w:rsidRPr="00980E45">
        <w:rPr>
          <w:color w:val="000000" w:themeColor="text1"/>
          <w:sz w:val="24"/>
          <w:lang w:val="en-GB"/>
        </w:rPr>
        <w:t xml:space="preserve">The basis for filing by the author </w:t>
      </w:r>
      <w:r w:rsidR="0006241C" w:rsidRPr="00980E45">
        <w:rPr>
          <w:color w:val="000000" w:themeColor="text1"/>
          <w:sz w:val="24"/>
          <w:lang w:val="en-GB"/>
        </w:rPr>
        <w:t>of</w:t>
      </w:r>
      <w:r w:rsidRPr="00980E45">
        <w:rPr>
          <w:color w:val="000000" w:themeColor="text1"/>
          <w:sz w:val="24"/>
          <w:lang w:val="en-GB"/>
        </w:rPr>
        <w:t xml:space="preserve"> an application for the transfer to him</w:t>
      </w:r>
      <w:r w:rsidR="0078229A" w:rsidRPr="00980E45">
        <w:rPr>
          <w:color w:val="000000" w:themeColor="text1"/>
          <w:sz w:val="24"/>
          <w:lang w:val="en-GB"/>
        </w:rPr>
        <w:t xml:space="preserve"> of</w:t>
      </w:r>
      <w:r w:rsidRPr="00980E45">
        <w:rPr>
          <w:color w:val="000000" w:themeColor="text1"/>
          <w:sz w:val="24"/>
          <w:lang w:val="en-GB"/>
        </w:rPr>
        <w:t xml:space="preserve"> the property rights </w:t>
      </w:r>
      <w:r w:rsidR="0078229A" w:rsidRPr="00980E45">
        <w:rPr>
          <w:color w:val="000000" w:themeColor="text1"/>
          <w:sz w:val="24"/>
          <w:lang w:val="en-GB"/>
        </w:rPr>
        <w:t>to employee performance result</w:t>
      </w:r>
      <w:r w:rsidR="00476B53" w:rsidRPr="00980E45">
        <w:rPr>
          <w:color w:val="000000" w:themeColor="text1"/>
          <w:sz w:val="24"/>
          <w:lang w:val="en-GB"/>
        </w:rPr>
        <w:t xml:space="preserve">, </w:t>
      </w:r>
      <w:r w:rsidRPr="00980E45">
        <w:rPr>
          <w:color w:val="000000" w:themeColor="text1"/>
          <w:sz w:val="24"/>
          <w:lang w:val="en-GB"/>
        </w:rPr>
        <w:t xml:space="preserve">referred to in </w:t>
      </w:r>
      <w:r w:rsidR="0078229A" w:rsidRPr="00980E45">
        <w:rPr>
          <w:color w:val="000000" w:themeColor="text1"/>
          <w:sz w:val="24"/>
          <w:lang w:val="en-GB"/>
        </w:rPr>
        <w:t xml:space="preserve">sec. </w:t>
      </w:r>
      <w:r w:rsidRPr="00980E45">
        <w:rPr>
          <w:color w:val="000000" w:themeColor="text1"/>
          <w:sz w:val="24"/>
          <w:lang w:val="en-GB"/>
        </w:rPr>
        <w:t>1., is a written decision of the</w:t>
      </w:r>
      <w:r w:rsidR="0078229A" w:rsidRPr="00980E45">
        <w:rPr>
          <w:color w:val="000000" w:themeColor="text1"/>
          <w:sz w:val="24"/>
          <w:lang w:val="en-GB"/>
        </w:rPr>
        <w:t xml:space="preserve"> dean of the faculty or the Vice-Rector for Science,</w:t>
      </w:r>
      <w:r w:rsidRPr="00980E45">
        <w:rPr>
          <w:color w:val="000000" w:themeColor="text1"/>
          <w:sz w:val="24"/>
          <w:lang w:val="en-GB"/>
        </w:rPr>
        <w:t xml:space="preserve"> </w:t>
      </w:r>
      <w:r w:rsidR="0078229A" w:rsidRPr="00980E45">
        <w:rPr>
          <w:color w:val="000000" w:themeColor="text1"/>
          <w:sz w:val="24"/>
          <w:lang w:val="en-GB"/>
        </w:rPr>
        <w:t xml:space="preserve">as specified in sec. 5 or a </w:t>
      </w:r>
      <w:r w:rsidRPr="00980E45">
        <w:rPr>
          <w:color w:val="000000" w:themeColor="text1"/>
          <w:sz w:val="24"/>
          <w:lang w:val="en-GB"/>
        </w:rPr>
        <w:t>decision of the head of an organizational unit on recognition the lack of usefulness of the result for PK</w:t>
      </w:r>
      <w:r w:rsidR="00684578" w:rsidRPr="00980E45">
        <w:rPr>
          <w:color w:val="000000" w:themeColor="text1"/>
          <w:sz w:val="24"/>
          <w:lang w:val="en-GB"/>
        </w:rPr>
        <w:t>.</w:t>
      </w:r>
    </w:p>
    <w:p w14:paraId="5F22EED1" w14:textId="74FA146C" w:rsidR="001113CE" w:rsidRPr="00980E45" w:rsidRDefault="00887DA4" w:rsidP="00887DA4">
      <w:pPr>
        <w:pStyle w:val="Akapitzlist"/>
        <w:numPr>
          <w:ilvl w:val="0"/>
          <w:numId w:val="11"/>
        </w:numPr>
        <w:tabs>
          <w:tab w:val="left" w:pos="544"/>
        </w:tabs>
        <w:ind w:right="117"/>
        <w:rPr>
          <w:color w:val="000000" w:themeColor="text1"/>
          <w:sz w:val="24"/>
          <w:lang w:val="en-GB"/>
        </w:rPr>
      </w:pPr>
      <w:r w:rsidRPr="00980E45">
        <w:rPr>
          <w:color w:val="000000" w:themeColor="text1"/>
          <w:sz w:val="24"/>
          <w:lang w:val="en-GB"/>
        </w:rPr>
        <w:t xml:space="preserve">The Vice-Rector for </w:t>
      </w:r>
      <w:r w:rsidR="0078229A" w:rsidRPr="00980E45">
        <w:rPr>
          <w:color w:val="000000" w:themeColor="text1"/>
          <w:sz w:val="24"/>
          <w:lang w:val="en-GB"/>
        </w:rPr>
        <w:t>Science</w:t>
      </w:r>
      <w:r w:rsidRPr="00980E45">
        <w:rPr>
          <w:color w:val="000000" w:themeColor="text1"/>
          <w:sz w:val="24"/>
          <w:lang w:val="en-GB"/>
        </w:rPr>
        <w:t>, within one month of receipt of the author's application, decides on matters of transferring to the author the property rights to the result of the work, which PK is not interested in attempting to commercialize or use</w:t>
      </w:r>
      <w:r w:rsidR="00684578" w:rsidRPr="00980E45">
        <w:rPr>
          <w:color w:val="000000" w:themeColor="text1"/>
          <w:sz w:val="24"/>
          <w:lang w:val="en-GB"/>
        </w:rPr>
        <w:t>.</w:t>
      </w:r>
    </w:p>
    <w:p w14:paraId="2B03CD26" w14:textId="3E5A992F" w:rsidR="0078229A" w:rsidRPr="00980E45" w:rsidRDefault="0078229A" w:rsidP="00887DA4">
      <w:pPr>
        <w:pStyle w:val="Akapitzlist"/>
        <w:numPr>
          <w:ilvl w:val="0"/>
          <w:numId w:val="11"/>
        </w:numPr>
        <w:tabs>
          <w:tab w:val="left" w:pos="544"/>
        </w:tabs>
        <w:ind w:right="117"/>
        <w:rPr>
          <w:color w:val="000000" w:themeColor="text1"/>
          <w:sz w:val="24"/>
          <w:lang w:val="en-GB"/>
        </w:rPr>
      </w:pPr>
      <w:r w:rsidRPr="00980E45">
        <w:rPr>
          <w:color w:val="000000" w:themeColor="text1"/>
          <w:sz w:val="24"/>
          <w:lang w:val="en-GB"/>
        </w:rPr>
        <w:t xml:space="preserve">PK may </w:t>
      </w:r>
      <w:r w:rsidR="0006241C" w:rsidRPr="00980E45">
        <w:rPr>
          <w:color w:val="000000" w:themeColor="text1"/>
          <w:sz w:val="24"/>
          <w:lang w:val="en-GB"/>
        </w:rPr>
        <w:t xml:space="preserve">resign from continuing the result protection by the sole property right, in particular, as a result of non-submission by subsequent periodical fee for the maintenance of the right in case when the unit hear or the head of the leading unit notes lack of benefits to PK stemming from maintaining protection </w:t>
      </w:r>
      <w:r w:rsidR="001E5464" w:rsidRPr="00980E45">
        <w:rPr>
          <w:color w:val="000000" w:themeColor="text1"/>
          <w:sz w:val="24"/>
          <w:lang w:val="en-GB"/>
        </w:rPr>
        <w:t>stemming</w:t>
      </w:r>
      <w:r w:rsidR="0006241C" w:rsidRPr="00980E45">
        <w:rPr>
          <w:color w:val="000000" w:themeColor="text1"/>
          <w:sz w:val="24"/>
          <w:lang w:val="en-GB"/>
        </w:rPr>
        <w:t xml:space="preserve"> from exclusive rights to the result. In such a case the unit head or the leading unit head directs an application to CTT PK for </w:t>
      </w:r>
      <w:r w:rsidR="0006241C" w:rsidRPr="00980E45">
        <w:rPr>
          <w:color w:val="000000" w:themeColor="text1"/>
          <w:sz w:val="24"/>
          <w:lang w:val="en-GB"/>
        </w:rPr>
        <w:lastRenderedPageBreak/>
        <w:t xml:space="preserve">granting an opinion on the validity of maintaining legal protection over the result. In case CTT recommends ceasing the maintenance of result protection, the faculty dean to which the given unit belongs may undertake a decision on ceasing maintenance of the result protection. In case when CTT recommends maintaining the protection </w:t>
      </w:r>
      <w:r w:rsidR="001E5464" w:rsidRPr="00980E45">
        <w:rPr>
          <w:color w:val="000000" w:themeColor="text1"/>
          <w:sz w:val="24"/>
          <w:lang w:val="en-GB"/>
        </w:rPr>
        <w:t>stemming</w:t>
      </w:r>
      <w:r w:rsidR="0006241C" w:rsidRPr="00980E45">
        <w:rPr>
          <w:color w:val="000000" w:themeColor="text1"/>
          <w:sz w:val="24"/>
          <w:lang w:val="en-GB"/>
        </w:rPr>
        <w:t xml:space="preserve"> from exclusive rights to the result the decision concerning ceasing result protection maintenance may be undertaken by the Vice-Rector for Science.</w:t>
      </w:r>
    </w:p>
    <w:p w14:paraId="5A309F11" w14:textId="77777777" w:rsidR="001113CE" w:rsidRPr="00980E45" w:rsidRDefault="001113CE">
      <w:pPr>
        <w:pStyle w:val="Tekstpodstawowy"/>
        <w:ind w:left="0"/>
        <w:jc w:val="left"/>
        <w:rPr>
          <w:color w:val="000000" w:themeColor="text1"/>
          <w:lang w:val="en-GB"/>
        </w:rPr>
      </w:pPr>
    </w:p>
    <w:p w14:paraId="16533289" w14:textId="77777777" w:rsidR="001113CE" w:rsidRPr="00980E45" w:rsidRDefault="002B5475">
      <w:pPr>
        <w:pStyle w:val="Nagwek1"/>
        <w:ind w:right="382"/>
        <w:rPr>
          <w:color w:val="000000" w:themeColor="text1"/>
          <w:lang w:val="en-GB"/>
        </w:rPr>
      </w:pPr>
      <w:r w:rsidRPr="00980E45">
        <w:rPr>
          <w:color w:val="000000" w:themeColor="text1"/>
          <w:lang w:val="en-GB"/>
        </w:rPr>
        <w:t>SPECIFIC PROVISIONS</w:t>
      </w:r>
    </w:p>
    <w:p w14:paraId="10C65FB4" w14:textId="77777777" w:rsidR="001113CE" w:rsidRPr="00980E45" w:rsidRDefault="002B5475">
      <w:pPr>
        <w:spacing w:line="293" w:lineRule="exact"/>
        <w:ind w:left="381" w:right="382"/>
        <w:jc w:val="center"/>
        <w:rPr>
          <w:b/>
          <w:i/>
          <w:color w:val="000000" w:themeColor="text1"/>
          <w:sz w:val="24"/>
          <w:lang w:val="en-GB"/>
        </w:rPr>
      </w:pPr>
      <w:r w:rsidRPr="00980E45">
        <w:rPr>
          <w:b/>
          <w:i/>
          <w:color w:val="000000" w:themeColor="text1"/>
          <w:sz w:val="24"/>
          <w:lang w:val="en-GB"/>
        </w:rPr>
        <w:t>PART</w:t>
      </w:r>
      <w:r w:rsidR="00684578" w:rsidRPr="00980E45">
        <w:rPr>
          <w:b/>
          <w:i/>
          <w:color w:val="000000" w:themeColor="text1"/>
          <w:spacing w:val="-3"/>
          <w:sz w:val="24"/>
          <w:lang w:val="en-GB"/>
        </w:rPr>
        <w:t xml:space="preserve"> </w:t>
      </w:r>
      <w:r w:rsidR="00684578" w:rsidRPr="00980E45">
        <w:rPr>
          <w:b/>
          <w:i/>
          <w:color w:val="000000" w:themeColor="text1"/>
          <w:sz w:val="24"/>
          <w:lang w:val="en-GB"/>
        </w:rPr>
        <w:t>1</w:t>
      </w:r>
    </w:p>
    <w:p w14:paraId="25523D21" w14:textId="77777777" w:rsidR="001113CE" w:rsidRPr="00980E45" w:rsidRDefault="002B5475">
      <w:pPr>
        <w:pStyle w:val="Nagwek1"/>
        <w:rPr>
          <w:color w:val="000000" w:themeColor="text1"/>
          <w:lang w:val="en-GB"/>
        </w:rPr>
      </w:pPr>
      <w:r w:rsidRPr="00980E45">
        <w:rPr>
          <w:color w:val="000000" w:themeColor="text1"/>
          <w:lang w:val="en-GB"/>
        </w:rPr>
        <w:t>WORKS</w:t>
      </w:r>
    </w:p>
    <w:p w14:paraId="1C043ED4" w14:textId="4BD49FD7" w:rsidR="001113CE" w:rsidRPr="00980E45" w:rsidRDefault="0006241C" w:rsidP="0006241C">
      <w:pPr>
        <w:pStyle w:val="Tekstpodstawowy"/>
        <w:ind w:left="381" w:right="382"/>
        <w:jc w:val="center"/>
        <w:rPr>
          <w:color w:val="000000" w:themeColor="text1"/>
          <w:lang w:val="en-GB"/>
        </w:rPr>
        <w:sectPr w:rsidR="001113CE" w:rsidRPr="00980E45">
          <w:pgSz w:w="11910" w:h="16840"/>
          <w:pgMar w:top="940" w:right="1300" w:bottom="280" w:left="1300" w:header="708" w:footer="708" w:gutter="0"/>
          <w:cols w:space="708"/>
        </w:sectPr>
      </w:pPr>
      <w:r w:rsidRPr="00980E45">
        <w:rPr>
          <w:color w:val="000000" w:themeColor="text1"/>
          <w:lang w:val="en-GB"/>
        </w:rPr>
        <w:t>§</w:t>
      </w:r>
      <w:r w:rsidR="00684578" w:rsidRPr="00980E45">
        <w:rPr>
          <w:color w:val="000000" w:themeColor="text1"/>
          <w:lang w:val="en-GB"/>
        </w:rPr>
        <w:t>13</w:t>
      </w:r>
    </w:p>
    <w:p w14:paraId="69EB0ED3" w14:textId="483CB630" w:rsidR="001113CE" w:rsidRPr="00980E45" w:rsidRDefault="002B5475">
      <w:pPr>
        <w:pStyle w:val="Tekstpodstawowy"/>
        <w:spacing w:before="34"/>
        <w:ind w:left="116"/>
        <w:jc w:val="left"/>
        <w:rPr>
          <w:color w:val="000000" w:themeColor="text1"/>
          <w:lang w:val="en-GB"/>
        </w:rPr>
      </w:pPr>
      <w:r w:rsidRPr="00980E45">
        <w:rPr>
          <w:color w:val="000000" w:themeColor="text1"/>
          <w:lang w:val="en-GB"/>
        </w:rPr>
        <w:lastRenderedPageBreak/>
        <w:t>The head of the organizational unit in which the Employee</w:t>
      </w:r>
      <w:r w:rsidR="002C1505" w:rsidRPr="00980E45">
        <w:rPr>
          <w:color w:val="000000" w:themeColor="text1"/>
          <w:lang w:val="en-GB"/>
        </w:rPr>
        <w:t xml:space="preserve"> Performance</w:t>
      </w:r>
      <w:r w:rsidRPr="00980E45">
        <w:rPr>
          <w:color w:val="000000" w:themeColor="text1"/>
          <w:lang w:val="en-GB"/>
        </w:rPr>
        <w:t xml:space="preserve"> Result that is a Work has been established shall</w:t>
      </w:r>
      <w:r w:rsidR="002C1505" w:rsidRPr="00980E45">
        <w:rPr>
          <w:color w:val="000000" w:themeColor="text1"/>
          <w:lang w:val="en-GB"/>
        </w:rPr>
        <w:t xml:space="preserve"> be entitled to</w:t>
      </w:r>
      <w:r w:rsidRPr="00980E45">
        <w:rPr>
          <w:color w:val="000000" w:themeColor="text1"/>
          <w:lang w:val="en-GB"/>
        </w:rPr>
        <w:t xml:space="preserve"> make decisions on the adoption of the Work</w:t>
      </w:r>
      <w:r w:rsidR="002C1505" w:rsidRPr="00980E45">
        <w:rPr>
          <w:color w:val="000000" w:themeColor="text1"/>
          <w:lang w:val="en-GB"/>
        </w:rPr>
        <w:t xml:space="preserve"> on behalf of PK</w:t>
      </w:r>
      <w:r w:rsidR="00684578" w:rsidRPr="00980E45">
        <w:rPr>
          <w:color w:val="000000" w:themeColor="text1"/>
          <w:lang w:val="en-GB"/>
        </w:rPr>
        <w:t>.</w:t>
      </w:r>
    </w:p>
    <w:p w14:paraId="79A49D40" w14:textId="77777777" w:rsidR="001113CE" w:rsidRPr="00980E45" w:rsidRDefault="001113CE">
      <w:pPr>
        <w:pStyle w:val="Tekstpodstawowy"/>
        <w:ind w:left="0"/>
        <w:jc w:val="left"/>
        <w:rPr>
          <w:color w:val="000000" w:themeColor="text1"/>
          <w:lang w:val="en-GB"/>
        </w:rPr>
      </w:pPr>
    </w:p>
    <w:p w14:paraId="3B318FF8" w14:textId="289DB92E" w:rsidR="001113CE" w:rsidRPr="00980E45" w:rsidRDefault="0006241C">
      <w:pPr>
        <w:pStyle w:val="Tekstpodstawowy"/>
        <w:ind w:left="4470"/>
        <w:jc w:val="left"/>
        <w:rPr>
          <w:color w:val="000000" w:themeColor="text1"/>
          <w:lang w:val="en-GB"/>
        </w:rPr>
      </w:pPr>
      <w:r w:rsidRPr="00980E45">
        <w:rPr>
          <w:color w:val="000000" w:themeColor="text1"/>
          <w:lang w:val="en-GB"/>
        </w:rPr>
        <w:t>§</w:t>
      </w:r>
      <w:r w:rsidR="00684578" w:rsidRPr="00980E45">
        <w:rPr>
          <w:color w:val="000000" w:themeColor="text1"/>
          <w:lang w:val="en-GB"/>
        </w:rPr>
        <w:t>14</w:t>
      </w:r>
      <w:r w:rsidR="002B5475" w:rsidRPr="00980E45">
        <w:rPr>
          <w:color w:val="000000" w:themeColor="text1"/>
          <w:lang w:val="en-GB"/>
        </w:rPr>
        <w:t>.</w:t>
      </w:r>
    </w:p>
    <w:p w14:paraId="776CF056" w14:textId="77777777" w:rsidR="001113CE" w:rsidRPr="00980E45" w:rsidRDefault="002B5475">
      <w:pPr>
        <w:pStyle w:val="Tekstpodstawowy"/>
        <w:ind w:left="116"/>
        <w:jc w:val="left"/>
        <w:rPr>
          <w:color w:val="000000" w:themeColor="text1"/>
          <w:lang w:val="en-GB"/>
        </w:rPr>
      </w:pPr>
      <w:r w:rsidRPr="00980E45">
        <w:rPr>
          <w:color w:val="000000" w:themeColor="text1"/>
          <w:lang w:val="en-GB"/>
        </w:rPr>
        <w:t>In agreemen</w:t>
      </w:r>
      <w:r w:rsidR="008C33E8" w:rsidRPr="00980E45">
        <w:rPr>
          <w:color w:val="000000" w:themeColor="text1"/>
          <w:lang w:val="en-GB"/>
        </w:rPr>
        <w:t>ts between the author and the PK</w:t>
      </w:r>
      <w:r w:rsidRPr="00980E45">
        <w:rPr>
          <w:color w:val="000000" w:themeColor="text1"/>
          <w:lang w:val="en-GB"/>
        </w:rPr>
        <w:t>, the scope of pr</w:t>
      </w:r>
      <w:r w:rsidR="008C33E8" w:rsidRPr="00980E45">
        <w:rPr>
          <w:color w:val="000000" w:themeColor="text1"/>
          <w:lang w:val="en-GB"/>
        </w:rPr>
        <w:t>operty rights acquired by the PK shall</w:t>
      </w:r>
      <w:r w:rsidRPr="00980E45">
        <w:rPr>
          <w:color w:val="000000" w:themeColor="text1"/>
          <w:lang w:val="en-GB"/>
        </w:rPr>
        <w:t xml:space="preserve"> be specified, at the latest, </w:t>
      </w:r>
      <w:r w:rsidR="008C33E8" w:rsidRPr="00980E45">
        <w:rPr>
          <w:color w:val="000000" w:themeColor="text1"/>
          <w:lang w:val="en-GB"/>
        </w:rPr>
        <w:t>upon acceptance of the created W</w:t>
      </w:r>
      <w:r w:rsidRPr="00980E45">
        <w:rPr>
          <w:color w:val="000000" w:themeColor="text1"/>
          <w:lang w:val="en-GB"/>
        </w:rPr>
        <w:t>ork</w:t>
      </w:r>
      <w:r w:rsidR="00684578" w:rsidRPr="00980E45">
        <w:rPr>
          <w:color w:val="000000" w:themeColor="text1"/>
          <w:lang w:val="en-GB"/>
        </w:rPr>
        <w:t>.</w:t>
      </w:r>
    </w:p>
    <w:p w14:paraId="294D0BE1" w14:textId="77777777" w:rsidR="001113CE" w:rsidRPr="00980E45" w:rsidRDefault="001113CE">
      <w:pPr>
        <w:pStyle w:val="Tekstpodstawowy"/>
        <w:ind w:left="0"/>
        <w:jc w:val="left"/>
        <w:rPr>
          <w:color w:val="000000" w:themeColor="text1"/>
          <w:lang w:val="en-GB"/>
        </w:rPr>
      </w:pPr>
    </w:p>
    <w:p w14:paraId="0BCD7B4D" w14:textId="77777777" w:rsidR="001113CE" w:rsidRPr="00980E45" w:rsidRDefault="001113CE">
      <w:pPr>
        <w:pStyle w:val="Tekstpodstawowy"/>
        <w:spacing w:before="11"/>
        <w:ind w:left="0"/>
        <w:jc w:val="left"/>
        <w:rPr>
          <w:color w:val="000000" w:themeColor="text1"/>
          <w:sz w:val="23"/>
          <w:lang w:val="en-GB"/>
        </w:rPr>
      </w:pPr>
    </w:p>
    <w:p w14:paraId="64FFF42A" w14:textId="77777777" w:rsidR="001113CE" w:rsidRPr="00980E45" w:rsidRDefault="008C33E8">
      <w:pPr>
        <w:spacing w:before="1"/>
        <w:ind w:left="381" w:right="382"/>
        <w:jc w:val="center"/>
        <w:rPr>
          <w:b/>
          <w:i/>
          <w:color w:val="000000" w:themeColor="text1"/>
          <w:sz w:val="24"/>
          <w:lang w:val="en-GB"/>
        </w:rPr>
      </w:pPr>
      <w:r w:rsidRPr="00980E45">
        <w:rPr>
          <w:b/>
          <w:i/>
          <w:color w:val="000000" w:themeColor="text1"/>
          <w:sz w:val="24"/>
          <w:lang w:val="en-GB"/>
        </w:rPr>
        <w:t xml:space="preserve">PART </w:t>
      </w:r>
      <w:r w:rsidR="00684578" w:rsidRPr="00980E45">
        <w:rPr>
          <w:b/>
          <w:i/>
          <w:color w:val="000000" w:themeColor="text1"/>
          <w:sz w:val="24"/>
          <w:lang w:val="en-GB"/>
        </w:rPr>
        <w:t>2</w:t>
      </w:r>
    </w:p>
    <w:p w14:paraId="4A46DC21" w14:textId="2AB0C1F5" w:rsidR="008C33E8" w:rsidRPr="00980E45" w:rsidRDefault="00631EDC">
      <w:pPr>
        <w:pStyle w:val="Tekstpodstawowy"/>
        <w:ind w:left="381" w:right="382"/>
        <w:jc w:val="center"/>
        <w:rPr>
          <w:b/>
          <w:bCs/>
          <w:color w:val="000000" w:themeColor="text1"/>
          <w:lang w:val="en-GB"/>
        </w:rPr>
      </w:pPr>
      <w:r w:rsidRPr="00980E45">
        <w:rPr>
          <w:b/>
          <w:bCs/>
          <w:color w:val="000000" w:themeColor="text1"/>
          <w:lang w:val="en-GB"/>
        </w:rPr>
        <w:t>SCIEN</w:t>
      </w:r>
      <w:r w:rsidR="002C1505" w:rsidRPr="00980E45">
        <w:rPr>
          <w:b/>
          <w:bCs/>
          <w:color w:val="000000" w:themeColor="text1"/>
          <w:lang w:val="en-GB"/>
        </w:rPr>
        <w:t>TIFIC</w:t>
      </w:r>
      <w:r w:rsidRPr="00980E45">
        <w:rPr>
          <w:b/>
          <w:bCs/>
          <w:color w:val="000000" w:themeColor="text1"/>
          <w:lang w:val="en-GB"/>
        </w:rPr>
        <w:t xml:space="preserve"> WORKS</w:t>
      </w:r>
    </w:p>
    <w:p w14:paraId="1B77B4E8" w14:textId="26165622" w:rsidR="001113CE" w:rsidRPr="00980E45" w:rsidRDefault="002C1505">
      <w:pPr>
        <w:pStyle w:val="Tekstpodstawowy"/>
        <w:ind w:left="381" w:right="382"/>
        <w:jc w:val="center"/>
        <w:rPr>
          <w:color w:val="000000" w:themeColor="text1"/>
          <w:lang w:val="en-GB"/>
        </w:rPr>
      </w:pPr>
      <w:r w:rsidRPr="00980E45">
        <w:rPr>
          <w:color w:val="000000" w:themeColor="text1"/>
          <w:lang w:val="en-GB"/>
        </w:rPr>
        <w:t>§</w:t>
      </w:r>
      <w:r w:rsidR="00684578" w:rsidRPr="00980E45">
        <w:rPr>
          <w:color w:val="000000" w:themeColor="text1"/>
          <w:lang w:val="en-GB"/>
        </w:rPr>
        <w:t>15</w:t>
      </w:r>
      <w:r w:rsidR="00631EDC" w:rsidRPr="00980E45">
        <w:rPr>
          <w:color w:val="000000" w:themeColor="text1"/>
          <w:lang w:val="en-GB"/>
        </w:rPr>
        <w:t>.</w:t>
      </w:r>
    </w:p>
    <w:p w14:paraId="5A63F6BB" w14:textId="77777777" w:rsidR="001113CE" w:rsidRPr="00980E45" w:rsidRDefault="00631EDC">
      <w:pPr>
        <w:pStyle w:val="Tekstpodstawowy"/>
        <w:spacing w:before="11"/>
        <w:ind w:left="0"/>
        <w:jc w:val="left"/>
        <w:rPr>
          <w:color w:val="000000" w:themeColor="text1"/>
          <w:sz w:val="23"/>
          <w:lang w:val="en-GB"/>
        </w:rPr>
      </w:pPr>
      <w:r w:rsidRPr="00980E45">
        <w:rPr>
          <w:color w:val="000000" w:themeColor="text1"/>
          <w:lang w:val="en-GB"/>
        </w:rPr>
        <w:t>If the result contained in an employee's scientific Work belongs to the PK in accordance with an Act or Agreement, the author of such an employee's Work may not, without the consent of the PK, make public the information contained in the Work if this would cause a risk that the PK would lose its ability to protect the result contained in the Work legally</w:t>
      </w:r>
    </w:p>
    <w:p w14:paraId="47FD4497" w14:textId="550120A8" w:rsidR="001113CE" w:rsidRPr="00980E45" w:rsidRDefault="002C1505">
      <w:pPr>
        <w:pStyle w:val="Tekstpodstawowy"/>
        <w:ind w:left="381" w:right="382"/>
        <w:jc w:val="center"/>
        <w:rPr>
          <w:color w:val="000000" w:themeColor="text1"/>
          <w:lang w:val="en-GB"/>
        </w:rPr>
      </w:pPr>
      <w:r w:rsidRPr="00980E45">
        <w:rPr>
          <w:color w:val="000000" w:themeColor="text1"/>
          <w:lang w:val="en-GB"/>
        </w:rPr>
        <w:t>§</w:t>
      </w:r>
      <w:r w:rsidR="00684578" w:rsidRPr="00980E45">
        <w:rPr>
          <w:color w:val="000000" w:themeColor="text1"/>
          <w:lang w:val="en-GB"/>
        </w:rPr>
        <w:t>16</w:t>
      </w:r>
      <w:r w:rsidR="00631EDC" w:rsidRPr="00980E45">
        <w:rPr>
          <w:color w:val="000000" w:themeColor="text1"/>
          <w:lang w:val="en-GB"/>
        </w:rPr>
        <w:t>.</w:t>
      </w:r>
    </w:p>
    <w:p w14:paraId="5A3D3AD5" w14:textId="77777777" w:rsidR="001113CE" w:rsidRPr="00980E45" w:rsidRDefault="00631EDC">
      <w:pPr>
        <w:pStyle w:val="Tekstpodstawowy"/>
        <w:ind w:left="116" w:right="114"/>
        <w:rPr>
          <w:color w:val="000000" w:themeColor="text1"/>
          <w:lang w:val="en-GB"/>
        </w:rPr>
      </w:pPr>
      <w:r w:rsidRPr="00980E45">
        <w:rPr>
          <w:color w:val="000000" w:themeColor="text1"/>
          <w:lang w:val="en-GB"/>
        </w:rPr>
        <w:t>Agreements concluded with persons connected with PK in an employment relationship, in the subject matter of a scientific work, should grant PK the right to use a scientific Work for research or teaching purposes without compensation to the authors.</w:t>
      </w:r>
    </w:p>
    <w:p w14:paraId="7A06DF62" w14:textId="77777777" w:rsidR="001113CE" w:rsidRPr="00980E45" w:rsidRDefault="001113CE">
      <w:pPr>
        <w:pStyle w:val="Tekstpodstawowy"/>
        <w:spacing w:before="12"/>
        <w:ind w:left="0"/>
        <w:jc w:val="left"/>
        <w:rPr>
          <w:color w:val="000000" w:themeColor="text1"/>
          <w:sz w:val="23"/>
          <w:lang w:val="en-GB"/>
        </w:rPr>
      </w:pPr>
    </w:p>
    <w:p w14:paraId="74B4A2EB" w14:textId="36D5B17B" w:rsidR="001113CE" w:rsidRPr="00980E45" w:rsidRDefault="002C1505">
      <w:pPr>
        <w:pStyle w:val="Tekstpodstawowy"/>
        <w:ind w:left="381" w:right="378"/>
        <w:jc w:val="center"/>
        <w:rPr>
          <w:color w:val="000000" w:themeColor="text1"/>
          <w:lang w:val="en-GB"/>
        </w:rPr>
      </w:pPr>
      <w:r w:rsidRPr="00980E45">
        <w:rPr>
          <w:color w:val="000000" w:themeColor="text1"/>
          <w:lang w:val="en-GB"/>
        </w:rPr>
        <w:t>§</w:t>
      </w:r>
      <w:r w:rsidR="00684578" w:rsidRPr="00980E45">
        <w:rPr>
          <w:color w:val="000000" w:themeColor="text1"/>
          <w:lang w:val="en-GB"/>
        </w:rPr>
        <w:t>17</w:t>
      </w:r>
      <w:r w:rsidR="00631EDC" w:rsidRPr="00980E45">
        <w:rPr>
          <w:color w:val="000000" w:themeColor="text1"/>
          <w:lang w:val="en-GB"/>
        </w:rPr>
        <w:t>.</w:t>
      </w:r>
    </w:p>
    <w:p w14:paraId="779AEA44" w14:textId="65D7267A" w:rsidR="002C1505" w:rsidRPr="00980E45" w:rsidRDefault="002C1505" w:rsidP="00A36A14">
      <w:pPr>
        <w:pStyle w:val="Akapitzlist"/>
        <w:numPr>
          <w:ilvl w:val="0"/>
          <w:numId w:val="10"/>
        </w:numPr>
        <w:tabs>
          <w:tab w:val="left" w:pos="400"/>
        </w:tabs>
        <w:spacing w:before="1"/>
        <w:ind w:right="0"/>
        <w:rPr>
          <w:color w:val="000000" w:themeColor="text1"/>
          <w:sz w:val="24"/>
          <w:lang w:val="en-GB"/>
        </w:rPr>
      </w:pPr>
      <w:r w:rsidRPr="00980E45">
        <w:rPr>
          <w:color w:val="000000" w:themeColor="text1"/>
          <w:sz w:val="24"/>
          <w:lang w:val="en-GB"/>
        </w:rPr>
        <w:t xml:space="preserve">PK shall be entitled to priority right in publishing PK employee’s scientific work if that employee created the work as a result of performing duties stemming from labour relationship unless </w:t>
      </w:r>
      <w:r w:rsidR="001E5464" w:rsidRPr="00980E45">
        <w:rPr>
          <w:color w:val="000000" w:themeColor="text1"/>
          <w:sz w:val="24"/>
          <w:lang w:val="en-GB"/>
        </w:rPr>
        <w:t>otherwise</w:t>
      </w:r>
      <w:r w:rsidRPr="00980E45">
        <w:rPr>
          <w:color w:val="000000" w:themeColor="text1"/>
          <w:sz w:val="24"/>
          <w:lang w:val="en-GB"/>
        </w:rPr>
        <w:t xml:space="preserve"> specified in the employment contract.</w:t>
      </w:r>
    </w:p>
    <w:p w14:paraId="50DAF600" w14:textId="3F06814B" w:rsidR="00FE74DA" w:rsidRPr="00980E45" w:rsidRDefault="00FE74DA" w:rsidP="00A36A14">
      <w:pPr>
        <w:pStyle w:val="Akapitzlist"/>
        <w:numPr>
          <w:ilvl w:val="0"/>
          <w:numId w:val="10"/>
        </w:numPr>
        <w:tabs>
          <w:tab w:val="left" w:pos="400"/>
        </w:tabs>
        <w:spacing w:before="1"/>
        <w:ind w:right="0"/>
        <w:rPr>
          <w:color w:val="000000" w:themeColor="text1"/>
          <w:sz w:val="24"/>
          <w:lang w:val="en-GB"/>
        </w:rPr>
      </w:pPr>
      <w:r w:rsidRPr="00980E45">
        <w:rPr>
          <w:color w:val="000000" w:themeColor="text1"/>
          <w:sz w:val="24"/>
          <w:lang w:val="en-GB"/>
        </w:rPr>
        <w:t>If a scientific W</w:t>
      </w:r>
      <w:r w:rsidR="00A36A14" w:rsidRPr="00980E45">
        <w:rPr>
          <w:color w:val="000000" w:themeColor="text1"/>
          <w:sz w:val="24"/>
          <w:lang w:val="en-GB"/>
        </w:rPr>
        <w:t>ork is to be published by the PK Publishing House. Publication and spreading shall set out in terms and conditi</w:t>
      </w:r>
      <w:r w:rsidRPr="00980E45">
        <w:rPr>
          <w:color w:val="000000" w:themeColor="text1"/>
          <w:sz w:val="24"/>
          <w:lang w:val="en-GB"/>
        </w:rPr>
        <w:t>ons determined in each case in the</w:t>
      </w:r>
      <w:r w:rsidR="00A36A14" w:rsidRPr="00980E45">
        <w:rPr>
          <w:color w:val="000000" w:themeColor="text1"/>
          <w:sz w:val="24"/>
          <w:lang w:val="en-GB"/>
        </w:rPr>
        <w:t xml:space="preserve"> Publishing Agreement, which shall be concluded between the PK and the author of the work no later than withi</w:t>
      </w:r>
      <w:r w:rsidRPr="00980E45">
        <w:rPr>
          <w:color w:val="000000" w:themeColor="text1"/>
          <w:sz w:val="24"/>
          <w:lang w:val="en-GB"/>
        </w:rPr>
        <w:t>n six months of the scientific W</w:t>
      </w:r>
      <w:r w:rsidR="00A36A14" w:rsidRPr="00980E45">
        <w:rPr>
          <w:color w:val="000000" w:themeColor="text1"/>
          <w:sz w:val="24"/>
          <w:lang w:val="en-GB"/>
        </w:rPr>
        <w:t>ork's delivery by the author.</w:t>
      </w:r>
    </w:p>
    <w:p w14:paraId="7B1C35BD" w14:textId="77777777" w:rsidR="00FE74DA" w:rsidRPr="00980E45" w:rsidRDefault="00DF078B" w:rsidP="00FE74DA">
      <w:pPr>
        <w:pStyle w:val="Akapitzlist"/>
        <w:numPr>
          <w:ilvl w:val="0"/>
          <w:numId w:val="10"/>
        </w:numPr>
        <w:tabs>
          <w:tab w:val="left" w:pos="400"/>
        </w:tabs>
        <w:rPr>
          <w:color w:val="000000" w:themeColor="text1"/>
          <w:sz w:val="24"/>
          <w:lang w:val="en-GB"/>
        </w:rPr>
      </w:pPr>
      <w:r w:rsidRPr="00980E45">
        <w:rPr>
          <w:color w:val="000000" w:themeColor="text1"/>
          <w:sz w:val="24"/>
          <w:lang w:val="en-GB"/>
        </w:rPr>
        <w:t>Publication A</w:t>
      </w:r>
      <w:r w:rsidR="00FE74DA" w:rsidRPr="00980E45">
        <w:rPr>
          <w:color w:val="000000" w:themeColor="text1"/>
          <w:sz w:val="24"/>
          <w:lang w:val="en-GB"/>
        </w:rPr>
        <w:t>greements are conducted by the PK Publishing House.</w:t>
      </w:r>
    </w:p>
    <w:p w14:paraId="04468867" w14:textId="77777777" w:rsidR="001113CE" w:rsidRPr="00980E45" w:rsidRDefault="00FE74DA" w:rsidP="00FE74DA">
      <w:pPr>
        <w:pStyle w:val="Akapitzlist"/>
        <w:numPr>
          <w:ilvl w:val="0"/>
          <w:numId w:val="10"/>
        </w:numPr>
        <w:tabs>
          <w:tab w:val="left" w:pos="400"/>
        </w:tabs>
        <w:rPr>
          <w:color w:val="000000" w:themeColor="text1"/>
          <w:sz w:val="24"/>
          <w:lang w:val="en-GB"/>
        </w:rPr>
      </w:pPr>
      <w:r w:rsidRPr="00980E45">
        <w:rPr>
          <w:color w:val="000000" w:themeColor="text1"/>
          <w:spacing w:val="-1"/>
          <w:sz w:val="24"/>
          <w:lang w:val="en-GB"/>
        </w:rPr>
        <w:t>Spreading of electronic versions of scientific Works is carried out in the Repository of PK</w:t>
      </w:r>
      <w:r w:rsidR="00684578" w:rsidRPr="00980E45">
        <w:rPr>
          <w:color w:val="000000" w:themeColor="text1"/>
          <w:sz w:val="24"/>
          <w:lang w:val="en-GB"/>
        </w:rPr>
        <w:t>.</w:t>
      </w:r>
    </w:p>
    <w:p w14:paraId="20EB8AE5" w14:textId="77777777" w:rsidR="001113CE" w:rsidRPr="00980E45" w:rsidRDefault="001113CE">
      <w:pPr>
        <w:pStyle w:val="Tekstpodstawowy"/>
        <w:ind w:left="0"/>
        <w:jc w:val="left"/>
        <w:rPr>
          <w:color w:val="000000" w:themeColor="text1"/>
          <w:lang w:val="en-GB"/>
        </w:rPr>
      </w:pPr>
    </w:p>
    <w:p w14:paraId="073C44DE" w14:textId="77777777" w:rsidR="001113CE" w:rsidRPr="00980E45" w:rsidRDefault="00FE0754">
      <w:pPr>
        <w:ind w:left="381" w:right="382"/>
        <w:jc w:val="center"/>
        <w:rPr>
          <w:b/>
          <w:i/>
          <w:color w:val="000000" w:themeColor="text1"/>
          <w:sz w:val="24"/>
          <w:lang w:val="en-GB"/>
        </w:rPr>
      </w:pPr>
      <w:r w:rsidRPr="00980E45">
        <w:rPr>
          <w:b/>
          <w:i/>
          <w:color w:val="000000" w:themeColor="text1"/>
          <w:sz w:val="24"/>
          <w:lang w:val="en-GB"/>
        </w:rPr>
        <w:t>PART</w:t>
      </w:r>
      <w:r w:rsidR="00684578" w:rsidRPr="00980E45">
        <w:rPr>
          <w:b/>
          <w:i/>
          <w:color w:val="000000" w:themeColor="text1"/>
          <w:spacing w:val="-1"/>
          <w:sz w:val="24"/>
          <w:lang w:val="en-GB"/>
        </w:rPr>
        <w:t xml:space="preserve"> </w:t>
      </w:r>
      <w:r w:rsidR="00684578" w:rsidRPr="00980E45">
        <w:rPr>
          <w:b/>
          <w:i/>
          <w:color w:val="000000" w:themeColor="text1"/>
          <w:sz w:val="24"/>
          <w:lang w:val="en-GB"/>
        </w:rPr>
        <w:t>3</w:t>
      </w:r>
    </w:p>
    <w:p w14:paraId="2E2AABAD" w14:textId="77777777" w:rsidR="00FE0754" w:rsidRPr="00980E45" w:rsidRDefault="00FE0754">
      <w:pPr>
        <w:pStyle w:val="Tekstpodstawowy"/>
        <w:ind w:left="381" w:right="381"/>
        <w:jc w:val="center"/>
        <w:rPr>
          <w:b/>
          <w:bCs/>
          <w:color w:val="000000" w:themeColor="text1"/>
          <w:lang w:val="en-GB"/>
        </w:rPr>
      </w:pPr>
      <w:r w:rsidRPr="00980E45">
        <w:rPr>
          <w:b/>
          <w:bCs/>
          <w:color w:val="000000" w:themeColor="text1"/>
          <w:lang w:val="en-GB"/>
        </w:rPr>
        <w:t>PROVISIONS FOR RESULTS OBTAINED IN CONNECTION WITH TEACHING ACTIVITIES</w:t>
      </w:r>
    </w:p>
    <w:p w14:paraId="3608DA13" w14:textId="256AF8B1" w:rsidR="001113CE" w:rsidRPr="00980E45" w:rsidRDefault="002C1505">
      <w:pPr>
        <w:pStyle w:val="Tekstpodstawowy"/>
        <w:ind w:left="381" w:right="381"/>
        <w:jc w:val="center"/>
        <w:rPr>
          <w:color w:val="000000" w:themeColor="text1"/>
          <w:lang w:val="en-GB"/>
        </w:rPr>
      </w:pPr>
      <w:r w:rsidRPr="00980E45">
        <w:rPr>
          <w:color w:val="000000" w:themeColor="text1"/>
          <w:lang w:val="en-GB"/>
        </w:rPr>
        <w:t>§</w:t>
      </w:r>
      <w:r w:rsidR="00684578" w:rsidRPr="00980E45">
        <w:rPr>
          <w:color w:val="000000" w:themeColor="text1"/>
          <w:lang w:val="en-GB"/>
        </w:rPr>
        <w:t>18</w:t>
      </w:r>
      <w:r w:rsidR="00FE0754" w:rsidRPr="00980E45">
        <w:rPr>
          <w:color w:val="000000" w:themeColor="text1"/>
          <w:lang w:val="en-GB"/>
        </w:rPr>
        <w:t>.</w:t>
      </w:r>
    </w:p>
    <w:p w14:paraId="0CA2D6A9" w14:textId="77777777" w:rsidR="001113CE" w:rsidRPr="00980E45" w:rsidRDefault="00CF21DB" w:rsidP="00CF21DB">
      <w:pPr>
        <w:pStyle w:val="Akapitzlist"/>
        <w:numPr>
          <w:ilvl w:val="0"/>
          <w:numId w:val="9"/>
        </w:numPr>
        <w:tabs>
          <w:tab w:val="left" w:pos="400"/>
        </w:tabs>
        <w:ind w:right="114"/>
        <w:rPr>
          <w:color w:val="000000" w:themeColor="text1"/>
          <w:sz w:val="24"/>
          <w:lang w:val="en-GB"/>
        </w:rPr>
      </w:pPr>
      <w:r w:rsidRPr="00980E45">
        <w:rPr>
          <w:color w:val="000000" w:themeColor="text1"/>
          <w:sz w:val="24"/>
          <w:lang w:val="en-GB"/>
        </w:rPr>
        <w:t>Prior to the commencement of the diploma thesis or doctoral dissertation performed with the assistance of PK, the supervisor should assess the appropriateness of concluding an agreement with the student or Ph.D. student, transferring to PK the property rights to the results made with the assistance of PK in the course of this work, under the terms and conditions set out in the Bylaws</w:t>
      </w:r>
      <w:r w:rsidR="00684578" w:rsidRPr="00980E45">
        <w:rPr>
          <w:color w:val="000000" w:themeColor="text1"/>
          <w:sz w:val="24"/>
          <w:lang w:val="en-GB"/>
        </w:rPr>
        <w:t>.</w:t>
      </w:r>
    </w:p>
    <w:p w14:paraId="2DA748F3" w14:textId="261D444A" w:rsidR="002C1505" w:rsidRPr="00980E45" w:rsidRDefault="002C1505" w:rsidP="00CF21DB">
      <w:pPr>
        <w:pStyle w:val="Akapitzlist"/>
        <w:numPr>
          <w:ilvl w:val="0"/>
          <w:numId w:val="9"/>
        </w:numPr>
        <w:tabs>
          <w:tab w:val="left" w:pos="400"/>
        </w:tabs>
        <w:ind w:right="114"/>
        <w:rPr>
          <w:color w:val="000000" w:themeColor="text1"/>
          <w:sz w:val="24"/>
          <w:lang w:val="en-GB"/>
        </w:rPr>
      </w:pPr>
      <w:r w:rsidRPr="00980E45">
        <w:rPr>
          <w:color w:val="000000" w:themeColor="text1"/>
          <w:sz w:val="24"/>
          <w:lang w:val="en-GB"/>
        </w:rPr>
        <w:t>The provision of sec. 1 shall apply respectively with regards to scientific works conducted as part of the university scientific club by its member as well as in project groups under FutureLab.</w:t>
      </w:r>
    </w:p>
    <w:p w14:paraId="5E11B702" w14:textId="5647C20A" w:rsidR="001113CE" w:rsidRPr="00980E45" w:rsidRDefault="00CF21DB" w:rsidP="00CF21DB">
      <w:pPr>
        <w:pStyle w:val="Akapitzlist"/>
        <w:numPr>
          <w:ilvl w:val="0"/>
          <w:numId w:val="9"/>
        </w:numPr>
        <w:tabs>
          <w:tab w:val="left" w:pos="400"/>
        </w:tabs>
        <w:ind w:right="115"/>
        <w:rPr>
          <w:color w:val="000000" w:themeColor="text1"/>
          <w:sz w:val="24"/>
          <w:lang w:val="en-GB"/>
        </w:rPr>
      </w:pPr>
      <w:r w:rsidRPr="00980E45">
        <w:rPr>
          <w:color w:val="000000" w:themeColor="text1"/>
          <w:sz w:val="24"/>
          <w:lang w:val="en-GB"/>
        </w:rPr>
        <w:t>Agreements concluded by PK with entrepreneurs whose knowledge or potential is used in the performance of students' thesis or doctoral dissertations</w:t>
      </w:r>
      <w:r w:rsidR="002C1505" w:rsidRPr="00980E45">
        <w:rPr>
          <w:color w:val="000000" w:themeColor="text1"/>
          <w:sz w:val="24"/>
          <w:lang w:val="en-GB"/>
        </w:rPr>
        <w:t xml:space="preserve"> or in case of results obtained under FutureLab project groups</w:t>
      </w:r>
      <w:r w:rsidRPr="00980E45">
        <w:rPr>
          <w:color w:val="000000" w:themeColor="text1"/>
          <w:sz w:val="24"/>
          <w:lang w:val="en-GB"/>
        </w:rPr>
        <w:t xml:space="preserve"> shall indicate the owner or co-owner of the property rights to the results generated in the performance of such work and include regulations respecting other rights due to PK and the entrepreneur</w:t>
      </w:r>
      <w:r w:rsidR="00684578" w:rsidRPr="00980E45">
        <w:rPr>
          <w:color w:val="000000" w:themeColor="text1"/>
          <w:sz w:val="24"/>
          <w:lang w:val="en-GB"/>
        </w:rPr>
        <w:t>.</w:t>
      </w:r>
    </w:p>
    <w:p w14:paraId="75A81BD6" w14:textId="79595006" w:rsidR="002C1505" w:rsidRPr="00980E45" w:rsidRDefault="002C1505" w:rsidP="00CF21DB">
      <w:pPr>
        <w:pStyle w:val="Akapitzlist"/>
        <w:numPr>
          <w:ilvl w:val="0"/>
          <w:numId w:val="9"/>
        </w:numPr>
        <w:tabs>
          <w:tab w:val="left" w:pos="400"/>
        </w:tabs>
        <w:ind w:right="115"/>
        <w:rPr>
          <w:color w:val="000000" w:themeColor="text1"/>
          <w:sz w:val="24"/>
          <w:lang w:val="en-GB"/>
        </w:rPr>
      </w:pPr>
      <w:r w:rsidRPr="00980E45">
        <w:rPr>
          <w:color w:val="000000" w:themeColor="text1"/>
          <w:sz w:val="24"/>
          <w:lang w:val="en-GB"/>
        </w:rPr>
        <w:t xml:space="preserve">In case of student or doctoral student’s engagement in the realization of a research project, the agreement concluded with such student or doctoral student concerning realization of tasks in the framework of this project ought to contain the provisions on the transfer of rights to results obtained as a result of </w:t>
      </w:r>
      <w:r w:rsidR="009C4B3B" w:rsidRPr="00980E45">
        <w:rPr>
          <w:color w:val="000000" w:themeColor="text1"/>
          <w:sz w:val="24"/>
          <w:lang w:val="en-GB"/>
        </w:rPr>
        <w:t>realization of such tasks.</w:t>
      </w:r>
    </w:p>
    <w:p w14:paraId="6598C97D" w14:textId="288A005F" w:rsidR="009C4B3B" w:rsidRPr="00980E45" w:rsidRDefault="009C4B3B" w:rsidP="00CF21DB">
      <w:pPr>
        <w:pStyle w:val="Akapitzlist"/>
        <w:numPr>
          <w:ilvl w:val="0"/>
          <w:numId w:val="9"/>
        </w:numPr>
        <w:tabs>
          <w:tab w:val="left" w:pos="400"/>
        </w:tabs>
        <w:ind w:right="115"/>
        <w:rPr>
          <w:color w:val="000000" w:themeColor="text1"/>
          <w:sz w:val="24"/>
          <w:lang w:val="en-GB"/>
        </w:rPr>
      </w:pPr>
      <w:r w:rsidRPr="00980E45">
        <w:rPr>
          <w:color w:val="000000" w:themeColor="text1"/>
          <w:sz w:val="24"/>
          <w:lang w:val="en-GB"/>
        </w:rPr>
        <w:t xml:space="preserve">An academic teacher employed in a group of didactic employees prior to commencing </w:t>
      </w:r>
      <w:r w:rsidRPr="00980E45">
        <w:rPr>
          <w:color w:val="000000" w:themeColor="text1"/>
          <w:sz w:val="24"/>
          <w:lang w:val="en-GB"/>
        </w:rPr>
        <w:lastRenderedPageBreak/>
        <w:t>scientific activity with the use of PK resources submits information to the PK organizational unit head.  Organizational unit head supervises the process of concluding an adequate agreement between PK and academic teacher employed in a group of didactic employees which ought to encompass total or partial acquisition by PK of rights to results occurring as a result of the use of PK resources or the right to use such resources by PK.</w:t>
      </w:r>
    </w:p>
    <w:p w14:paraId="2ACF6313" w14:textId="196C6E91" w:rsidR="009C4B3B" w:rsidRPr="00980E45" w:rsidRDefault="009C4B3B" w:rsidP="00CF21DB">
      <w:pPr>
        <w:pStyle w:val="Akapitzlist"/>
        <w:numPr>
          <w:ilvl w:val="0"/>
          <w:numId w:val="9"/>
        </w:numPr>
        <w:tabs>
          <w:tab w:val="left" w:pos="400"/>
        </w:tabs>
        <w:ind w:right="115"/>
        <w:rPr>
          <w:color w:val="000000" w:themeColor="text1"/>
          <w:sz w:val="24"/>
          <w:lang w:val="en-GB"/>
        </w:rPr>
      </w:pPr>
      <w:r w:rsidRPr="00980E45">
        <w:rPr>
          <w:color w:val="000000" w:themeColor="text1"/>
          <w:sz w:val="24"/>
          <w:lang w:val="en-GB"/>
        </w:rPr>
        <w:t xml:space="preserve">Within agreements specified in sec. 1-5 provisions of </w:t>
      </w:r>
      <w:r w:rsidRPr="00980E45">
        <w:rPr>
          <w:color w:val="000000" w:themeColor="text1"/>
          <w:lang w:val="en-GB"/>
        </w:rPr>
        <w:t xml:space="preserve">§10 </w:t>
      </w:r>
      <w:r w:rsidR="004B1573" w:rsidRPr="00980E45">
        <w:rPr>
          <w:color w:val="000000" w:themeColor="text1"/>
          <w:lang w:val="en-GB"/>
        </w:rPr>
        <w:t>of the Bylaws are applicable, respectively. Prior to concluding agreements specified in sec. 1-5 the person representing PK is obliged to obtain a written position of ZRPAT on issues concerning intellectual property. Provisions of §7 apply, respectively.</w:t>
      </w:r>
    </w:p>
    <w:p w14:paraId="0CA875B7" w14:textId="77777777" w:rsidR="001113CE" w:rsidRPr="00980E45" w:rsidRDefault="001113CE" w:rsidP="002C1505">
      <w:pPr>
        <w:tabs>
          <w:tab w:val="left" w:pos="400"/>
        </w:tabs>
        <w:spacing w:before="1"/>
        <w:ind w:right="114"/>
        <w:rPr>
          <w:color w:val="000000" w:themeColor="text1"/>
          <w:sz w:val="24"/>
          <w:lang w:val="en-GB"/>
        </w:rPr>
      </w:pPr>
    </w:p>
    <w:p w14:paraId="5C9F3D31" w14:textId="0E3A3C47" w:rsidR="002C1505" w:rsidRPr="00980E45" w:rsidRDefault="002C1505" w:rsidP="002C1505">
      <w:pPr>
        <w:pStyle w:val="Akapitzlist"/>
        <w:numPr>
          <w:ilvl w:val="0"/>
          <w:numId w:val="9"/>
        </w:numPr>
        <w:tabs>
          <w:tab w:val="left" w:pos="400"/>
        </w:tabs>
        <w:spacing w:before="1"/>
        <w:ind w:right="114"/>
        <w:rPr>
          <w:color w:val="000000" w:themeColor="text1"/>
          <w:sz w:val="24"/>
          <w:lang w:val="en-GB"/>
        </w:rPr>
        <w:sectPr w:rsidR="002C1505" w:rsidRPr="00980E45">
          <w:pgSz w:w="11910" w:h="16840"/>
          <w:pgMar w:top="940" w:right="1300" w:bottom="280" w:left="1300" w:header="708" w:footer="708" w:gutter="0"/>
          <w:cols w:space="708"/>
        </w:sectPr>
      </w:pPr>
    </w:p>
    <w:p w14:paraId="63FB5671" w14:textId="77777777" w:rsidR="001113CE" w:rsidRPr="00980E45" w:rsidRDefault="00A24D99">
      <w:pPr>
        <w:pStyle w:val="Nagwek1"/>
        <w:spacing w:before="27"/>
        <w:ind w:right="382"/>
        <w:rPr>
          <w:color w:val="000000" w:themeColor="text1"/>
          <w:lang w:val="en-GB"/>
        </w:rPr>
      </w:pPr>
      <w:r w:rsidRPr="00980E45">
        <w:rPr>
          <w:color w:val="000000" w:themeColor="text1"/>
          <w:lang w:val="en-GB"/>
        </w:rPr>
        <w:lastRenderedPageBreak/>
        <w:t>CHAPTER C</w:t>
      </w:r>
    </w:p>
    <w:p w14:paraId="3C301E7E" w14:textId="6FDA6B7E" w:rsidR="001113CE" w:rsidRPr="00980E45" w:rsidRDefault="00DF078B">
      <w:pPr>
        <w:pStyle w:val="Tekstpodstawowy"/>
        <w:ind w:left="0"/>
        <w:jc w:val="left"/>
        <w:rPr>
          <w:b/>
          <w:color w:val="000000" w:themeColor="text1"/>
          <w:lang w:val="en-GB"/>
        </w:rPr>
      </w:pPr>
      <w:r w:rsidRPr="00980E45">
        <w:rPr>
          <w:b/>
          <w:color w:val="000000" w:themeColor="text1"/>
          <w:szCs w:val="22"/>
          <w:lang w:val="en-GB"/>
        </w:rPr>
        <w:t xml:space="preserve">                                              PROCEEDING IN PROTECTION OF RESULTS</w:t>
      </w:r>
    </w:p>
    <w:p w14:paraId="1D0EA1C4" w14:textId="77777777" w:rsidR="00DF078B" w:rsidRPr="00980E45" w:rsidRDefault="00DF078B">
      <w:pPr>
        <w:pStyle w:val="Tekstpodstawowy"/>
        <w:ind w:left="381" w:right="381"/>
        <w:jc w:val="center"/>
        <w:rPr>
          <w:b/>
          <w:bCs/>
          <w:color w:val="000000" w:themeColor="text1"/>
          <w:lang w:val="en-GB"/>
        </w:rPr>
      </w:pPr>
      <w:r w:rsidRPr="00980E45">
        <w:rPr>
          <w:b/>
          <w:bCs/>
          <w:color w:val="000000" w:themeColor="text1"/>
          <w:lang w:val="en-GB"/>
        </w:rPr>
        <w:t xml:space="preserve">COMMON PROVISIONS </w:t>
      </w:r>
    </w:p>
    <w:p w14:paraId="55609573" w14:textId="6869CC01" w:rsidR="001113CE" w:rsidRPr="00980E45" w:rsidRDefault="002C1505">
      <w:pPr>
        <w:pStyle w:val="Tekstpodstawowy"/>
        <w:ind w:left="381" w:right="381"/>
        <w:jc w:val="center"/>
        <w:rPr>
          <w:color w:val="000000" w:themeColor="text1"/>
          <w:lang w:val="en-GB"/>
        </w:rPr>
      </w:pPr>
      <w:r w:rsidRPr="00980E45">
        <w:rPr>
          <w:color w:val="000000" w:themeColor="text1"/>
          <w:lang w:val="en-GB"/>
        </w:rPr>
        <w:t>§</w:t>
      </w:r>
      <w:r w:rsidR="00684578" w:rsidRPr="00980E45">
        <w:rPr>
          <w:color w:val="000000" w:themeColor="text1"/>
          <w:lang w:val="en-GB"/>
        </w:rPr>
        <w:t>19</w:t>
      </w:r>
      <w:r w:rsidR="00DF078B" w:rsidRPr="00980E45">
        <w:rPr>
          <w:color w:val="000000" w:themeColor="text1"/>
          <w:lang w:val="en-GB"/>
        </w:rPr>
        <w:t>.</w:t>
      </w:r>
    </w:p>
    <w:p w14:paraId="75522DEC" w14:textId="77777777" w:rsidR="001113CE" w:rsidRPr="00980E45" w:rsidRDefault="00DF078B" w:rsidP="00DF078B">
      <w:pPr>
        <w:pStyle w:val="Akapitzlist"/>
        <w:numPr>
          <w:ilvl w:val="0"/>
          <w:numId w:val="8"/>
        </w:numPr>
        <w:tabs>
          <w:tab w:val="left" w:pos="400"/>
        </w:tabs>
        <w:ind w:right="119"/>
        <w:rPr>
          <w:color w:val="000000" w:themeColor="text1"/>
          <w:sz w:val="24"/>
          <w:lang w:val="en-GB"/>
        </w:rPr>
      </w:pPr>
      <w:r w:rsidRPr="00980E45">
        <w:rPr>
          <w:color w:val="000000" w:themeColor="text1"/>
          <w:sz w:val="24"/>
          <w:lang w:val="en-GB"/>
        </w:rPr>
        <w:t>The right to request non-disclosure of authorship of the result shall not apply to invention projects submitted for protection by exclusive right</w:t>
      </w:r>
      <w:r w:rsidR="00684578" w:rsidRPr="00980E45">
        <w:rPr>
          <w:color w:val="000000" w:themeColor="text1"/>
          <w:sz w:val="24"/>
          <w:lang w:val="en-GB"/>
        </w:rPr>
        <w:t>.</w:t>
      </w:r>
    </w:p>
    <w:p w14:paraId="6CB8AC12" w14:textId="77777777" w:rsidR="001113CE" w:rsidRPr="00980E45" w:rsidRDefault="001153E5" w:rsidP="001153E5">
      <w:pPr>
        <w:pStyle w:val="Akapitzlist"/>
        <w:numPr>
          <w:ilvl w:val="0"/>
          <w:numId w:val="8"/>
        </w:numPr>
        <w:tabs>
          <w:tab w:val="left" w:pos="400"/>
        </w:tabs>
        <w:rPr>
          <w:color w:val="000000" w:themeColor="text1"/>
          <w:sz w:val="24"/>
          <w:lang w:val="en-GB"/>
        </w:rPr>
      </w:pPr>
      <w:r w:rsidRPr="00980E45">
        <w:rPr>
          <w:color w:val="000000" w:themeColor="text1"/>
          <w:sz w:val="24"/>
          <w:lang w:val="en-GB"/>
        </w:rPr>
        <w:t>Only results that treat the ter</w:t>
      </w:r>
      <w:r w:rsidR="00254C4F" w:rsidRPr="00980E45">
        <w:rPr>
          <w:color w:val="000000" w:themeColor="text1"/>
          <w:sz w:val="24"/>
          <w:lang w:val="en-GB"/>
        </w:rPr>
        <w:t>ms and conditions specified in 1</w:t>
      </w:r>
      <w:r w:rsidRPr="00980E45">
        <w:rPr>
          <w:color w:val="000000" w:themeColor="text1"/>
          <w:sz w:val="24"/>
          <w:lang w:val="en-GB"/>
        </w:rPr>
        <w:t>.6.5. of the Bylaws</w:t>
      </w:r>
      <w:r w:rsidR="00684578" w:rsidRPr="00980E45">
        <w:rPr>
          <w:color w:val="000000" w:themeColor="text1"/>
          <w:sz w:val="24"/>
          <w:lang w:val="en-GB"/>
        </w:rPr>
        <w:t>.</w:t>
      </w:r>
    </w:p>
    <w:p w14:paraId="03AE19C4" w14:textId="0351F328" w:rsidR="001113CE" w:rsidRPr="00980E45" w:rsidRDefault="001153E5" w:rsidP="001153E5">
      <w:pPr>
        <w:pStyle w:val="Akapitzlist"/>
        <w:numPr>
          <w:ilvl w:val="0"/>
          <w:numId w:val="8"/>
        </w:numPr>
        <w:tabs>
          <w:tab w:val="left" w:pos="400"/>
        </w:tabs>
        <w:ind w:right="114"/>
        <w:rPr>
          <w:color w:val="000000" w:themeColor="text1"/>
          <w:sz w:val="24"/>
          <w:lang w:val="en-GB"/>
        </w:rPr>
      </w:pPr>
      <w:r w:rsidRPr="00980E45">
        <w:rPr>
          <w:color w:val="000000" w:themeColor="text1"/>
          <w:sz w:val="24"/>
          <w:lang w:val="en-GB"/>
        </w:rPr>
        <w:t xml:space="preserve">In order to obtain for the dissolution constituting PK know-how of the treating of exclusive rights, it is necessary to make a prior decision by the Vice-Rector </w:t>
      </w:r>
      <w:r w:rsidR="004533B0" w:rsidRPr="00980E45">
        <w:rPr>
          <w:color w:val="000000" w:themeColor="text1"/>
          <w:sz w:val="24"/>
          <w:lang w:val="en-GB"/>
        </w:rPr>
        <w:t>for Science</w:t>
      </w:r>
      <w:r w:rsidRPr="00980E45">
        <w:rPr>
          <w:color w:val="000000" w:themeColor="text1"/>
          <w:sz w:val="24"/>
          <w:lang w:val="en-GB"/>
        </w:rPr>
        <w:t xml:space="preserve"> on the waiver of</w:t>
      </w:r>
      <w:r w:rsidR="004B5EBB" w:rsidRPr="00980E45">
        <w:rPr>
          <w:color w:val="000000" w:themeColor="text1"/>
          <w:sz w:val="24"/>
          <w:lang w:val="en-GB"/>
        </w:rPr>
        <w:t xml:space="preserve"> the</w:t>
      </w:r>
      <w:r w:rsidRPr="00980E45">
        <w:rPr>
          <w:color w:val="000000" w:themeColor="text1"/>
          <w:sz w:val="24"/>
          <w:lang w:val="en-GB"/>
        </w:rPr>
        <w:t xml:space="preserve"> secret</w:t>
      </w:r>
      <w:r w:rsidR="00684578" w:rsidRPr="00980E45">
        <w:rPr>
          <w:color w:val="000000" w:themeColor="text1"/>
          <w:sz w:val="24"/>
          <w:lang w:val="en-GB"/>
        </w:rPr>
        <w:t>.</w:t>
      </w:r>
    </w:p>
    <w:p w14:paraId="491F24FB" w14:textId="77777777" w:rsidR="001113CE" w:rsidRPr="00980E45" w:rsidRDefault="001113CE">
      <w:pPr>
        <w:pStyle w:val="Tekstpodstawowy"/>
        <w:spacing w:before="1"/>
        <w:ind w:left="0"/>
        <w:jc w:val="left"/>
        <w:rPr>
          <w:color w:val="000000" w:themeColor="text1"/>
          <w:lang w:val="en-GB"/>
        </w:rPr>
      </w:pPr>
    </w:p>
    <w:p w14:paraId="4ADA948A" w14:textId="470B5C3C" w:rsidR="001113CE" w:rsidRPr="00980E45" w:rsidRDefault="004B1573">
      <w:pPr>
        <w:pStyle w:val="Tekstpodstawowy"/>
        <w:ind w:left="381" w:right="381"/>
        <w:jc w:val="center"/>
        <w:rPr>
          <w:color w:val="000000" w:themeColor="text1"/>
          <w:lang w:val="en-GB"/>
        </w:rPr>
      </w:pPr>
      <w:r w:rsidRPr="00980E45">
        <w:rPr>
          <w:color w:val="000000" w:themeColor="text1"/>
          <w:lang w:val="en-GB"/>
        </w:rPr>
        <w:t>§</w:t>
      </w:r>
      <w:r w:rsidR="00684578" w:rsidRPr="00980E45">
        <w:rPr>
          <w:color w:val="000000" w:themeColor="text1"/>
          <w:lang w:val="en-GB"/>
        </w:rPr>
        <w:t>20</w:t>
      </w:r>
      <w:r w:rsidR="004B5EBB" w:rsidRPr="00980E45">
        <w:rPr>
          <w:color w:val="000000" w:themeColor="text1"/>
          <w:lang w:val="en-GB"/>
        </w:rPr>
        <w:t>.</w:t>
      </w:r>
    </w:p>
    <w:p w14:paraId="3E81466D" w14:textId="56550E3B" w:rsidR="001113CE" w:rsidRPr="00980E45" w:rsidRDefault="004B5EBB" w:rsidP="004B5EBB">
      <w:pPr>
        <w:pStyle w:val="Akapitzlist"/>
        <w:numPr>
          <w:ilvl w:val="0"/>
          <w:numId w:val="7"/>
        </w:numPr>
        <w:tabs>
          <w:tab w:val="left" w:pos="400"/>
        </w:tabs>
        <w:ind w:right="113"/>
        <w:rPr>
          <w:color w:val="000000" w:themeColor="text1"/>
          <w:sz w:val="24"/>
          <w:lang w:val="en-GB"/>
        </w:rPr>
      </w:pPr>
      <w:r w:rsidRPr="00980E45">
        <w:rPr>
          <w:color w:val="000000" w:themeColor="text1"/>
          <w:sz w:val="24"/>
          <w:lang w:val="en-GB"/>
        </w:rPr>
        <w:t xml:space="preserve">The author shall immediately notify the PK of the creation of the result by submitting complete documentation of the notification of the result to the </w:t>
      </w:r>
      <w:r w:rsidR="004B1573" w:rsidRPr="00980E45">
        <w:rPr>
          <w:color w:val="000000" w:themeColor="text1"/>
          <w:sz w:val="24"/>
          <w:lang w:val="en-GB"/>
        </w:rPr>
        <w:t>ZRPAT</w:t>
      </w:r>
      <w:r w:rsidRPr="00980E45">
        <w:rPr>
          <w:color w:val="000000" w:themeColor="text1"/>
          <w:sz w:val="24"/>
          <w:lang w:val="en-GB"/>
        </w:rPr>
        <w:t>. The author, along with the notification or within 14 days from the date of providing information to the PK about the results and related know-how, may submit to the CTT, in writing, a representation of interest in the transfer of rights to these results and related know-how</w:t>
      </w:r>
      <w:r w:rsidR="00684578" w:rsidRPr="00980E45">
        <w:rPr>
          <w:color w:val="000000" w:themeColor="text1"/>
          <w:sz w:val="24"/>
          <w:lang w:val="en-GB"/>
        </w:rPr>
        <w:t>.</w:t>
      </w:r>
    </w:p>
    <w:p w14:paraId="0077AAB4" w14:textId="7D631104" w:rsidR="001113CE" w:rsidRPr="00980E45" w:rsidRDefault="00254C4F" w:rsidP="00254C4F">
      <w:pPr>
        <w:pStyle w:val="Akapitzlist"/>
        <w:numPr>
          <w:ilvl w:val="0"/>
          <w:numId w:val="7"/>
        </w:numPr>
        <w:tabs>
          <w:tab w:val="left" w:pos="400"/>
        </w:tabs>
        <w:rPr>
          <w:color w:val="000000" w:themeColor="text1"/>
          <w:sz w:val="24"/>
          <w:lang w:val="en-GB"/>
        </w:rPr>
      </w:pPr>
      <w:r w:rsidRPr="00980E45">
        <w:rPr>
          <w:color w:val="000000" w:themeColor="text1"/>
          <w:sz w:val="24"/>
          <w:lang w:val="en-GB"/>
        </w:rPr>
        <w:t xml:space="preserve">The documentation required to be submitted to </w:t>
      </w:r>
      <w:r w:rsidR="004B1573" w:rsidRPr="00980E45">
        <w:rPr>
          <w:color w:val="000000" w:themeColor="text1"/>
          <w:sz w:val="24"/>
          <w:lang w:val="en-GB"/>
        </w:rPr>
        <w:t>ZRPAT</w:t>
      </w:r>
      <w:r w:rsidRPr="00980E45">
        <w:rPr>
          <w:color w:val="000000" w:themeColor="text1"/>
          <w:sz w:val="24"/>
          <w:lang w:val="en-GB"/>
        </w:rPr>
        <w:t xml:space="preserve"> for proper reporting of the creation of the result to the PK shall include the following</w:t>
      </w:r>
      <w:r w:rsidR="00684578" w:rsidRPr="00980E45">
        <w:rPr>
          <w:color w:val="000000" w:themeColor="text1"/>
          <w:sz w:val="24"/>
          <w:lang w:val="en-GB"/>
        </w:rPr>
        <w:t>:</w:t>
      </w:r>
    </w:p>
    <w:p w14:paraId="09DC6C79" w14:textId="5E1A0B10" w:rsidR="001113CE" w:rsidRPr="00980E45" w:rsidRDefault="00E74C2F" w:rsidP="00E74C2F">
      <w:pPr>
        <w:pStyle w:val="Akapitzlist"/>
        <w:numPr>
          <w:ilvl w:val="1"/>
          <w:numId w:val="7"/>
        </w:numPr>
        <w:tabs>
          <w:tab w:val="left" w:pos="760"/>
        </w:tabs>
        <w:ind w:right="111"/>
        <w:rPr>
          <w:color w:val="000000" w:themeColor="text1"/>
          <w:sz w:val="24"/>
          <w:lang w:val="en-GB"/>
        </w:rPr>
      </w:pPr>
      <w:r w:rsidRPr="00980E45">
        <w:rPr>
          <w:color w:val="000000" w:themeColor="text1"/>
          <w:sz w:val="24"/>
          <w:lang w:val="en-GB"/>
        </w:rPr>
        <w:t>the form "Information on the results performed at PK,"</w:t>
      </w:r>
      <w:r w:rsidR="004B1573" w:rsidRPr="00980E45">
        <w:rPr>
          <w:color w:val="000000" w:themeColor="text1"/>
          <w:sz w:val="24"/>
          <w:lang w:val="en-GB"/>
        </w:rPr>
        <w:t xml:space="preserve"> available on the Information Service for PK employees</w:t>
      </w:r>
      <w:r w:rsidRPr="00980E45">
        <w:rPr>
          <w:color w:val="000000" w:themeColor="text1"/>
          <w:sz w:val="24"/>
          <w:lang w:val="en-GB"/>
        </w:rPr>
        <w:t>, including a table of the distribution of creative shares, a representation of the head of the author's organizational unit and the dean of the author's department</w:t>
      </w:r>
      <w:r w:rsidR="00684578" w:rsidRPr="00980E45">
        <w:rPr>
          <w:color w:val="000000" w:themeColor="text1"/>
          <w:sz w:val="24"/>
          <w:lang w:val="en-GB"/>
        </w:rPr>
        <w:t>,</w:t>
      </w:r>
    </w:p>
    <w:p w14:paraId="16964E2F" w14:textId="77777777" w:rsidR="001113CE" w:rsidRPr="00980E45" w:rsidRDefault="00864997" w:rsidP="00864997">
      <w:pPr>
        <w:pStyle w:val="Akapitzlist"/>
        <w:numPr>
          <w:ilvl w:val="1"/>
          <w:numId w:val="7"/>
        </w:numPr>
        <w:tabs>
          <w:tab w:val="left" w:pos="760"/>
        </w:tabs>
        <w:spacing w:line="293" w:lineRule="exact"/>
        <w:ind w:right="0"/>
        <w:rPr>
          <w:color w:val="000000" w:themeColor="text1"/>
          <w:sz w:val="24"/>
          <w:lang w:val="en-GB"/>
        </w:rPr>
      </w:pPr>
      <w:r w:rsidRPr="00980E45">
        <w:rPr>
          <w:color w:val="000000" w:themeColor="text1"/>
          <w:sz w:val="24"/>
          <w:lang w:val="en-GB"/>
        </w:rPr>
        <w:t>Definition of the result including</w:t>
      </w:r>
      <w:r w:rsidR="00684578" w:rsidRPr="00980E45">
        <w:rPr>
          <w:color w:val="000000" w:themeColor="text1"/>
          <w:sz w:val="24"/>
          <w:lang w:val="en-GB"/>
        </w:rPr>
        <w:t>:</w:t>
      </w:r>
    </w:p>
    <w:p w14:paraId="1F420BA3" w14:textId="77777777" w:rsidR="001113CE" w:rsidRPr="00980E45" w:rsidRDefault="00864997" w:rsidP="00864997">
      <w:pPr>
        <w:pStyle w:val="Akapitzlist"/>
        <w:numPr>
          <w:ilvl w:val="2"/>
          <w:numId w:val="7"/>
        </w:numPr>
        <w:tabs>
          <w:tab w:val="left" w:pos="1110"/>
        </w:tabs>
        <w:ind w:right="0"/>
        <w:rPr>
          <w:color w:val="000000" w:themeColor="text1"/>
          <w:sz w:val="24"/>
          <w:lang w:val="en-GB"/>
        </w:rPr>
      </w:pPr>
      <w:r w:rsidRPr="00980E45">
        <w:rPr>
          <w:color w:val="000000" w:themeColor="text1"/>
          <w:sz w:val="24"/>
          <w:lang w:val="en-GB"/>
        </w:rPr>
        <w:t>for invention projects: substantive description of the result</w:t>
      </w:r>
      <w:r w:rsidR="00684578" w:rsidRPr="00980E45">
        <w:rPr>
          <w:color w:val="000000" w:themeColor="text1"/>
          <w:sz w:val="24"/>
          <w:lang w:val="en-GB"/>
        </w:rPr>
        <w:t>,</w:t>
      </w:r>
    </w:p>
    <w:p w14:paraId="43C52649" w14:textId="77777777" w:rsidR="001113CE" w:rsidRPr="00980E45" w:rsidRDefault="00864997" w:rsidP="00864997">
      <w:pPr>
        <w:pStyle w:val="Akapitzlist"/>
        <w:numPr>
          <w:ilvl w:val="2"/>
          <w:numId w:val="7"/>
        </w:numPr>
        <w:tabs>
          <w:tab w:val="left" w:pos="1110"/>
        </w:tabs>
        <w:ind w:right="114"/>
        <w:rPr>
          <w:color w:val="000000" w:themeColor="text1"/>
          <w:sz w:val="24"/>
          <w:lang w:val="en-GB"/>
        </w:rPr>
      </w:pPr>
      <w:r w:rsidRPr="00980E45">
        <w:rPr>
          <w:color w:val="000000" w:themeColor="text1"/>
          <w:sz w:val="24"/>
          <w:lang w:val="en-GB"/>
        </w:rPr>
        <w:t>for trademarks: a list of the goods and services for which the mark is intended; and for trademarks other than word marks, in addition, a graphic representation of the claimed mark</w:t>
      </w:r>
      <w:r w:rsidR="00684578" w:rsidRPr="00980E45">
        <w:rPr>
          <w:color w:val="000000" w:themeColor="text1"/>
          <w:sz w:val="24"/>
          <w:lang w:val="en-GB"/>
        </w:rPr>
        <w:t>,</w:t>
      </w:r>
    </w:p>
    <w:p w14:paraId="7D5A8F97" w14:textId="77777777" w:rsidR="001113CE" w:rsidRPr="00980E45" w:rsidRDefault="00864997" w:rsidP="00864997">
      <w:pPr>
        <w:pStyle w:val="Akapitzlist"/>
        <w:numPr>
          <w:ilvl w:val="2"/>
          <w:numId w:val="7"/>
        </w:numPr>
        <w:tabs>
          <w:tab w:val="left" w:pos="1110"/>
        </w:tabs>
        <w:ind w:right="110"/>
        <w:rPr>
          <w:color w:val="000000" w:themeColor="text1"/>
          <w:sz w:val="24"/>
          <w:lang w:val="en-GB"/>
        </w:rPr>
      </w:pPr>
      <w:r w:rsidRPr="00980E45">
        <w:rPr>
          <w:color w:val="000000" w:themeColor="text1"/>
          <w:sz w:val="24"/>
          <w:lang w:val="en-GB"/>
        </w:rPr>
        <w:t>for other results, including works - abstract, description, summary or graphic representation</w:t>
      </w:r>
      <w:r w:rsidR="00684578" w:rsidRPr="00980E45">
        <w:rPr>
          <w:color w:val="000000" w:themeColor="text1"/>
          <w:sz w:val="24"/>
          <w:lang w:val="en-GB"/>
        </w:rPr>
        <w:t>.</w:t>
      </w:r>
    </w:p>
    <w:p w14:paraId="1643823A" w14:textId="7BAED9B4" w:rsidR="001113CE" w:rsidRPr="00980E45" w:rsidRDefault="00A331A2" w:rsidP="00864997">
      <w:pPr>
        <w:pStyle w:val="Akapitzlist"/>
        <w:numPr>
          <w:ilvl w:val="0"/>
          <w:numId w:val="7"/>
        </w:numPr>
        <w:tabs>
          <w:tab w:val="left" w:pos="400"/>
        </w:tabs>
        <w:spacing w:line="293" w:lineRule="exact"/>
        <w:ind w:right="0"/>
        <w:rPr>
          <w:color w:val="000000" w:themeColor="text1"/>
          <w:sz w:val="24"/>
          <w:lang w:val="en-GB"/>
        </w:rPr>
      </w:pPr>
      <w:r w:rsidRPr="00980E45">
        <w:rPr>
          <w:color w:val="000000" w:themeColor="text1"/>
          <w:sz w:val="24"/>
          <w:lang w:val="en-GB"/>
        </w:rPr>
        <w:t xml:space="preserve">ZRPAT shall conduct registration of the result and within three working days from obtaining it shall pass the documents specified in sec. 2 onto CTT. </w:t>
      </w:r>
      <w:r w:rsidR="00864997" w:rsidRPr="00980E45">
        <w:rPr>
          <w:color w:val="000000" w:themeColor="text1"/>
          <w:sz w:val="24"/>
          <w:lang w:val="en-GB"/>
        </w:rPr>
        <w:t xml:space="preserve">CTT </w:t>
      </w:r>
      <w:r w:rsidRPr="00980E45">
        <w:rPr>
          <w:color w:val="000000" w:themeColor="text1"/>
          <w:sz w:val="24"/>
          <w:lang w:val="en-GB"/>
        </w:rPr>
        <w:t xml:space="preserve">shall </w:t>
      </w:r>
      <w:r w:rsidR="00864997" w:rsidRPr="00980E45">
        <w:rPr>
          <w:color w:val="000000" w:themeColor="text1"/>
          <w:sz w:val="24"/>
          <w:lang w:val="en-GB"/>
        </w:rPr>
        <w:t>maintain a central register of all results reported on the PK</w:t>
      </w:r>
      <w:r w:rsidR="00684578" w:rsidRPr="00980E45">
        <w:rPr>
          <w:color w:val="000000" w:themeColor="text1"/>
          <w:sz w:val="24"/>
          <w:lang w:val="en-GB"/>
        </w:rPr>
        <w:t>.</w:t>
      </w:r>
    </w:p>
    <w:p w14:paraId="36E7B3FA" w14:textId="77777777" w:rsidR="001113CE" w:rsidRPr="00980E45" w:rsidRDefault="00864997" w:rsidP="00864997">
      <w:pPr>
        <w:pStyle w:val="Akapitzlist"/>
        <w:numPr>
          <w:ilvl w:val="0"/>
          <w:numId w:val="7"/>
        </w:numPr>
        <w:tabs>
          <w:tab w:val="left" w:pos="400"/>
        </w:tabs>
        <w:ind w:right="115"/>
        <w:rPr>
          <w:color w:val="000000" w:themeColor="text1"/>
          <w:sz w:val="24"/>
          <w:lang w:val="en-GB"/>
        </w:rPr>
      </w:pPr>
      <w:r w:rsidRPr="00980E45">
        <w:rPr>
          <w:color w:val="000000" w:themeColor="text1"/>
          <w:sz w:val="24"/>
          <w:lang w:val="en-GB"/>
        </w:rPr>
        <w:t>ZRPAT shall maintain a register of invention projects, registered in the Central Register of CTT, in which only those results are entered which are invention projects or trademarks within the meaning of the Industrial Pr</w:t>
      </w:r>
      <w:r w:rsidR="00A24D99" w:rsidRPr="00980E45">
        <w:rPr>
          <w:color w:val="000000" w:themeColor="text1"/>
          <w:sz w:val="24"/>
          <w:lang w:val="en-GB"/>
        </w:rPr>
        <w:t>operty Act, which the PK desires</w:t>
      </w:r>
      <w:r w:rsidRPr="00980E45">
        <w:rPr>
          <w:color w:val="000000" w:themeColor="text1"/>
          <w:sz w:val="24"/>
          <w:lang w:val="en-GB"/>
        </w:rPr>
        <w:t xml:space="preserve"> to protect by obtaining industrial property rights. The ZRPAT register is annotated with information regarding, among other things, the method of protection and the course of proceedings before The Patent Office of Republic of Poland</w:t>
      </w:r>
      <w:r w:rsidR="00684578" w:rsidRPr="00980E45">
        <w:rPr>
          <w:color w:val="000000" w:themeColor="text1"/>
          <w:sz w:val="24"/>
          <w:lang w:val="en-GB"/>
        </w:rPr>
        <w:t>.</w:t>
      </w:r>
    </w:p>
    <w:p w14:paraId="71F04D8B" w14:textId="77777777" w:rsidR="001113CE" w:rsidRPr="00980E45" w:rsidRDefault="00864997" w:rsidP="00864997">
      <w:pPr>
        <w:pStyle w:val="Akapitzlist"/>
        <w:numPr>
          <w:ilvl w:val="0"/>
          <w:numId w:val="7"/>
        </w:numPr>
        <w:tabs>
          <w:tab w:val="left" w:pos="400"/>
        </w:tabs>
        <w:spacing w:before="1"/>
        <w:ind w:right="115"/>
        <w:rPr>
          <w:color w:val="000000" w:themeColor="text1"/>
          <w:sz w:val="24"/>
          <w:lang w:val="en-GB"/>
        </w:rPr>
      </w:pPr>
      <w:r w:rsidRPr="00980E45">
        <w:rPr>
          <w:color w:val="000000" w:themeColor="text1"/>
          <w:sz w:val="24"/>
          <w:lang w:val="en-GB"/>
        </w:rPr>
        <w:t>The substantive description of the result</w:t>
      </w:r>
      <w:r w:rsidR="00476B53" w:rsidRPr="00980E45">
        <w:rPr>
          <w:color w:val="000000" w:themeColor="text1"/>
          <w:sz w:val="24"/>
          <w:lang w:val="en-GB"/>
        </w:rPr>
        <w:t>, being an invention project,</w:t>
      </w:r>
      <w:r w:rsidRPr="00980E45">
        <w:rPr>
          <w:color w:val="000000" w:themeColor="text1"/>
          <w:sz w:val="24"/>
          <w:lang w:val="en-GB"/>
        </w:rPr>
        <w:t xml:space="preserve"> referred to in 1.2.3. shall include at least</w:t>
      </w:r>
      <w:r w:rsidR="00684578" w:rsidRPr="00980E45">
        <w:rPr>
          <w:color w:val="000000" w:themeColor="text1"/>
          <w:sz w:val="24"/>
          <w:lang w:val="en-GB"/>
        </w:rPr>
        <w:t>:</w:t>
      </w:r>
    </w:p>
    <w:p w14:paraId="2ADBB187" w14:textId="77777777" w:rsidR="001113CE" w:rsidRPr="00980E45" w:rsidRDefault="00476B53" w:rsidP="00476B53">
      <w:pPr>
        <w:pStyle w:val="Akapitzlist"/>
        <w:numPr>
          <w:ilvl w:val="1"/>
          <w:numId w:val="7"/>
        </w:numPr>
        <w:tabs>
          <w:tab w:val="left" w:pos="825"/>
        </w:tabs>
        <w:ind w:right="117"/>
        <w:rPr>
          <w:color w:val="000000" w:themeColor="text1"/>
          <w:sz w:val="24"/>
          <w:lang w:val="en-GB"/>
        </w:rPr>
      </w:pPr>
      <w:r w:rsidRPr="00980E45">
        <w:rPr>
          <w:color w:val="000000" w:themeColor="text1"/>
          <w:sz w:val="24"/>
          <w:lang w:val="en-GB"/>
        </w:rPr>
        <w:t>indication and discussion of the current state of the art cited by the author relating to the reported result</w:t>
      </w:r>
      <w:r w:rsidR="00684578" w:rsidRPr="00980E45">
        <w:rPr>
          <w:color w:val="000000" w:themeColor="text1"/>
          <w:sz w:val="24"/>
          <w:lang w:val="en-GB"/>
        </w:rPr>
        <w:t>,</w:t>
      </w:r>
    </w:p>
    <w:p w14:paraId="49364E67" w14:textId="77777777" w:rsidR="001113CE" w:rsidRPr="00980E45" w:rsidRDefault="00476B53" w:rsidP="00476B53">
      <w:pPr>
        <w:pStyle w:val="Akapitzlist"/>
        <w:numPr>
          <w:ilvl w:val="1"/>
          <w:numId w:val="7"/>
        </w:numPr>
        <w:tabs>
          <w:tab w:val="left" w:pos="825"/>
        </w:tabs>
        <w:ind w:right="115"/>
        <w:rPr>
          <w:color w:val="000000" w:themeColor="text1"/>
          <w:sz w:val="24"/>
          <w:lang w:val="en-GB"/>
        </w:rPr>
      </w:pPr>
      <w:r w:rsidRPr="00980E45">
        <w:rPr>
          <w:color w:val="000000" w:themeColor="text1"/>
          <w:sz w:val="24"/>
          <w:lang w:val="en-GB"/>
        </w:rPr>
        <w:t>indication of the disadvantages of the existing state of the art, the purpose and the assumed technical effect that is intended to be achieved with the reported result</w:t>
      </w:r>
      <w:r w:rsidR="00684578" w:rsidRPr="00980E45">
        <w:rPr>
          <w:color w:val="000000" w:themeColor="text1"/>
          <w:sz w:val="24"/>
          <w:lang w:val="en-GB"/>
        </w:rPr>
        <w:t>,</w:t>
      </w:r>
    </w:p>
    <w:p w14:paraId="436A8E66" w14:textId="77777777" w:rsidR="001113CE" w:rsidRPr="00980E45" w:rsidRDefault="00476B53" w:rsidP="00476B53">
      <w:pPr>
        <w:pStyle w:val="Akapitzlist"/>
        <w:numPr>
          <w:ilvl w:val="1"/>
          <w:numId w:val="7"/>
        </w:numPr>
        <w:tabs>
          <w:tab w:val="left" w:pos="825"/>
        </w:tabs>
        <w:ind w:right="115"/>
        <w:rPr>
          <w:color w:val="000000" w:themeColor="text1"/>
          <w:sz w:val="24"/>
          <w:lang w:val="en-GB"/>
        </w:rPr>
      </w:pPr>
      <w:r w:rsidRPr="00980E45">
        <w:rPr>
          <w:color w:val="000000" w:themeColor="text1"/>
          <w:sz w:val="24"/>
          <w:lang w:val="en-GB"/>
        </w:rPr>
        <w:t>a detailed description of the result with disclosure of its essence and practical examples of implementation, enabling understanding of the essence of the result, and information on the beneficial effects of the application of the result</w:t>
      </w:r>
      <w:r w:rsidR="00684578" w:rsidRPr="00980E45">
        <w:rPr>
          <w:color w:val="000000" w:themeColor="text1"/>
          <w:sz w:val="24"/>
          <w:lang w:val="en-GB"/>
        </w:rPr>
        <w:t>,</w:t>
      </w:r>
    </w:p>
    <w:p w14:paraId="69E5B5BF" w14:textId="77777777" w:rsidR="001113CE" w:rsidRPr="00980E45" w:rsidRDefault="001113CE">
      <w:pPr>
        <w:jc w:val="both"/>
        <w:rPr>
          <w:color w:val="000000" w:themeColor="text1"/>
          <w:sz w:val="24"/>
          <w:lang w:val="en-GB"/>
        </w:rPr>
        <w:sectPr w:rsidR="001113CE" w:rsidRPr="00980E45">
          <w:pgSz w:w="11910" w:h="16840"/>
          <w:pgMar w:top="1240" w:right="1300" w:bottom="280" w:left="1300" w:header="708" w:footer="708" w:gutter="0"/>
          <w:cols w:space="708"/>
        </w:sectPr>
      </w:pPr>
    </w:p>
    <w:p w14:paraId="2C7A404C" w14:textId="77777777" w:rsidR="001113CE" w:rsidRPr="00980E45" w:rsidRDefault="00F73969" w:rsidP="00F73969">
      <w:pPr>
        <w:pStyle w:val="Akapitzlist"/>
        <w:numPr>
          <w:ilvl w:val="1"/>
          <w:numId w:val="7"/>
        </w:numPr>
        <w:tabs>
          <w:tab w:val="left" w:pos="825"/>
        </w:tabs>
        <w:spacing w:before="34"/>
        <w:ind w:right="116"/>
        <w:rPr>
          <w:color w:val="000000" w:themeColor="text1"/>
          <w:sz w:val="24"/>
          <w:lang w:val="en-GB"/>
        </w:rPr>
      </w:pPr>
      <w:r w:rsidRPr="00980E45">
        <w:rPr>
          <w:color w:val="000000" w:themeColor="text1"/>
          <w:sz w:val="24"/>
          <w:lang w:val="en-GB"/>
        </w:rPr>
        <w:lastRenderedPageBreak/>
        <w:t>drawings, structural formulas, diagrams, charts, etc., which help understand the description, and, if necessary, other materials that illustrate the essence of the result and the possibility of its application in practice</w:t>
      </w:r>
      <w:r w:rsidR="00684578" w:rsidRPr="00980E45">
        <w:rPr>
          <w:color w:val="000000" w:themeColor="text1"/>
          <w:sz w:val="24"/>
          <w:lang w:val="en-GB"/>
        </w:rPr>
        <w:t>.</w:t>
      </w:r>
    </w:p>
    <w:p w14:paraId="69016A44" w14:textId="26989E4A" w:rsidR="001113CE" w:rsidRPr="00980E45" w:rsidRDefault="00F73969" w:rsidP="00F73969">
      <w:pPr>
        <w:pStyle w:val="Akapitzlist"/>
        <w:numPr>
          <w:ilvl w:val="0"/>
          <w:numId w:val="7"/>
        </w:numPr>
        <w:tabs>
          <w:tab w:val="left" w:pos="400"/>
        </w:tabs>
        <w:ind w:right="117"/>
        <w:rPr>
          <w:color w:val="000000" w:themeColor="text1"/>
          <w:sz w:val="24"/>
          <w:lang w:val="en-GB"/>
        </w:rPr>
      </w:pPr>
      <w:r w:rsidRPr="00980E45">
        <w:rPr>
          <w:color w:val="000000" w:themeColor="text1"/>
          <w:sz w:val="24"/>
          <w:lang w:val="en-GB"/>
        </w:rPr>
        <w:t xml:space="preserve">The detailed manual for the preparation of the description of results that are invention projects is attached as </w:t>
      </w:r>
      <w:r w:rsidR="00A331A2" w:rsidRPr="00980E45">
        <w:rPr>
          <w:color w:val="000000" w:themeColor="text1"/>
          <w:sz w:val="24"/>
          <w:lang w:val="en-GB"/>
        </w:rPr>
        <w:t>Appendix</w:t>
      </w:r>
      <w:r w:rsidRPr="00980E45">
        <w:rPr>
          <w:color w:val="000000" w:themeColor="text1"/>
          <w:sz w:val="24"/>
          <w:lang w:val="en-GB"/>
        </w:rPr>
        <w:t xml:space="preserve"> No. </w:t>
      </w:r>
      <w:r w:rsidR="00A331A2" w:rsidRPr="00980E45">
        <w:rPr>
          <w:color w:val="000000" w:themeColor="text1"/>
          <w:sz w:val="24"/>
          <w:lang w:val="en-GB"/>
        </w:rPr>
        <w:t>2</w:t>
      </w:r>
      <w:r w:rsidRPr="00980E45">
        <w:rPr>
          <w:color w:val="000000" w:themeColor="text1"/>
          <w:sz w:val="24"/>
          <w:lang w:val="en-GB"/>
        </w:rPr>
        <w:t xml:space="preserve"> to the Bylaws</w:t>
      </w:r>
      <w:r w:rsidR="00684578" w:rsidRPr="00980E45">
        <w:rPr>
          <w:color w:val="000000" w:themeColor="text1"/>
          <w:sz w:val="24"/>
          <w:lang w:val="en-GB"/>
        </w:rPr>
        <w:t>.</w:t>
      </w:r>
    </w:p>
    <w:p w14:paraId="7656978E" w14:textId="77777777" w:rsidR="001113CE" w:rsidRPr="00980E45" w:rsidRDefault="00F73969" w:rsidP="00F73969">
      <w:pPr>
        <w:pStyle w:val="Akapitzlist"/>
        <w:numPr>
          <w:ilvl w:val="0"/>
          <w:numId w:val="7"/>
        </w:numPr>
        <w:tabs>
          <w:tab w:val="left" w:pos="400"/>
        </w:tabs>
        <w:ind w:right="109"/>
        <w:rPr>
          <w:color w:val="000000" w:themeColor="text1"/>
          <w:sz w:val="24"/>
          <w:lang w:val="en-GB"/>
        </w:rPr>
      </w:pPr>
      <w:r w:rsidRPr="00980E45">
        <w:rPr>
          <w:color w:val="000000" w:themeColor="text1"/>
          <w:sz w:val="24"/>
          <w:lang w:val="en-GB"/>
        </w:rPr>
        <w:t>Disclosure of information in respect of the result to which PK shall have or may have rights may be made only with the consent of PK. Agreements entered into by PK arising from or relating to the results must provide for an obligation of confidentiality on the part of the parties, in particular, if the disclosure of the results would hinder their legal protection and further commercialization</w:t>
      </w:r>
      <w:r w:rsidR="00684578" w:rsidRPr="00980E45">
        <w:rPr>
          <w:color w:val="000000" w:themeColor="text1"/>
          <w:sz w:val="24"/>
          <w:lang w:val="en-GB"/>
        </w:rPr>
        <w:t>.</w:t>
      </w:r>
    </w:p>
    <w:p w14:paraId="73010F27" w14:textId="1EBDBCC8" w:rsidR="001113CE" w:rsidRPr="00980E45" w:rsidRDefault="00455A02" w:rsidP="00455A02">
      <w:pPr>
        <w:pStyle w:val="Akapitzlist"/>
        <w:numPr>
          <w:ilvl w:val="0"/>
          <w:numId w:val="7"/>
        </w:numPr>
        <w:tabs>
          <w:tab w:val="left" w:pos="400"/>
        </w:tabs>
        <w:ind w:right="115"/>
        <w:rPr>
          <w:color w:val="000000" w:themeColor="text1"/>
          <w:sz w:val="24"/>
          <w:lang w:val="en-GB"/>
        </w:rPr>
      </w:pPr>
      <w:r w:rsidRPr="00980E45">
        <w:rPr>
          <w:color w:val="000000" w:themeColor="text1"/>
          <w:sz w:val="24"/>
          <w:lang w:val="en-GB"/>
        </w:rPr>
        <w:t xml:space="preserve">The author, by the decision of the Vice-Rector </w:t>
      </w:r>
      <w:r w:rsidR="004533B0" w:rsidRPr="00980E45">
        <w:rPr>
          <w:color w:val="000000" w:themeColor="text1"/>
          <w:sz w:val="24"/>
          <w:lang w:val="en-GB"/>
        </w:rPr>
        <w:t xml:space="preserve">for Science, </w:t>
      </w:r>
      <w:r w:rsidRPr="00980E45">
        <w:rPr>
          <w:color w:val="000000" w:themeColor="text1"/>
          <w:sz w:val="24"/>
          <w:lang w:val="en-GB"/>
        </w:rPr>
        <w:t xml:space="preserve">may be exempted from the </w:t>
      </w:r>
      <w:r w:rsidR="00A331A2" w:rsidRPr="00980E45">
        <w:rPr>
          <w:color w:val="000000" w:themeColor="text1"/>
          <w:sz w:val="24"/>
          <w:lang w:val="en-GB"/>
        </w:rPr>
        <w:t xml:space="preserve">Commission for Intellectual Property, </w:t>
      </w:r>
      <w:r w:rsidRPr="00980E45">
        <w:rPr>
          <w:color w:val="000000" w:themeColor="text1"/>
          <w:sz w:val="24"/>
          <w:lang w:val="en-GB"/>
        </w:rPr>
        <w:t xml:space="preserve">provided that they submit to the Vice-Rector for </w:t>
      </w:r>
      <w:r w:rsidR="004533B0" w:rsidRPr="00980E45">
        <w:rPr>
          <w:color w:val="000000" w:themeColor="text1"/>
          <w:sz w:val="24"/>
          <w:lang w:val="en-GB"/>
        </w:rPr>
        <w:t>Science</w:t>
      </w:r>
      <w:r w:rsidRPr="00980E45">
        <w:rPr>
          <w:color w:val="000000" w:themeColor="text1"/>
          <w:sz w:val="24"/>
          <w:lang w:val="en-GB"/>
        </w:rPr>
        <w:t xml:space="preserve"> a written statement on securing external funding to obtain legal protection of the result for the benefit of PK. This shall not exempt the author from the obligation to submit complete documentation constituting the application of the result, as provided for in 1.2.</w:t>
      </w:r>
    </w:p>
    <w:p w14:paraId="0AAF5304" w14:textId="77777777" w:rsidR="001113CE" w:rsidRPr="00980E45" w:rsidRDefault="001113CE">
      <w:pPr>
        <w:pStyle w:val="Tekstpodstawowy"/>
        <w:spacing w:before="1"/>
        <w:ind w:left="0"/>
        <w:jc w:val="left"/>
        <w:rPr>
          <w:color w:val="000000" w:themeColor="text1"/>
          <w:lang w:val="en-GB"/>
        </w:rPr>
      </w:pPr>
    </w:p>
    <w:p w14:paraId="03108012" w14:textId="42DC69D6" w:rsidR="001113CE" w:rsidRPr="00980E45" w:rsidRDefault="00A331A2">
      <w:pPr>
        <w:pStyle w:val="Tekstpodstawowy"/>
        <w:ind w:left="381" w:right="381"/>
        <w:jc w:val="center"/>
        <w:rPr>
          <w:color w:val="000000" w:themeColor="text1"/>
          <w:lang w:val="en-GB"/>
        </w:rPr>
      </w:pPr>
      <w:r w:rsidRPr="00980E45">
        <w:rPr>
          <w:color w:val="000000" w:themeColor="text1"/>
          <w:lang w:val="en-GB"/>
        </w:rPr>
        <w:t>§</w:t>
      </w:r>
      <w:r w:rsidR="00684578" w:rsidRPr="00980E45">
        <w:rPr>
          <w:color w:val="000000" w:themeColor="text1"/>
          <w:lang w:val="en-GB"/>
        </w:rPr>
        <w:t>21</w:t>
      </w:r>
      <w:r w:rsidR="00455A02" w:rsidRPr="00980E45">
        <w:rPr>
          <w:color w:val="000000" w:themeColor="text1"/>
          <w:lang w:val="en-GB"/>
        </w:rPr>
        <w:t>.</w:t>
      </w:r>
    </w:p>
    <w:p w14:paraId="2B0DEE2F" w14:textId="028A14AB" w:rsidR="001113CE" w:rsidRPr="00980E45" w:rsidRDefault="00C149D9" w:rsidP="00C149D9">
      <w:pPr>
        <w:pStyle w:val="Akapitzlist"/>
        <w:numPr>
          <w:ilvl w:val="0"/>
          <w:numId w:val="6"/>
        </w:numPr>
        <w:tabs>
          <w:tab w:val="left" w:pos="400"/>
        </w:tabs>
        <w:ind w:right="114"/>
        <w:rPr>
          <w:color w:val="000000" w:themeColor="text1"/>
          <w:sz w:val="24"/>
          <w:lang w:val="en-GB"/>
        </w:rPr>
      </w:pPr>
      <w:r w:rsidRPr="00980E45">
        <w:rPr>
          <w:color w:val="000000" w:themeColor="text1"/>
          <w:sz w:val="24"/>
          <w:lang w:val="en-GB"/>
        </w:rPr>
        <w:t xml:space="preserve">The CTT shall organize a meeting of the </w:t>
      </w:r>
      <w:r w:rsidR="00A331A2" w:rsidRPr="00980E45">
        <w:rPr>
          <w:color w:val="000000" w:themeColor="text1"/>
          <w:sz w:val="24"/>
          <w:lang w:val="en-GB"/>
        </w:rPr>
        <w:t xml:space="preserve">Commission for Intellectual Property </w:t>
      </w:r>
      <w:r w:rsidRPr="00980E45">
        <w:rPr>
          <w:color w:val="000000" w:themeColor="text1"/>
          <w:sz w:val="24"/>
          <w:lang w:val="en-GB"/>
        </w:rPr>
        <w:t xml:space="preserve">convened by the Vice-Rector for </w:t>
      </w:r>
      <w:r w:rsidR="004533B0" w:rsidRPr="00980E45">
        <w:rPr>
          <w:color w:val="000000" w:themeColor="text1"/>
          <w:sz w:val="24"/>
          <w:lang w:val="en-GB"/>
        </w:rPr>
        <w:t xml:space="preserve">Science </w:t>
      </w:r>
      <w:r w:rsidRPr="00980E45">
        <w:rPr>
          <w:color w:val="000000" w:themeColor="text1"/>
          <w:sz w:val="24"/>
          <w:lang w:val="en-GB"/>
        </w:rPr>
        <w:t>after registering the result that is an invention project or know-how.</w:t>
      </w:r>
    </w:p>
    <w:p w14:paraId="50774B08" w14:textId="1777481A" w:rsidR="001113CE" w:rsidRPr="00980E45" w:rsidRDefault="00C149D9" w:rsidP="00C149D9">
      <w:pPr>
        <w:pStyle w:val="Akapitzlist"/>
        <w:numPr>
          <w:ilvl w:val="0"/>
          <w:numId w:val="6"/>
        </w:numPr>
        <w:tabs>
          <w:tab w:val="left" w:pos="400"/>
        </w:tabs>
        <w:rPr>
          <w:color w:val="000000" w:themeColor="text1"/>
          <w:sz w:val="24"/>
          <w:lang w:val="en-GB"/>
        </w:rPr>
      </w:pPr>
      <w:r w:rsidRPr="00980E45">
        <w:rPr>
          <w:color w:val="000000" w:themeColor="text1"/>
          <w:sz w:val="24"/>
          <w:lang w:val="en-GB"/>
        </w:rPr>
        <w:t xml:space="preserve">The meeting of the </w:t>
      </w:r>
      <w:r w:rsidR="00A331A2" w:rsidRPr="00980E45">
        <w:rPr>
          <w:color w:val="000000" w:themeColor="text1"/>
          <w:sz w:val="24"/>
          <w:lang w:val="en-GB"/>
        </w:rPr>
        <w:t xml:space="preserve">Commission for Intellectual Property </w:t>
      </w:r>
      <w:r w:rsidRPr="00980E45">
        <w:rPr>
          <w:color w:val="000000" w:themeColor="text1"/>
          <w:sz w:val="24"/>
          <w:lang w:val="en-GB"/>
        </w:rPr>
        <w:t xml:space="preserve">shall be held no earlier than </w:t>
      </w:r>
      <w:r w:rsidR="00A331A2" w:rsidRPr="00980E45">
        <w:rPr>
          <w:color w:val="000000" w:themeColor="text1"/>
          <w:sz w:val="24"/>
          <w:lang w:val="en-GB"/>
        </w:rPr>
        <w:t>7</w:t>
      </w:r>
      <w:r w:rsidRPr="00980E45">
        <w:rPr>
          <w:color w:val="000000" w:themeColor="text1"/>
          <w:sz w:val="24"/>
          <w:lang w:val="en-GB"/>
        </w:rPr>
        <w:t xml:space="preserve"> working days and no later than one month after the registration of the result with the CTT. Other than the holiday months (July-August), in which the deadline may be extended</w:t>
      </w:r>
      <w:r w:rsidR="00684578" w:rsidRPr="00980E45">
        <w:rPr>
          <w:color w:val="000000" w:themeColor="text1"/>
          <w:sz w:val="24"/>
          <w:lang w:val="en-GB"/>
        </w:rPr>
        <w:t>.</w:t>
      </w:r>
    </w:p>
    <w:p w14:paraId="0B86471A" w14:textId="35709CFD" w:rsidR="001113CE" w:rsidRPr="00980E45" w:rsidRDefault="00C149D9" w:rsidP="00C149D9">
      <w:pPr>
        <w:pStyle w:val="Akapitzlist"/>
        <w:numPr>
          <w:ilvl w:val="0"/>
          <w:numId w:val="6"/>
        </w:numPr>
        <w:tabs>
          <w:tab w:val="left" w:pos="400"/>
        </w:tabs>
        <w:rPr>
          <w:color w:val="000000" w:themeColor="text1"/>
          <w:sz w:val="24"/>
          <w:lang w:val="en-GB"/>
        </w:rPr>
      </w:pPr>
      <w:r w:rsidRPr="00980E45">
        <w:rPr>
          <w:color w:val="000000" w:themeColor="text1"/>
          <w:sz w:val="24"/>
          <w:lang w:val="en-GB"/>
        </w:rPr>
        <w:t xml:space="preserve">The CTT shall provide the members of the </w:t>
      </w:r>
      <w:r w:rsidR="00A331A2" w:rsidRPr="00980E45">
        <w:rPr>
          <w:color w:val="000000" w:themeColor="text1"/>
          <w:sz w:val="24"/>
          <w:lang w:val="en-GB"/>
        </w:rPr>
        <w:t xml:space="preserve">Commission for Intellectual Property </w:t>
      </w:r>
      <w:r w:rsidRPr="00980E45">
        <w:rPr>
          <w:color w:val="000000" w:themeColor="text1"/>
          <w:sz w:val="24"/>
          <w:lang w:val="en-GB"/>
        </w:rPr>
        <w:t>with copies of the result submission documentation, and in the case of the result, that is a trademark, the CTT shall provide ZRPAT with a copy of the result submission documentation</w:t>
      </w:r>
      <w:r w:rsidR="00684578" w:rsidRPr="00980E45">
        <w:rPr>
          <w:color w:val="000000" w:themeColor="text1"/>
          <w:sz w:val="24"/>
          <w:lang w:val="en-GB"/>
        </w:rPr>
        <w:t>.</w:t>
      </w:r>
    </w:p>
    <w:p w14:paraId="39627814" w14:textId="3C760243" w:rsidR="001113CE" w:rsidRPr="00980E45" w:rsidRDefault="006F7FBF" w:rsidP="006F7FBF">
      <w:pPr>
        <w:pStyle w:val="Akapitzlist"/>
        <w:numPr>
          <w:ilvl w:val="0"/>
          <w:numId w:val="6"/>
        </w:numPr>
        <w:tabs>
          <w:tab w:val="left" w:pos="400"/>
        </w:tabs>
        <w:spacing w:before="1"/>
        <w:ind w:right="116"/>
        <w:rPr>
          <w:color w:val="000000" w:themeColor="text1"/>
          <w:sz w:val="24"/>
          <w:lang w:val="en-GB"/>
        </w:rPr>
      </w:pPr>
      <w:r w:rsidRPr="00980E45">
        <w:rPr>
          <w:color w:val="000000" w:themeColor="text1"/>
          <w:sz w:val="24"/>
          <w:lang w:val="en-GB"/>
        </w:rPr>
        <w:t xml:space="preserve">Any matters relating to meetings of the CTT </w:t>
      </w:r>
      <w:r w:rsidR="00A331A2" w:rsidRPr="00980E45">
        <w:rPr>
          <w:color w:val="000000" w:themeColor="text1"/>
          <w:sz w:val="24"/>
          <w:lang w:val="en-GB"/>
        </w:rPr>
        <w:t xml:space="preserve">Commission for Intellectual Property </w:t>
      </w:r>
      <w:r w:rsidRPr="00980E45">
        <w:rPr>
          <w:color w:val="000000" w:themeColor="text1"/>
          <w:sz w:val="24"/>
          <w:lang w:val="en-GB"/>
        </w:rPr>
        <w:t xml:space="preserve">shall be determined in consultation with the Vice-Rector </w:t>
      </w:r>
      <w:r w:rsidR="004533B0" w:rsidRPr="00980E45">
        <w:rPr>
          <w:color w:val="000000" w:themeColor="text1"/>
          <w:sz w:val="24"/>
          <w:lang w:val="en-GB"/>
        </w:rPr>
        <w:t xml:space="preserve">for Science </w:t>
      </w:r>
      <w:r w:rsidRPr="00980E45">
        <w:rPr>
          <w:color w:val="000000" w:themeColor="text1"/>
          <w:sz w:val="24"/>
          <w:lang w:val="en-GB"/>
        </w:rPr>
        <w:t>and the head of ZRPAT</w:t>
      </w:r>
      <w:r w:rsidR="00684578" w:rsidRPr="00980E45">
        <w:rPr>
          <w:color w:val="000000" w:themeColor="text1"/>
          <w:sz w:val="24"/>
          <w:lang w:val="en-GB"/>
        </w:rPr>
        <w:t>.</w:t>
      </w:r>
    </w:p>
    <w:p w14:paraId="11A5639F" w14:textId="6A36F10C" w:rsidR="001113CE" w:rsidRPr="00980E45" w:rsidRDefault="006F7FBF" w:rsidP="006F7FBF">
      <w:pPr>
        <w:pStyle w:val="Akapitzlist"/>
        <w:numPr>
          <w:ilvl w:val="0"/>
          <w:numId w:val="6"/>
        </w:numPr>
        <w:tabs>
          <w:tab w:val="left" w:pos="400"/>
        </w:tabs>
        <w:ind w:right="115"/>
        <w:rPr>
          <w:color w:val="000000" w:themeColor="text1"/>
          <w:sz w:val="24"/>
          <w:lang w:val="en-GB"/>
        </w:rPr>
      </w:pPr>
      <w:r w:rsidRPr="00980E45">
        <w:rPr>
          <w:color w:val="000000" w:themeColor="text1"/>
          <w:sz w:val="24"/>
          <w:lang w:val="en-GB"/>
        </w:rPr>
        <w:t xml:space="preserve">At the joint request of the Head of CTT and the Head of ZRPAT, the Vice-Rector </w:t>
      </w:r>
      <w:r w:rsidR="004533B0" w:rsidRPr="00980E45">
        <w:rPr>
          <w:color w:val="000000" w:themeColor="text1"/>
          <w:sz w:val="24"/>
          <w:lang w:val="en-GB"/>
        </w:rPr>
        <w:t xml:space="preserve">for Science </w:t>
      </w:r>
      <w:r w:rsidRPr="00980E45">
        <w:rPr>
          <w:color w:val="000000" w:themeColor="text1"/>
          <w:sz w:val="24"/>
          <w:lang w:val="en-GB"/>
        </w:rPr>
        <w:t xml:space="preserve">may decide on the legal form of protection of the result or call on the author of the result to complete its documentation without holding a meeting of the </w:t>
      </w:r>
      <w:r w:rsidR="00A331A2" w:rsidRPr="00980E45">
        <w:rPr>
          <w:color w:val="000000" w:themeColor="text1"/>
          <w:sz w:val="24"/>
          <w:lang w:val="en-GB"/>
        </w:rPr>
        <w:t>Commission for Intellectual Property</w:t>
      </w:r>
      <w:r w:rsidR="00684578" w:rsidRPr="00980E45">
        <w:rPr>
          <w:color w:val="000000" w:themeColor="text1"/>
          <w:sz w:val="24"/>
          <w:lang w:val="en-GB"/>
        </w:rPr>
        <w:t>.</w:t>
      </w:r>
    </w:p>
    <w:p w14:paraId="10EB81C3" w14:textId="3D6A657C" w:rsidR="001113CE" w:rsidRPr="00980E45" w:rsidRDefault="006F7FBF" w:rsidP="006F7FBF">
      <w:pPr>
        <w:pStyle w:val="Akapitzlist"/>
        <w:numPr>
          <w:ilvl w:val="0"/>
          <w:numId w:val="6"/>
        </w:numPr>
        <w:tabs>
          <w:tab w:val="left" w:pos="400"/>
        </w:tabs>
        <w:ind w:right="115"/>
        <w:rPr>
          <w:color w:val="000000" w:themeColor="text1"/>
          <w:sz w:val="24"/>
          <w:lang w:val="en-GB"/>
        </w:rPr>
      </w:pPr>
      <w:r w:rsidRPr="00980E45">
        <w:rPr>
          <w:color w:val="000000" w:themeColor="text1"/>
          <w:sz w:val="24"/>
          <w:lang w:val="en-GB"/>
        </w:rPr>
        <w:t xml:space="preserve">The decision of the Vice-Rector </w:t>
      </w:r>
      <w:r w:rsidR="004533B0" w:rsidRPr="00980E45">
        <w:rPr>
          <w:color w:val="000000" w:themeColor="text1"/>
          <w:sz w:val="24"/>
          <w:lang w:val="en-GB"/>
        </w:rPr>
        <w:t>for Science</w:t>
      </w:r>
      <w:r w:rsidRPr="00980E45">
        <w:rPr>
          <w:color w:val="000000" w:themeColor="text1"/>
          <w:sz w:val="24"/>
          <w:lang w:val="en-GB"/>
        </w:rPr>
        <w:t xml:space="preserve">, referred to in </w:t>
      </w:r>
      <w:r w:rsidR="00A331A2" w:rsidRPr="00980E45">
        <w:rPr>
          <w:color w:val="000000" w:themeColor="text1"/>
          <w:sz w:val="24"/>
          <w:lang w:val="en-GB"/>
        </w:rPr>
        <w:t xml:space="preserve">sec. </w:t>
      </w:r>
      <w:r w:rsidRPr="00980E45">
        <w:rPr>
          <w:color w:val="000000" w:themeColor="text1"/>
          <w:sz w:val="24"/>
          <w:lang w:val="en-GB"/>
        </w:rPr>
        <w:t>5., shall be immediately transmitted to the author, the head of the organizational unit in which the evaluated result was created, CTT and ZRPAT</w:t>
      </w:r>
      <w:r w:rsidR="00684578" w:rsidRPr="00980E45">
        <w:rPr>
          <w:color w:val="000000" w:themeColor="text1"/>
          <w:sz w:val="24"/>
          <w:lang w:val="en-GB"/>
        </w:rPr>
        <w:t>.</w:t>
      </w:r>
    </w:p>
    <w:p w14:paraId="35DDD5C1" w14:textId="77777777" w:rsidR="001113CE" w:rsidRPr="00980E45" w:rsidRDefault="001113CE">
      <w:pPr>
        <w:pStyle w:val="Tekstpodstawowy"/>
        <w:spacing w:before="11"/>
        <w:ind w:left="0"/>
        <w:jc w:val="left"/>
        <w:rPr>
          <w:color w:val="000000" w:themeColor="text1"/>
          <w:sz w:val="23"/>
          <w:lang w:val="en-GB"/>
        </w:rPr>
      </w:pPr>
    </w:p>
    <w:p w14:paraId="1A5E24A2" w14:textId="5BF26B7A" w:rsidR="001113CE" w:rsidRPr="00980E45" w:rsidRDefault="00A331A2">
      <w:pPr>
        <w:pStyle w:val="Nagwek1"/>
        <w:ind w:right="382"/>
        <w:rPr>
          <w:color w:val="000000" w:themeColor="text1"/>
          <w:lang w:val="en-GB"/>
        </w:rPr>
      </w:pPr>
      <w:r w:rsidRPr="00980E45">
        <w:rPr>
          <w:color w:val="000000" w:themeColor="text1"/>
          <w:lang w:val="en-GB"/>
        </w:rPr>
        <w:t>Commission for Intellectual Property</w:t>
      </w:r>
    </w:p>
    <w:p w14:paraId="28B01453" w14:textId="48E23FC6" w:rsidR="001113CE" w:rsidRPr="00980E45" w:rsidRDefault="00A331A2">
      <w:pPr>
        <w:pStyle w:val="Tekstpodstawowy"/>
        <w:ind w:left="381" w:right="381"/>
        <w:jc w:val="center"/>
        <w:rPr>
          <w:color w:val="000000" w:themeColor="text1"/>
          <w:lang w:val="en-GB"/>
        </w:rPr>
      </w:pPr>
      <w:r w:rsidRPr="00980E45">
        <w:rPr>
          <w:color w:val="000000" w:themeColor="text1"/>
          <w:lang w:val="en-GB"/>
        </w:rPr>
        <w:t>§</w:t>
      </w:r>
      <w:r w:rsidR="00684578" w:rsidRPr="00980E45">
        <w:rPr>
          <w:color w:val="000000" w:themeColor="text1"/>
          <w:lang w:val="en-GB"/>
        </w:rPr>
        <w:t>22</w:t>
      </w:r>
      <w:r w:rsidR="006F7FBF" w:rsidRPr="00980E45">
        <w:rPr>
          <w:color w:val="000000" w:themeColor="text1"/>
          <w:lang w:val="en-GB"/>
        </w:rPr>
        <w:t>.</w:t>
      </w:r>
    </w:p>
    <w:p w14:paraId="060873D8" w14:textId="51283F1B" w:rsidR="001113CE" w:rsidRPr="00980E45" w:rsidRDefault="006F7FBF" w:rsidP="006F7FBF">
      <w:pPr>
        <w:pStyle w:val="Akapitzlist"/>
        <w:numPr>
          <w:ilvl w:val="0"/>
          <w:numId w:val="5"/>
        </w:numPr>
        <w:tabs>
          <w:tab w:val="left" w:pos="400"/>
        </w:tabs>
        <w:ind w:right="113"/>
        <w:rPr>
          <w:color w:val="000000" w:themeColor="text1"/>
          <w:sz w:val="24"/>
          <w:lang w:val="en-GB"/>
        </w:rPr>
      </w:pPr>
      <w:r w:rsidRPr="00980E45">
        <w:rPr>
          <w:color w:val="000000" w:themeColor="text1"/>
          <w:sz w:val="24"/>
          <w:lang w:val="en-GB"/>
        </w:rPr>
        <w:t xml:space="preserve">The evaluation of the result, registered in CTT as an invention project or know-how, is performed at meetings of the </w:t>
      </w:r>
      <w:r w:rsidR="00A331A2" w:rsidRPr="00980E45">
        <w:rPr>
          <w:color w:val="000000" w:themeColor="text1"/>
          <w:sz w:val="24"/>
          <w:lang w:val="en-GB"/>
        </w:rPr>
        <w:t>Commission for Intellectual Property</w:t>
      </w:r>
      <w:r w:rsidR="00684578" w:rsidRPr="00980E45">
        <w:rPr>
          <w:color w:val="000000" w:themeColor="text1"/>
          <w:sz w:val="24"/>
          <w:lang w:val="en-GB"/>
        </w:rPr>
        <w:t>.</w:t>
      </w:r>
    </w:p>
    <w:p w14:paraId="0D50E815" w14:textId="64D31DE9" w:rsidR="001113CE" w:rsidRPr="00980E45" w:rsidRDefault="006F7FBF" w:rsidP="006F7FBF">
      <w:pPr>
        <w:pStyle w:val="Akapitzlist"/>
        <w:numPr>
          <w:ilvl w:val="0"/>
          <w:numId w:val="5"/>
        </w:numPr>
        <w:tabs>
          <w:tab w:val="left" w:pos="400"/>
        </w:tabs>
        <w:spacing w:line="293" w:lineRule="exact"/>
        <w:ind w:right="0"/>
        <w:rPr>
          <w:color w:val="000000" w:themeColor="text1"/>
          <w:sz w:val="24"/>
          <w:lang w:val="en-GB"/>
        </w:rPr>
      </w:pPr>
      <w:r w:rsidRPr="00980E45">
        <w:rPr>
          <w:color w:val="000000" w:themeColor="text1"/>
          <w:sz w:val="24"/>
          <w:lang w:val="en-GB"/>
        </w:rPr>
        <w:t xml:space="preserve">The </w:t>
      </w:r>
      <w:r w:rsidR="00A331A2" w:rsidRPr="00980E45">
        <w:rPr>
          <w:color w:val="000000" w:themeColor="text1"/>
          <w:sz w:val="24"/>
          <w:lang w:val="en-GB"/>
        </w:rPr>
        <w:t>Commission for Intellectual Property</w:t>
      </w:r>
      <w:r w:rsidR="00F93D78" w:rsidRPr="00980E45">
        <w:rPr>
          <w:color w:val="000000" w:themeColor="text1"/>
          <w:sz w:val="24"/>
          <w:lang w:val="en-GB"/>
        </w:rPr>
        <w:t xml:space="preserve"> </w:t>
      </w:r>
      <w:r w:rsidRPr="00980E45">
        <w:rPr>
          <w:color w:val="000000" w:themeColor="text1"/>
          <w:sz w:val="24"/>
          <w:lang w:val="en-GB"/>
        </w:rPr>
        <w:t>shall be composed of</w:t>
      </w:r>
      <w:r w:rsidR="00684578" w:rsidRPr="00980E45">
        <w:rPr>
          <w:color w:val="000000" w:themeColor="text1"/>
          <w:sz w:val="24"/>
          <w:lang w:val="en-GB"/>
        </w:rPr>
        <w:t>:</w:t>
      </w:r>
    </w:p>
    <w:p w14:paraId="73E43376" w14:textId="05707973" w:rsidR="001113CE" w:rsidRPr="00980E45" w:rsidRDefault="00AC5E9E" w:rsidP="00AC5E9E">
      <w:pPr>
        <w:pStyle w:val="Akapitzlist"/>
        <w:numPr>
          <w:ilvl w:val="1"/>
          <w:numId w:val="5"/>
        </w:numPr>
        <w:tabs>
          <w:tab w:val="left" w:pos="760"/>
        </w:tabs>
        <w:spacing w:before="2"/>
        <w:ind w:right="0"/>
        <w:rPr>
          <w:color w:val="000000" w:themeColor="text1"/>
          <w:sz w:val="24"/>
          <w:lang w:val="en-GB"/>
        </w:rPr>
      </w:pPr>
      <w:r w:rsidRPr="00980E45">
        <w:rPr>
          <w:color w:val="000000" w:themeColor="text1"/>
          <w:sz w:val="24"/>
          <w:lang w:val="en-GB"/>
        </w:rPr>
        <w:t xml:space="preserve">vice Rector for </w:t>
      </w:r>
      <w:r w:rsidR="00F93D78" w:rsidRPr="00980E45">
        <w:rPr>
          <w:color w:val="000000" w:themeColor="text1"/>
          <w:sz w:val="24"/>
          <w:lang w:val="en-GB"/>
        </w:rPr>
        <w:t>Science</w:t>
      </w:r>
      <w:r w:rsidRPr="00980E45">
        <w:rPr>
          <w:color w:val="000000" w:themeColor="text1"/>
          <w:sz w:val="24"/>
          <w:lang w:val="en-GB"/>
        </w:rPr>
        <w:t xml:space="preserve"> - chairman</w:t>
      </w:r>
      <w:r w:rsidR="00684578" w:rsidRPr="00980E45">
        <w:rPr>
          <w:color w:val="000000" w:themeColor="text1"/>
          <w:sz w:val="24"/>
          <w:lang w:val="en-GB"/>
        </w:rPr>
        <w:t>,</w:t>
      </w:r>
    </w:p>
    <w:p w14:paraId="14971ACC" w14:textId="52E94FDA" w:rsidR="001113CE" w:rsidRPr="00980E45" w:rsidRDefault="00F93D78" w:rsidP="00AC5E9E">
      <w:pPr>
        <w:pStyle w:val="Akapitzlist"/>
        <w:numPr>
          <w:ilvl w:val="1"/>
          <w:numId w:val="5"/>
        </w:numPr>
        <w:tabs>
          <w:tab w:val="left" w:pos="760"/>
        </w:tabs>
        <w:ind w:right="115"/>
        <w:rPr>
          <w:color w:val="000000" w:themeColor="text1"/>
          <w:sz w:val="24"/>
          <w:lang w:val="en-GB"/>
        </w:rPr>
      </w:pPr>
      <w:r w:rsidRPr="00980E45">
        <w:rPr>
          <w:color w:val="000000" w:themeColor="text1"/>
          <w:sz w:val="24"/>
          <w:lang w:val="en-GB"/>
        </w:rPr>
        <w:t>head of</w:t>
      </w:r>
      <w:r w:rsidR="00AC5E9E" w:rsidRPr="00980E45">
        <w:rPr>
          <w:color w:val="000000" w:themeColor="text1"/>
          <w:sz w:val="24"/>
          <w:lang w:val="en-GB"/>
        </w:rPr>
        <w:t xml:space="preserve"> the organizational unit in which the assessed result was created</w:t>
      </w:r>
      <w:r w:rsidRPr="00980E45">
        <w:rPr>
          <w:color w:val="000000" w:themeColor="text1"/>
          <w:sz w:val="24"/>
          <w:lang w:val="en-GB"/>
        </w:rPr>
        <w:t xml:space="preserve"> or his deputy</w:t>
      </w:r>
      <w:r w:rsidR="00AC5E9E" w:rsidRPr="00980E45">
        <w:rPr>
          <w:color w:val="000000" w:themeColor="text1"/>
          <w:sz w:val="24"/>
          <w:lang w:val="en-GB"/>
        </w:rPr>
        <w:t>,</w:t>
      </w:r>
    </w:p>
    <w:p w14:paraId="03EBD15D" w14:textId="64BD8A08" w:rsidR="001113CE" w:rsidRPr="00980E45" w:rsidRDefault="00AC5E9E" w:rsidP="00AC5E9E">
      <w:pPr>
        <w:pStyle w:val="Akapitzlist"/>
        <w:numPr>
          <w:ilvl w:val="1"/>
          <w:numId w:val="5"/>
        </w:numPr>
        <w:tabs>
          <w:tab w:val="left" w:pos="760"/>
        </w:tabs>
        <w:spacing w:line="293" w:lineRule="exact"/>
        <w:ind w:right="0"/>
        <w:rPr>
          <w:color w:val="000000" w:themeColor="text1"/>
          <w:sz w:val="24"/>
          <w:lang w:val="en-GB"/>
        </w:rPr>
      </w:pPr>
      <w:r w:rsidRPr="00980E45">
        <w:rPr>
          <w:color w:val="000000" w:themeColor="text1"/>
          <w:sz w:val="24"/>
          <w:lang w:val="en-GB"/>
        </w:rPr>
        <w:t>patent agent</w:t>
      </w:r>
      <w:r w:rsidR="00F93D78" w:rsidRPr="00980E45">
        <w:rPr>
          <w:color w:val="000000" w:themeColor="text1"/>
          <w:sz w:val="24"/>
          <w:lang w:val="en-GB"/>
        </w:rPr>
        <w:t xml:space="preserve"> or patent trainee designated by ZRPAT manager,</w:t>
      </w:r>
    </w:p>
    <w:p w14:paraId="08CB9AAE" w14:textId="77777777" w:rsidR="001113CE" w:rsidRPr="00980E45" w:rsidRDefault="00AC5E9E" w:rsidP="00AC5E9E">
      <w:pPr>
        <w:pStyle w:val="Akapitzlist"/>
        <w:numPr>
          <w:ilvl w:val="1"/>
          <w:numId w:val="5"/>
        </w:numPr>
        <w:tabs>
          <w:tab w:val="left" w:pos="760"/>
        </w:tabs>
        <w:ind w:right="0"/>
        <w:rPr>
          <w:color w:val="000000" w:themeColor="text1"/>
          <w:sz w:val="24"/>
          <w:lang w:val="en-GB"/>
        </w:rPr>
      </w:pPr>
      <w:r w:rsidRPr="00980E45">
        <w:rPr>
          <w:color w:val="000000" w:themeColor="text1"/>
          <w:sz w:val="24"/>
          <w:lang w:val="en-GB"/>
        </w:rPr>
        <w:t>the representative of CTT</w:t>
      </w:r>
      <w:r w:rsidR="00684578" w:rsidRPr="00980E45">
        <w:rPr>
          <w:color w:val="000000" w:themeColor="text1"/>
          <w:sz w:val="24"/>
          <w:lang w:val="en-GB"/>
        </w:rPr>
        <w:t>,</w:t>
      </w:r>
    </w:p>
    <w:p w14:paraId="5862C748" w14:textId="70B7E0D0" w:rsidR="001113CE" w:rsidRPr="00980E45" w:rsidRDefault="00AC5E9E" w:rsidP="00AC5E9E">
      <w:pPr>
        <w:pStyle w:val="Akapitzlist"/>
        <w:numPr>
          <w:ilvl w:val="1"/>
          <w:numId w:val="5"/>
        </w:numPr>
        <w:tabs>
          <w:tab w:val="left" w:pos="760"/>
        </w:tabs>
        <w:rPr>
          <w:color w:val="000000" w:themeColor="text1"/>
          <w:sz w:val="24"/>
          <w:lang w:val="en-GB"/>
        </w:rPr>
      </w:pPr>
      <w:r w:rsidRPr="00980E45">
        <w:rPr>
          <w:color w:val="000000" w:themeColor="text1"/>
          <w:sz w:val="24"/>
          <w:lang w:val="en-GB"/>
        </w:rPr>
        <w:t xml:space="preserve">if necessary, a legal </w:t>
      </w:r>
      <w:r w:rsidR="001E5464" w:rsidRPr="00980E45">
        <w:rPr>
          <w:color w:val="000000" w:themeColor="text1"/>
          <w:sz w:val="24"/>
          <w:lang w:val="en-GB"/>
        </w:rPr>
        <w:t>counsellor</w:t>
      </w:r>
      <w:r w:rsidRPr="00980E45">
        <w:rPr>
          <w:color w:val="000000" w:themeColor="text1"/>
          <w:sz w:val="24"/>
          <w:lang w:val="en-GB"/>
        </w:rPr>
        <w:t>, a representative of the SPV</w:t>
      </w:r>
      <w:r w:rsidR="00F93D78" w:rsidRPr="00980E45">
        <w:rPr>
          <w:color w:val="000000" w:themeColor="text1"/>
          <w:sz w:val="24"/>
          <w:lang w:val="en-GB"/>
        </w:rPr>
        <w:t xml:space="preserve">, representatives of AIP and relevant </w:t>
      </w:r>
      <w:r w:rsidRPr="00980E45">
        <w:rPr>
          <w:color w:val="000000" w:themeColor="text1"/>
          <w:sz w:val="24"/>
          <w:lang w:val="en-GB"/>
        </w:rPr>
        <w:t xml:space="preserve">experts from PK appointed by the Vice-Rector for </w:t>
      </w:r>
      <w:r w:rsidR="00F93D78" w:rsidRPr="00980E45">
        <w:rPr>
          <w:color w:val="000000" w:themeColor="text1"/>
          <w:sz w:val="24"/>
          <w:lang w:val="en-GB"/>
        </w:rPr>
        <w:t>Science</w:t>
      </w:r>
      <w:r w:rsidRPr="00980E45">
        <w:rPr>
          <w:color w:val="000000" w:themeColor="text1"/>
          <w:sz w:val="24"/>
          <w:lang w:val="en-GB"/>
        </w:rPr>
        <w:t>, as well as invited persons from outside the university</w:t>
      </w:r>
      <w:r w:rsidR="00684578" w:rsidRPr="00980E45">
        <w:rPr>
          <w:color w:val="000000" w:themeColor="text1"/>
          <w:sz w:val="24"/>
          <w:lang w:val="en-GB"/>
        </w:rPr>
        <w:t>.</w:t>
      </w:r>
    </w:p>
    <w:p w14:paraId="6083F117" w14:textId="77777777" w:rsidR="001113CE" w:rsidRPr="00980E45" w:rsidRDefault="001113CE">
      <w:pPr>
        <w:jc w:val="both"/>
        <w:rPr>
          <w:color w:val="000000" w:themeColor="text1"/>
          <w:sz w:val="24"/>
          <w:lang w:val="en-GB"/>
        </w:rPr>
        <w:sectPr w:rsidR="001113CE" w:rsidRPr="00980E45">
          <w:pgSz w:w="11910" w:h="16840"/>
          <w:pgMar w:top="940" w:right="1300" w:bottom="280" w:left="1300" w:header="708" w:footer="708" w:gutter="0"/>
          <w:cols w:space="708"/>
        </w:sectPr>
      </w:pPr>
    </w:p>
    <w:p w14:paraId="40C4FAB0" w14:textId="5CE67D1D" w:rsidR="001113CE" w:rsidRPr="00980E45" w:rsidRDefault="00FC3D62" w:rsidP="00FC3D62">
      <w:pPr>
        <w:pStyle w:val="Akapitzlist"/>
        <w:numPr>
          <w:ilvl w:val="0"/>
          <w:numId w:val="5"/>
        </w:numPr>
        <w:tabs>
          <w:tab w:val="left" w:pos="400"/>
        </w:tabs>
        <w:spacing w:before="34"/>
        <w:rPr>
          <w:color w:val="000000" w:themeColor="text1"/>
          <w:sz w:val="24"/>
          <w:lang w:val="en-GB"/>
        </w:rPr>
      </w:pPr>
      <w:r w:rsidRPr="00980E45">
        <w:rPr>
          <w:color w:val="000000" w:themeColor="text1"/>
          <w:sz w:val="24"/>
          <w:lang w:val="en-GB"/>
        </w:rPr>
        <w:lastRenderedPageBreak/>
        <w:t xml:space="preserve">Persons sitting on the </w:t>
      </w:r>
      <w:r w:rsidR="004533B0" w:rsidRPr="00980E45">
        <w:rPr>
          <w:color w:val="000000" w:themeColor="text1"/>
          <w:sz w:val="24"/>
          <w:lang w:val="en-GB"/>
        </w:rPr>
        <w:t>Commission for Intellectual Property</w:t>
      </w:r>
      <w:r w:rsidRPr="00980E45">
        <w:rPr>
          <w:color w:val="000000" w:themeColor="text1"/>
          <w:sz w:val="24"/>
          <w:lang w:val="en-GB"/>
        </w:rPr>
        <w:t xml:space="preserve">, excluding patent agents and legal counsels employed at </w:t>
      </w:r>
      <w:r w:rsidR="004533B0" w:rsidRPr="00980E45">
        <w:rPr>
          <w:color w:val="000000" w:themeColor="text1"/>
          <w:sz w:val="24"/>
          <w:lang w:val="en-GB"/>
        </w:rPr>
        <w:t xml:space="preserve">PK </w:t>
      </w:r>
      <w:r w:rsidRPr="00980E45">
        <w:rPr>
          <w:color w:val="000000" w:themeColor="text1"/>
          <w:sz w:val="24"/>
          <w:lang w:val="en-GB"/>
        </w:rPr>
        <w:t>or acting on behalf and for the benefit of</w:t>
      </w:r>
      <w:r w:rsidR="004533B0" w:rsidRPr="00980E45">
        <w:rPr>
          <w:color w:val="000000" w:themeColor="text1"/>
          <w:sz w:val="24"/>
          <w:lang w:val="en-GB"/>
        </w:rPr>
        <w:t xml:space="preserve"> PK and employees of the Team for CTT Commercialization</w:t>
      </w:r>
      <w:r w:rsidR="005070F7" w:rsidRPr="00980E45">
        <w:rPr>
          <w:color w:val="000000" w:themeColor="text1"/>
          <w:sz w:val="24"/>
          <w:lang w:val="en-GB"/>
        </w:rPr>
        <w:t>, shall</w:t>
      </w:r>
      <w:r w:rsidRPr="00980E45">
        <w:rPr>
          <w:color w:val="000000" w:themeColor="text1"/>
          <w:sz w:val="24"/>
          <w:lang w:val="en-GB"/>
        </w:rPr>
        <w:t xml:space="preserve"> file each time the "Obligation to keep confidential the information constituting the confidential know-how of Krakow University of Technology"</w:t>
      </w:r>
      <w:r w:rsidR="004533B0" w:rsidRPr="00980E45">
        <w:rPr>
          <w:color w:val="000000" w:themeColor="text1"/>
          <w:sz w:val="24"/>
          <w:lang w:val="en-GB"/>
        </w:rPr>
        <w:t xml:space="preserve"> in a form of printed version placed in the Information Service of PK Employees</w:t>
      </w:r>
      <w:r w:rsidRPr="00980E45">
        <w:rPr>
          <w:color w:val="000000" w:themeColor="text1"/>
          <w:sz w:val="24"/>
          <w:lang w:val="en-GB"/>
        </w:rPr>
        <w:t xml:space="preserve">, as to any information of which they became aware in connection with the work of the </w:t>
      </w:r>
      <w:r w:rsidR="004533B0" w:rsidRPr="00980E45">
        <w:rPr>
          <w:color w:val="000000" w:themeColor="text1"/>
          <w:sz w:val="24"/>
          <w:lang w:val="en-GB"/>
        </w:rPr>
        <w:t>Commission for Intellectual Property</w:t>
      </w:r>
      <w:r w:rsidR="00684578" w:rsidRPr="00980E45">
        <w:rPr>
          <w:color w:val="000000" w:themeColor="text1"/>
          <w:sz w:val="24"/>
          <w:lang w:val="en-GB"/>
        </w:rPr>
        <w:t>.</w:t>
      </w:r>
    </w:p>
    <w:p w14:paraId="5FD20B07" w14:textId="5FF087CA" w:rsidR="001113CE" w:rsidRPr="00980E45" w:rsidRDefault="00FC3D62" w:rsidP="00FC3D62">
      <w:pPr>
        <w:pStyle w:val="Akapitzlist"/>
        <w:numPr>
          <w:ilvl w:val="0"/>
          <w:numId w:val="5"/>
        </w:numPr>
        <w:tabs>
          <w:tab w:val="left" w:pos="400"/>
        </w:tabs>
        <w:ind w:right="118"/>
        <w:rPr>
          <w:color w:val="000000" w:themeColor="text1"/>
          <w:sz w:val="24"/>
          <w:lang w:val="en-GB"/>
        </w:rPr>
      </w:pPr>
      <w:r w:rsidRPr="00980E45">
        <w:rPr>
          <w:color w:val="000000" w:themeColor="text1"/>
          <w:sz w:val="24"/>
          <w:lang w:val="en-GB"/>
        </w:rPr>
        <w:t xml:space="preserve">The immediate superior of the author shall allow him to participate in the meeting and present the submitted result to the </w:t>
      </w:r>
      <w:r w:rsidR="004741CB" w:rsidRPr="00980E45">
        <w:rPr>
          <w:color w:val="000000" w:themeColor="text1"/>
          <w:sz w:val="24"/>
          <w:lang w:val="en-GB"/>
        </w:rPr>
        <w:t>Commission for Intellectual Property</w:t>
      </w:r>
      <w:r w:rsidR="00684578" w:rsidRPr="00980E45">
        <w:rPr>
          <w:color w:val="000000" w:themeColor="text1"/>
          <w:sz w:val="24"/>
          <w:lang w:val="en-GB"/>
        </w:rPr>
        <w:t>.</w:t>
      </w:r>
    </w:p>
    <w:p w14:paraId="17FDE443" w14:textId="64C1E4B7" w:rsidR="001113CE" w:rsidRPr="00980E45" w:rsidRDefault="00201275" w:rsidP="00201275">
      <w:pPr>
        <w:pStyle w:val="Akapitzlist"/>
        <w:numPr>
          <w:ilvl w:val="0"/>
          <w:numId w:val="5"/>
        </w:numPr>
        <w:tabs>
          <w:tab w:val="left" w:pos="400"/>
        </w:tabs>
        <w:ind w:right="111"/>
        <w:rPr>
          <w:color w:val="000000" w:themeColor="text1"/>
          <w:sz w:val="24"/>
          <w:lang w:val="en-GB"/>
        </w:rPr>
      </w:pPr>
      <w:r w:rsidRPr="00980E45">
        <w:rPr>
          <w:color w:val="000000" w:themeColor="text1"/>
          <w:sz w:val="24"/>
          <w:lang w:val="en-GB"/>
        </w:rPr>
        <w:t xml:space="preserve">Subject to </w:t>
      </w:r>
      <w:r w:rsidR="004741CB" w:rsidRPr="00980E45">
        <w:rPr>
          <w:color w:val="000000" w:themeColor="text1"/>
          <w:sz w:val="24"/>
          <w:lang w:val="en-GB"/>
        </w:rPr>
        <w:t>sec. 6 and 8</w:t>
      </w:r>
      <w:r w:rsidRPr="00980E45">
        <w:rPr>
          <w:color w:val="000000" w:themeColor="text1"/>
          <w:sz w:val="24"/>
          <w:lang w:val="en-GB"/>
        </w:rPr>
        <w:t xml:space="preserve">., on the basis of the evaluation of the result, after hearing the author and consulting the members of the Technical Team, the Vice-Rector for </w:t>
      </w:r>
      <w:r w:rsidR="001E5464" w:rsidRPr="00980E45">
        <w:rPr>
          <w:color w:val="000000" w:themeColor="text1"/>
          <w:sz w:val="24"/>
          <w:lang w:val="en-GB"/>
        </w:rPr>
        <w:t>Science</w:t>
      </w:r>
      <w:r w:rsidRPr="00980E45">
        <w:rPr>
          <w:color w:val="000000" w:themeColor="text1"/>
          <w:sz w:val="24"/>
          <w:lang w:val="en-GB"/>
        </w:rPr>
        <w:t xml:space="preserve"> shall decide on the form of the legal protection of the result</w:t>
      </w:r>
      <w:r w:rsidR="00684578" w:rsidRPr="00980E45">
        <w:rPr>
          <w:color w:val="000000" w:themeColor="text1"/>
          <w:sz w:val="24"/>
          <w:lang w:val="en-GB"/>
        </w:rPr>
        <w:t>.</w:t>
      </w:r>
    </w:p>
    <w:p w14:paraId="5301778C" w14:textId="2D27D5DC" w:rsidR="004741CB" w:rsidRPr="00980E45" w:rsidRDefault="004741CB" w:rsidP="00201275">
      <w:pPr>
        <w:pStyle w:val="Akapitzlist"/>
        <w:numPr>
          <w:ilvl w:val="0"/>
          <w:numId w:val="5"/>
        </w:numPr>
        <w:tabs>
          <w:tab w:val="left" w:pos="400"/>
        </w:tabs>
        <w:ind w:right="111"/>
        <w:rPr>
          <w:color w:val="000000" w:themeColor="text1"/>
          <w:sz w:val="24"/>
          <w:lang w:val="en-GB"/>
        </w:rPr>
      </w:pPr>
      <w:r w:rsidRPr="00980E45">
        <w:rPr>
          <w:color w:val="000000" w:themeColor="text1"/>
          <w:sz w:val="24"/>
          <w:lang w:val="en-GB"/>
        </w:rPr>
        <w:t>Pursuant to the consent of the Vice-Rector for Science the meeting of the Commission for Intellectual Property may be held without his participation. In such case the CTT representative shall chair the meeting of the Commission. Vice-Rector for Science shall undertake a decision concerning legal protection of the result pursuant to written opinions of all Commission members.</w:t>
      </w:r>
    </w:p>
    <w:p w14:paraId="04A49E9E" w14:textId="12C147CD" w:rsidR="004741CB" w:rsidRPr="00980E45" w:rsidRDefault="00201275" w:rsidP="004741CB">
      <w:pPr>
        <w:pStyle w:val="Akapitzlist"/>
        <w:numPr>
          <w:ilvl w:val="0"/>
          <w:numId w:val="5"/>
        </w:numPr>
        <w:tabs>
          <w:tab w:val="left" w:pos="400"/>
        </w:tabs>
        <w:spacing w:before="1"/>
        <w:ind w:right="113"/>
        <w:rPr>
          <w:color w:val="000000" w:themeColor="text1"/>
          <w:sz w:val="24"/>
          <w:lang w:val="en-GB"/>
        </w:rPr>
      </w:pPr>
      <w:r w:rsidRPr="00980E45">
        <w:rPr>
          <w:color w:val="000000" w:themeColor="text1"/>
          <w:sz w:val="24"/>
          <w:lang w:val="en-GB"/>
        </w:rPr>
        <w:t xml:space="preserve">Should the Vice-Rector </w:t>
      </w:r>
      <w:r w:rsidR="00F93D78" w:rsidRPr="00980E45">
        <w:rPr>
          <w:color w:val="000000" w:themeColor="text1"/>
          <w:sz w:val="24"/>
          <w:lang w:val="en-GB"/>
        </w:rPr>
        <w:t xml:space="preserve">for Science </w:t>
      </w:r>
      <w:r w:rsidRPr="00980E45">
        <w:rPr>
          <w:color w:val="000000" w:themeColor="text1"/>
          <w:sz w:val="24"/>
          <w:lang w:val="en-GB"/>
        </w:rPr>
        <w:t xml:space="preserve">make the decision on commercialization, it shall be provided to the ZRPAT, CTT, the Special-Purpose Vehicle, and the officer of the organizational unit indicated in </w:t>
      </w:r>
      <w:r w:rsidR="004741CB" w:rsidRPr="00980E45">
        <w:rPr>
          <w:color w:val="000000" w:themeColor="text1"/>
          <w:sz w:val="24"/>
          <w:lang w:val="en-GB"/>
        </w:rPr>
        <w:t>Appendix</w:t>
      </w:r>
      <w:r w:rsidRPr="00980E45">
        <w:rPr>
          <w:color w:val="000000" w:themeColor="text1"/>
          <w:sz w:val="24"/>
          <w:lang w:val="en-GB"/>
        </w:rPr>
        <w:t xml:space="preserve"> No. 2, where the result was created</w:t>
      </w:r>
      <w:r w:rsidR="00684578" w:rsidRPr="00980E45">
        <w:rPr>
          <w:color w:val="000000" w:themeColor="text1"/>
          <w:sz w:val="24"/>
          <w:lang w:val="en-GB"/>
        </w:rPr>
        <w:t>.</w:t>
      </w:r>
    </w:p>
    <w:p w14:paraId="3684CC76" w14:textId="712144B8" w:rsidR="001113CE" w:rsidRPr="00980E45" w:rsidRDefault="00201275" w:rsidP="00201275">
      <w:pPr>
        <w:pStyle w:val="Akapitzlist"/>
        <w:numPr>
          <w:ilvl w:val="0"/>
          <w:numId w:val="5"/>
        </w:numPr>
        <w:tabs>
          <w:tab w:val="left" w:pos="400"/>
        </w:tabs>
        <w:ind w:right="116"/>
        <w:rPr>
          <w:color w:val="000000" w:themeColor="text1"/>
          <w:sz w:val="24"/>
          <w:lang w:val="en-GB"/>
        </w:rPr>
      </w:pPr>
      <w:r w:rsidRPr="00980E45">
        <w:rPr>
          <w:color w:val="000000" w:themeColor="text1"/>
          <w:sz w:val="24"/>
          <w:lang w:val="en-GB"/>
        </w:rPr>
        <w:t xml:space="preserve">The decision on the form of the legal protection of the result being a trademark shall be made by the Vice-Rector </w:t>
      </w:r>
      <w:r w:rsidR="00F93D78" w:rsidRPr="00980E45">
        <w:rPr>
          <w:color w:val="000000" w:themeColor="text1"/>
          <w:sz w:val="24"/>
          <w:lang w:val="en-GB"/>
        </w:rPr>
        <w:t xml:space="preserve">for Science </w:t>
      </w:r>
      <w:r w:rsidRPr="00980E45">
        <w:rPr>
          <w:color w:val="000000" w:themeColor="text1"/>
          <w:sz w:val="24"/>
          <w:lang w:val="en-GB"/>
        </w:rPr>
        <w:t>under the written opinions of the CTT and ZRPAT presented within 14 working days from the date of filing the result with the CTT</w:t>
      </w:r>
      <w:r w:rsidR="00684578" w:rsidRPr="00980E45">
        <w:rPr>
          <w:color w:val="000000" w:themeColor="text1"/>
          <w:sz w:val="24"/>
          <w:lang w:val="en-GB"/>
        </w:rPr>
        <w:t>.</w:t>
      </w:r>
    </w:p>
    <w:p w14:paraId="1FA4937A" w14:textId="40C85BB2" w:rsidR="001113CE" w:rsidRPr="00980E45" w:rsidRDefault="00201275" w:rsidP="00201275">
      <w:pPr>
        <w:pStyle w:val="Akapitzlist"/>
        <w:numPr>
          <w:ilvl w:val="0"/>
          <w:numId w:val="5"/>
        </w:numPr>
        <w:tabs>
          <w:tab w:val="left" w:pos="400"/>
        </w:tabs>
        <w:ind w:right="115"/>
        <w:rPr>
          <w:color w:val="000000" w:themeColor="text1"/>
          <w:sz w:val="24"/>
          <w:lang w:val="en-GB"/>
        </w:rPr>
      </w:pPr>
      <w:r w:rsidRPr="00980E45">
        <w:rPr>
          <w:color w:val="000000" w:themeColor="text1"/>
          <w:sz w:val="24"/>
          <w:lang w:val="en-GB"/>
        </w:rPr>
        <w:t>The decision of the Vice-Rector for Science, referred to in</w:t>
      </w:r>
      <w:r w:rsidR="004741CB" w:rsidRPr="00980E45">
        <w:rPr>
          <w:color w:val="000000" w:themeColor="text1"/>
          <w:sz w:val="24"/>
          <w:lang w:val="en-GB"/>
        </w:rPr>
        <w:t xml:space="preserve"> sec. </w:t>
      </w:r>
      <w:r w:rsidRPr="00980E45">
        <w:rPr>
          <w:color w:val="000000" w:themeColor="text1"/>
          <w:sz w:val="24"/>
          <w:lang w:val="en-GB"/>
        </w:rPr>
        <w:t>7., shall be immediately transmitted to CTT and ZRPAT</w:t>
      </w:r>
      <w:r w:rsidR="00684578" w:rsidRPr="00980E45">
        <w:rPr>
          <w:color w:val="000000" w:themeColor="text1"/>
          <w:sz w:val="24"/>
          <w:lang w:val="en-GB"/>
        </w:rPr>
        <w:t>.</w:t>
      </w:r>
    </w:p>
    <w:p w14:paraId="07BA7A2D" w14:textId="77777777" w:rsidR="001113CE" w:rsidRPr="00980E45" w:rsidRDefault="001113CE">
      <w:pPr>
        <w:pStyle w:val="Tekstpodstawowy"/>
        <w:spacing w:before="11"/>
        <w:ind w:left="0"/>
        <w:jc w:val="left"/>
        <w:rPr>
          <w:color w:val="000000" w:themeColor="text1"/>
          <w:sz w:val="23"/>
          <w:lang w:val="en-GB"/>
        </w:rPr>
      </w:pPr>
    </w:p>
    <w:p w14:paraId="17EDD56F" w14:textId="388B9594" w:rsidR="001113CE" w:rsidRPr="00980E45" w:rsidRDefault="004741CB">
      <w:pPr>
        <w:pStyle w:val="Tekstpodstawowy"/>
        <w:spacing w:before="1"/>
        <w:ind w:left="381" w:right="381"/>
        <w:jc w:val="center"/>
        <w:rPr>
          <w:color w:val="000000" w:themeColor="text1"/>
          <w:lang w:val="en-GB"/>
        </w:rPr>
      </w:pPr>
      <w:r w:rsidRPr="00980E45">
        <w:rPr>
          <w:color w:val="000000" w:themeColor="text1"/>
          <w:lang w:val="en-GB"/>
        </w:rPr>
        <w:t>§</w:t>
      </w:r>
      <w:r w:rsidR="00684578" w:rsidRPr="00980E45">
        <w:rPr>
          <w:color w:val="000000" w:themeColor="text1"/>
          <w:lang w:val="en-GB"/>
        </w:rPr>
        <w:t>23</w:t>
      </w:r>
      <w:r w:rsidR="00201275" w:rsidRPr="00980E45">
        <w:rPr>
          <w:color w:val="000000" w:themeColor="text1"/>
          <w:lang w:val="en-GB"/>
        </w:rPr>
        <w:t>.</w:t>
      </w:r>
    </w:p>
    <w:p w14:paraId="1A21C8EF" w14:textId="5DE337AC" w:rsidR="001113CE" w:rsidRPr="00980E45" w:rsidRDefault="005070F7" w:rsidP="005070F7">
      <w:pPr>
        <w:pStyle w:val="Akapitzlist"/>
        <w:numPr>
          <w:ilvl w:val="0"/>
          <w:numId w:val="4"/>
        </w:numPr>
        <w:tabs>
          <w:tab w:val="left" w:pos="400"/>
        </w:tabs>
        <w:ind w:right="111"/>
        <w:rPr>
          <w:color w:val="000000" w:themeColor="text1"/>
          <w:sz w:val="24"/>
          <w:lang w:val="en-GB"/>
        </w:rPr>
      </w:pPr>
      <w:r w:rsidRPr="00980E45">
        <w:rPr>
          <w:color w:val="000000" w:themeColor="text1"/>
          <w:sz w:val="24"/>
          <w:lang w:val="en-GB"/>
        </w:rPr>
        <w:t xml:space="preserve">The </w:t>
      </w:r>
      <w:r w:rsidR="004741CB" w:rsidRPr="00980E45">
        <w:rPr>
          <w:color w:val="000000" w:themeColor="text1"/>
          <w:sz w:val="24"/>
          <w:lang w:val="en-GB"/>
        </w:rPr>
        <w:t>head</w:t>
      </w:r>
      <w:r w:rsidRPr="00980E45">
        <w:rPr>
          <w:color w:val="000000" w:themeColor="text1"/>
          <w:sz w:val="24"/>
          <w:lang w:val="en-GB"/>
        </w:rPr>
        <w:t xml:space="preserve"> of the organizational unit, in which the result was created, and other persons, appointed under the specificity of the solution by the Vice-Rector </w:t>
      </w:r>
      <w:r w:rsidR="00F93D78" w:rsidRPr="00980E45">
        <w:rPr>
          <w:color w:val="000000" w:themeColor="text1"/>
          <w:sz w:val="24"/>
          <w:lang w:val="en-GB"/>
        </w:rPr>
        <w:t xml:space="preserve">for Science </w:t>
      </w:r>
      <w:r w:rsidRPr="00980E45">
        <w:rPr>
          <w:color w:val="000000" w:themeColor="text1"/>
          <w:sz w:val="24"/>
          <w:lang w:val="en-GB"/>
        </w:rPr>
        <w:t>evaluate: the level of innovation, the usefulness of the result at PK, the industrial applicability and desirability of protection and the possibility of commercialization from the point of view of market demand</w:t>
      </w:r>
      <w:r w:rsidR="00684578" w:rsidRPr="00980E45">
        <w:rPr>
          <w:color w:val="000000" w:themeColor="text1"/>
          <w:sz w:val="24"/>
          <w:lang w:val="en-GB"/>
        </w:rPr>
        <w:t>.</w:t>
      </w:r>
    </w:p>
    <w:p w14:paraId="1D2648DA" w14:textId="3578A4A2" w:rsidR="001113CE" w:rsidRPr="00980E45" w:rsidRDefault="005070F7" w:rsidP="005070F7">
      <w:pPr>
        <w:pStyle w:val="Akapitzlist"/>
        <w:numPr>
          <w:ilvl w:val="0"/>
          <w:numId w:val="4"/>
        </w:numPr>
        <w:tabs>
          <w:tab w:val="left" w:pos="400"/>
        </w:tabs>
        <w:spacing w:before="1"/>
        <w:rPr>
          <w:color w:val="000000" w:themeColor="text1"/>
          <w:sz w:val="24"/>
          <w:lang w:val="en-GB"/>
        </w:rPr>
      </w:pPr>
      <w:r w:rsidRPr="00980E45">
        <w:rPr>
          <w:color w:val="000000" w:themeColor="text1"/>
          <w:sz w:val="24"/>
          <w:lang w:val="en-GB"/>
        </w:rPr>
        <w:t xml:space="preserve">The appointed Patent Agent of PK, according to a preliminary survey of the state of the art in the patent literature, prepares for the Vice-Rector </w:t>
      </w:r>
      <w:r w:rsidR="00F93D78" w:rsidRPr="00980E45">
        <w:rPr>
          <w:color w:val="000000" w:themeColor="text1"/>
          <w:sz w:val="24"/>
          <w:lang w:val="en-GB"/>
        </w:rPr>
        <w:t xml:space="preserve">for Science </w:t>
      </w:r>
      <w:r w:rsidRPr="00980E45">
        <w:rPr>
          <w:color w:val="000000" w:themeColor="text1"/>
          <w:sz w:val="24"/>
          <w:lang w:val="en-GB"/>
        </w:rPr>
        <w:t>information on novelty, inventive step, completeness of presentation of the applied result and the possibility of obtaining legal protection for it, at the same time recommending a specific form of protection given the planned commercialization</w:t>
      </w:r>
      <w:r w:rsidR="00684578" w:rsidRPr="00980E45">
        <w:rPr>
          <w:color w:val="000000" w:themeColor="text1"/>
          <w:sz w:val="24"/>
          <w:lang w:val="en-GB"/>
        </w:rPr>
        <w:t>.</w:t>
      </w:r>
    </w:p>
    <w:p w14:paraId="60C5865F" w14:textId="046DFF78" w:rsidR="001113CE" w:rsidRPr="00980E45" w:rsidRDefault="00FD4A82" w:rsidP="003C47C1">
      <w:pPr>
        <w:pStyle w:val="Akapitzlist"/>
        <w:numPr>
          <w:ilvl w:val="0"/>
          <w:numId w:val="4"/>
        </w:numPr>
        <w:tabs>
          <w:tab w:val="left" w:pos="400"/>
        </w:tabs>
        <w:rPr>
          <w:color w:val="000000" w:themeColor="text1"/>
          <w:sz w:val="24"/>
          <w:lang w:val="en-GB"/>
        </w:rPr>
      </w:pPr>
      <w:r w:rsidRPr="00980E45">
        <w:rPr>
          <w:color w:val="000000" w:themeColor="text1"/>
          <w:sz w:val="24"/>
          <w:lang w:val="en-GB"/>
        </w:rPr>
        <w:t>T</w:t>
      </w:r>
      <w:r w:rsidR="003C47C1" w:rsidRPr="00980E45">
        <w:rPr>
          <w:color w:val="000000" w:themeColor="text1"/>
          <w:sz w:val="24"/>
          <w:lang w:val="en-GB"/>
        </w:rPr>
        <w:t>he representative of the CTT</w:t>
      </w:r>
      <w:r w:rsidR="00C55B98" w:rsidRPr="00980E45">
        <w:rPr>
          <w:color w:val="000000" w:themeColor="text1"/>
          <w:sz w:val="24"/>
          <w:lang w:val="en-GB"/>
        </w:rPr>
        <w:t xml:space="preserve"> </w:t>
      </w:r>
      <w:r w:rsidR="003C47C1" w:rsidRPr="00980E45">
        <w:rPr>
          <w:color w:val="000000" w:themeColor="text1"/>
          <w:sz w:val="24"/>
          <w:lang w:val="en-GB"/>
        </w:rPr>
        <w:t xml:space="preserve">shall prepare recommendations for the Vice-Rector </w:t>
      </w:r>
      <w:r w:rsidR="00F93D78" w:rsidRPr="00980E45">
        <w:rPr>
          <w:color w:val="000000" w:themeColor="text1"/>
          <w:sz w:val="24"/>
          <w:lang w:val="en-GB"/>
        </w:rPr>
        <w:t xml:space="preserve">for Science </w:t>
      </w:r>
      <w:r w:rsidR="003C47C1" w:rsidRPr="00980E45">
        <w:rPr>
          <w:color w:val="000000" w:themeColor="text1"/>
          <w:sz w:val="24"/>
          <w:lang w:val="en-GB"/>
        </w:rPr>
        <w:t>on the level of commercial attractiveness of the result</w:t>
      </w:r>
      <w:r w:rsidR="00684578" w:rsidRPr="00980E45">
        <w:rPr>
          <w:color w:val="000000" w:themeColor="text1"/>
          <w:sz w:val="24"/>
          <w:lang w:val="en-GB"/>
        </w:rPr>
        <w:t>.</w:t>
      </w:r>
    </w:p>
    <w:p w14:paraId="14C0C6AD" w14:textId="48F37816" w:rsidR="001113CE" w:rsidRPr="00980E45" w:rsidRDefault="00FD4A82" w:rsidP="00FD4A82">
      <w:pPr>
        <w:pStyle w:val="Akapitzlist"/>
        <w:numPr>
          <w:ilvl w:val="0"/>
          <w:numId w:val="4"/>
        </w:numPr>
        <w:tabs>
          <w:tab w:val="left" w:pos="400"/>
        </w:tabs>
        <w:rPr>
          <w:color w:val="000000" w:themeColor="text1"/>
          <w:sz w:val="24"/>
          <w:lang w:val="en-GB"/>
        </w:rPr>
      </w:pPr>
      <w:r w:rsidRPr="00980E45">
        <w:rPr>
          <w:color w:val="000000" w:themeColor="text1"/>
          <w:sz w:val="24"/>
          <w:lang w:val="en-GB"/>
        </w:rPr>
        <w:t xml:space="preserve">The author or co-author, appointed by the other authors, prepares a brief presentation for the </w:t>
      </w:r>
      <w:r w:rsidR="00C55B98" w:rsidRPr="00980E45">
        <w:rPr>
          <w:color w:val="000000" w:themeColor="text1"/>
          <w:sz w:val="24"/>
          <w:lang w:val="en-GB"/>
        </w:rPr>
        <w:t xml:space="preserve">Commission for Intellectual Property </w:t>
      </w:r>
      <w:r w:rsidRPr="00980E45">
        <w:rPr>
          <w:color w:val="000000" w:themeColor="text1"/>
          <w:sz w:val="24"/>
          <w:lang w:val="en-GB"/>
        </w:rPr>
        <w:t>summarizing the essence of the result, as well as outlining its advantages and the benefits that PK can achieve through its commercialization</w:t>
      </w:r>
      <w:r w:rsidR="00684578" w:rsidRPr="00980E45">
        <w:rPr>
          <w:color w:val="000000" w:themeColor="text1"/>
          <w:sz w:val="24"/>
          <w:lang w:val="en-GB"/>
        </w:rPr>
        <w:t>.</w:t>
      </w:r>
    </w:p>
    <w:p w14:paraId="42929E5C" w14:textId="565FE3B1" w:rsidR="001113CE" w:rsidRPr="00980E45" w:rsidRDefault="00FD4A82" w:rsidP="00FD4A82">
      <w:pPr>
        <w:pStyle w:val="Akapitzlist"/>
        <w:numPr>
          <w:ilvl w:val="0"/>
          <w:numId w:val="4"/>
        </w:numPr>
        <w:tabs>
          <w:tab w:val="left" w:pos="400"/>
        </w:tabs>
        <w:ind w:right="111"/>
        <w:rPr>
          <w:color w:val="000000" w:themeColor="text1"/>
          <w:sz w:val="24"/>
          <w:lang w:val="en-GB"/>
        </w:rPr>
      </w:pPr>
      <w:r w:rsidRPr="00980E45">
        <w:rPr>
          <w:color w:val="000000" w:themeColor="text1"/>
          <w:sz w:val="24"/>
          <w:lang w:val="en-GB"/>
        </w:rPr>
        <w:t xml:space="preserve">The solution's analysis, information and presentation, referred to in </w:t>
      </w:r>
      <w:r w:rsidR="00C55B98" w:rsidRPr="00980E45">
        <w:rPr>
          <w:color w:val="000000" w:themeColor="text1"/>
          <w:sz w:val="24"/>
          <w:lang w:val="en-GB"/>
        </w:rPr>
        <w:t xml:space="preserve">sec. </w:t>
      </w:r>
      <w:r w:rsidRPr="00980E45">
        <w:rPr>
          <w:color w:val="000000" w:themeColor="text1"/>
          <w:sz w:val="24"/>
          <w:lang w:val="en-GB"/>
        </w:rPr>
        <w:t xml:space="preserve">1. </w:t>
      </w:r>
      <w:r w:rsidR="00C55B98" w:rsidRPr="00980E45">
        <w:rPr>
          <w:color w:val="000000" w:themeColor="text1"/>
          <w:sz w:val="24"/>
          <w:lang w:val="en-GB"/>
        </w:rPr>
        <w:t>t</w:t>
      </w:r>
      <w:r w:rsidRPr="00980E45">
        <w:rPr>
          <w:color w:val="000000" w:themeColor="text1"/>
          <w:sz w:val="24"/>
          <w:lang w:val="en-GB"/>
        </w:rPr>
        <w:t>o</w:t>
      </w:r>
      <w:r w:rsidR="00C55B98" w:rsidRPr="00980E45">
        <w:rPr>
          <w:color w:val="000000" w:themeColor="text1"/>
          <w:sz w:val="24"/>
          <w:lang w:val="en-GB"/>
        </w:rPr>
        <w:t xml:space="preserve"> sec. </w:t>
      </w:r>
      <w:r w:rsidRPr="00980E45">
        <w:rPr>
          <w:color w:val="000000" w:themeColor="text1"/>
          <w:sz w:val="24"/>
          <w:lang w:val="en-GB"/>
        </w:rPr>
        <w:t>4., shall be completed for presentation at the meeting of the Technical Team</w:t>
      </w:r>
      <w:r w:rsidR="00684578" w:rsidRPr="00980E45">
        <w:rPr>
          <w:color w:val="000000" w:themeColor="text1"/>
          <w:sz w:val="24"/>
          <w:lang w:val="en-GB"/>
        </w:rPr>
        <w:t>.</w:t>
      </w:r>
    </w:p>
    <w:p w14:paraId="0DD1FC27" w14:textId="42A4559C" w:rsidR="001113CE" w:rsidRPr="00980E45" w:rsidRDefault="00FD4A82" w:rsidP="00FD4A82">
      <w:pPr>
        <w:pStyle w:val="Akapitzlist"/>
        <w:numPr>
          <w:ilvl w:val="0"/>
          <w:numId w:val="4"/>
        </w:numPr>
        <w:tabs>
          <w:tab w:val="left" w:pos="400"/>
        </w:tabs>
        <w:rPr>
          <w:color w:val="000000" w:themeColor="text1"/>
          <w:sz w:val="24"/>
          <w:lang w:val="en-GB"/>
        </w:rPr>
      </w:pPr>
      <w:r w:rsidRPr="00980E45">
        <w:rPr>
          <w:color w:val="000000" w:themeColor="text1"/>
          <w:sz w:val="24"/>
          <w:lang w:val="en-GB"/>
        </w:rPr>
        <w:t xml:space="preserve">The CTT shall inform the members of the </w:t>
      </w:r>
      <w:r w:rsidR="00C55B98" w:rsidRPr="00980E45">
        <w:rPr>
          <w:color w:val="000000" w:themeColor="text1"/>
          <w:sz w:val="24"/>
          <w:lang w:val="en-GB"/>
        </w:rPr>
        <w:t xml:space="preserve">Commission for Intellectual Property </w:t>
      </w:r>
      <w:r w:rsidRPr="00980E45">
        <w:rPr>
          <w:color w:val="000000" w:themeColor="text1"/>
          <w:sz w:val="24"/>
          <w:lang w:val="en-GB"/>
        </w:rPr>
        <w:t>of the dates of the meetings, at least 14 days in advance</w:t>
      </w:r>
      <w:r w:rsidR="00684578" w:rsidRPr="00980E45">
        <w:rPr>
          <w:color w:val="000000" w:themeColor="text1"/>
          <w:sz w:val="24"/>
          <w:lang w:val="en-GB"/>
        </w:rPr>
        <w:t>.</w:t>
      </w:r>
    </w:p>
    <w:p w14:paraId="4BC317A5" w14:textId="77777777" w:rsidR="001113CE" w:rsidRPr="00980E45" w:rsidRDefault="001113CE">
      <w:pPr>
        <w:pStyle w:val="Tekstpodstawowy"/>
        <w:ind w:left="0"/>
        <w:jc w:val="left"/>
        <w:rPr>
          <w:color w:val="000000" w:themeColor="text1"/>
          <w:lang w:val="en-GB"/>
        </w:rPr>
      </w:pPr>
    </w:p>
    <w:p w14:paraId="166EE69E" w14:textId="786A5D23" w:rsidR="001113CE" w:rsidRPr="00980E45" w:rsidRDefault="00C55B98">
      <w:pPr>
        <w:pStyle w:val="Tekstpodstawowy"/>
        <w:ind w:left="381" w:right="381"/>
        <w:jc w:val="center"/>
        <w:rPr>
          <w:color w:val="000000" w:themeColor="text1"/>
          <w:lang w:val="en-GB"/>
        </w:rPr>
      </w:pPr>
      <w:r w:rsidRPr="00980E45">
        <w:rPr>
          <w:color w:val="000000" w:themeColor="text1"/>
          <w:lang w:val="en-GB"/>
        </w:rPr>
        <w:t>§</w:t>
      </w:r>
      <w:r w:rsidR="00684578" w:rsidRPr="00980E45">
        <w:rPr>
          <w:color w:val="000000" w:themeColor="text1"/>
          <w:lang w:val="en-GB"/>
        </w:rPr>
        <w:t>24</w:t>
      </w:r>
      <w:r w:rsidR="00FD4A82" w:rsidRPr="00980E45">
        <w:rPr>
          <w:color w:val="000000" w:themeColor="text1"/>
          <w:lang w:val="en-GB"/>
        </w:rPr>
        <w:t>.</w:t>
      </w:r>
    </w:p>
    <w:p w14:paraId="3791EE6D" w14:textId="1304CEE1" w:rsidR="001113CE" w:rsidRPr="00980E45" w:rsidRDefault="00FD4A82" w:rsidP="00FD4A82">
      <w:pPr>
        <w:pStyle w:val="Akapitzlist"/>
        <w:numPr>
          <w:ilvl w:val="0"/>
          <w:numId w:val="3"/>
        </w:numPr>
        <w:tabs>
          <w:tab w:val="left" w:pos="400"/>
        </w:tabs>
        <w:spacing w:before="1"/>
        <w:ind w:right="110"/>
        <w:rPr>
          <w:color w:val="000000" w:themeColor="text1"/>
          <w:sz w:val="24"/>
          <w:lang w:val="en-GB"/>
        </w:rPr>
      </w:pPr>
      <w:r w:rsidRPr="00980E45">
        <w:rPr>
          <w:color w:val="000000" w:themeColor="text1"/>
          <w:sz w:val="24"/>
          <w:lang w:val="en-GB"/>
        </w:rPr>
        <w:t xml:space="preserve">In the event that the author files with the CTT a declaration of interest in the transfer of rights to the submitted result and related know-how, in respect of which a decision on non-commercialization is made, or a period of three months from the date of filing this declaration, the employee who is the author, the PK shall make an offer to conclude an unconditional and payable transfer of rights agreement to this result of scientific </w:t>
      </w:r>
      <w:r w:rsidR="00C55B98" w:rsidRPr="00980E45">
        <w:rPr>
          <w:color w:val="000000" w:themeColor="text1"/>
          <w:sz w:val="24"/>
          <w:lang w:val="en-GB"/>
        </w:rPr>
        <w:t xml:space="preserve">activity </w:t>
      </w:r>
      <w:r w:rsidRPr="00980E45">
        <w:rPr>
          <w:color w:val="000000" w:themeColor="text1"/>
          <w:sz w:val="24"/>
          <w:lang w:val="en-GB"/>
        </w:rPr>
        <w:lastRenderedPageBreak/>
        <w:t>and know-how related to this result, including information, works along with the ownership of carriers on which these works were recorded, and technical experience</w:t>
      </w:r>
      <w:r w:rsidR="00684578" w:rsidRPr="00980E45">
        <w:rPr>
          <w:color w:val="000000" w:themeColor="text1"/>
          <w:sz w:val="24"/>
          <w:lang w:val="en-GB"/>
        </w:rPr>
        <w:t>.</w:t>
      </w:r>
    </w:p>
    <w:p w14:paraId="747499D2" w14:textId="77777777" w:rsidR="001113CE" w:rsidRPr="00980E45" w:rsidRDefault="001113CE">
      <w:pPr>
        <w:jc w:val="both"/>
        <w:rPr>
          <w:color w:val="000000" w:themeColor="text1"/>
          <w:sz w:val="24"/>
          <w:lang w:val="en-GB"/>
        </w:rPr>
        <w:sectPr w:rsidR="001113CE" w:rsidRPr="00980E45">
          <w:pgSz w:w="11910" w:h="16840"/>
          <w:pgMar w:top="940" w:right="1300" w:bottom="280" w:left="1300" w:header="708" w:footer="708" w:gutter="0"/>
          <w:cols w:space="708"/>
        </w:sectPr>
      </w:pPr>
    </w:p>
    <w:p w14:paraId="383DFF68" w14:textId="6328FDEA" w:rsidR="001113CE" w:rsidRPr="00980E45" w:rsidRDefault="00FD4A82" w:rsidP="00FD4A82">
      <w:pPr>
        <w:pStyle w:val="Akapitzlist"/>
        <w:numPr>
          <w:ilvl w:val="0"/>
          <w:numId w:val="3"/>
        </w:numPr>
        <w:tabs>
          <w:tab w:val="left" w:pos="400"/>
        </w:tabs>
        <w:spacing w:before="34"/>
        <w:ind w:right="113"/>
        <w:rPr>
          <w:color w:val="000000" w:themeColor="text1"/>
          <w:sz w:val="24"/>
          <w:lang w:val="en-GB"/>
        </w:rPr>
      </w:pPr>
      <w:r w:rsidRPr="00980E45">
        <w:rPr>
          <w:color w:val="000000" w:themeColor="text1"/>
          <w:sz w:val="24"/>
          <w:lang w:val="en-GB"/>
        </w:rPr>
        <w:lastRenderedPageBreak/>
        <w:t xml:space="preserve">The offer shall be presented to the employee within thirty days of the PK decision on non-commercialization or after the ineffective expiration of the period referred to in </w:t>
      </w:r>
      <w:r w:rsidR="00C55B98" w:rsidRPr="00980E45">
        <w:rPr>
          <w:color w:val="000000" w:themeColor="text1"/>
          <w:sz w:val="24"/>
          <w:lang w:val="en-GB"/>
        </w:rPr>
        <w:t xml:space="preserve">sec. </w:t>
      </w:r>
      <w:r w:rsidRPr="00980E45">
        <w:rPr>
          <w:color w:val="000000" w:themeColor="text1"/>
          <w:sz w:val="24"/>
          <w:lang w:val="en-GB"/>
        </w:rPr>
        <w:t>1.</w:t>
      </w:r>
    </w:p>
    <w:p w14:paraId="3D7C04D5" w14:textId="1DF793A9" w:rsidR="001113CE" w:rsidRPr="00980E45" w:rsidRDefault="003A67FC" w:rsidP="003A67FC">
      <w:pPr>
        <w:pStyle w:val="Akapitzlist"/>
        <w:numPr>
          <w:ilvl w:val="0"/>
          <w:numId w:val="3"/>
        </w:numPr>
        <w:tabs>
          <w:tab w:val="left" w:pos="400"/>
        </w:tabs>
        <w:ind w:right="117"/>
        <w:rPr>
          <w:color w:val="000000" w:themeColor="text1"/>
          <w:sz w:val="24"/>
          <w:lang w:val="en-GB"/>
        </w:rPr>
      </w:pPr>
      <w:r w:rsidRPr="00980E45">
        <w:rPr>
          <w:color w:val="000000" w:themeColor="text1"/>
          <w:sz w:val="24"/>
          <w:lang w:val="en-GB"/>
        </w:rPr>
        <w:t xml:space="preserve">The agreement, referred to in </w:t>
      </w:r>
      <w:r w:rsidR="00C55B98" w:rsidRPr="00980E45">
        <w:rPr>
          <w:color w:val="000000" w:themeColor="text1"/>
          <w:sz w:val="24"/>
          <w:lang w:val="en-GB"/>
        </w:rPr>
        <w:t xml:space="preserve">sec. </w:t>
      </w:r>
      <w:r w:rsidRPr="00980E45">
        <w:rPr>
          <w:color w:val="000000" w:themeColor="text1"/>
          <w:sz w:val="24"/>
          <w:lang w:val="en-GB"/>
        </w:rPr>
        <w:t>1., shall be concluded in writing, under the pain of nullity</w:t>
      </w:r>
      <w:r w:rsidR="00684578" w:rsidRPr="00980E45">
        <w:rPr>
          <w:color w:val="000000" w:themeColor="text1"/>
          <w:sz w:val="24"/>
          <w:lang w:val="en-GB"/>
        </w:rPr>
        <w:t>.</w:t>
      </w:r>
    </w:p>
    <w:p w14:paraId="59D2473A" w14:textId="0B970D98" w:rsidR="001113CE" w:rsidRPr="00980E45" w:rsidRDefault="003A67FC" w:rsidP="003A67FC">
      <w:pPr>
        <w:pStyle w:val="Akapitzlist"/>
        <w:numPr>
          <w:ilvl w:val="0"/>
          <w:numId w:val="3"/>
        </w:numPr>
        <w:tabs>
          <w:tab w:val="left" w:pos="400"/>
        </w:tabs>
        <w:ind w:right="111"/>
        <w:rPr>
          <w:color w:val="000000" w:themeColor="text1"/>
          <w:sz w:val="24"/>
          <w:lang w:val="en-GB"/>
        </w:rPr>
      </w:pPr>
      <w:r w:rsidRPr="00980E45">
        <w:rPr>
          <w:color w:val="000000" w:themeColor="text1"/>
          <w:sz w:val="24"/>
          <w:lang w:val="en-GB"/>
        </w:rPr>
        <w:t xml:space="preserve">The remuneration entitled to the PK for the transfer of rights, referred to in </w:t>
      </w:r>
      <w:r w:rsidR="00C55B98" w:rsidRPr="00980E45">
        <w:rPr>
          <w:color w:val="000000" w:themeColor="text1"/>
          <w:sz w:val="24"/>
          <w:lang w:val="en-GB"/>
        </w:rPr>
        <w:t xml:space="preserve">sec. </w:t>
      </w:r>
      <w:r w:rsidRPr="00980E45">
        <w:rPr>
          <w:color w:val="000000" w:themeColor="text1"/>
          <w:sz w:val="24"/>
          <w:lang w:val="en-GB"/>
        </w:rPr>
        <w:t>1., is 5% of the average monthly compensation for work in the national economy in the previous year, as announced by the President of the Central Statistical Office</w:t>
      </w:r>
      <w:r w:rsidR="00684578" w:rsidRPr="00980E45">
        <w:rPr>
          <w:color w:val="000000" w:themeColor="text1"/>
          <w:sz w:val="24"/>
          <w:lang w:val="en-GB"/>
        </w:rPr>
        <w:t>.</w:t>
      </w:r>
    </w:p>
    <w:p w14:paraId="730372D4" w14:textId="77777777" w:rsidR="001113CE" w:rsidRPr="00980E45" w:rsidRDefault="003A67FC" w:rsidP="003A67FC">
      <w:pPr>
        <w:pStyle w:val="Akapitzlist"/>
        <w:numPr>
          <w:ilvl w:val="0"/>
          <w:numId w:val="3"/>
        </w:numPr>
        <w:tabs>
          <w:tab w:val="left" w:pos="400"/>
        </w:tabs>
        <w:ind w:right="113"/>
        <w:rPr>
          <w:color w:val="000000" w:themeColor="text1"/>
          <w:sz w:val="24"/>
          <w:lang w:val="en-GB"/>
        </w:rPr>
      </w:pPr>
      <w:r w:rsidRPr="00980E45">
        <w:rPr>
          <w:color w:val="000000" w:themeColor="text1"/>
          <w:sz w:val="24"/>
          <w:lang w:val="en-GB"/>
        </w:rPr>
        <w:t>In the case of commercialization carried out by the author, PK is entitled to 25% of the value of the funds obtained by the author from the commercialization, reduced by no more than 25% of the costs directly related to this commercialization, which the employee incurred</w:t>
      </w:r>
      <w:r w:rsidR="00684578" w:rsidRPr="00980E45">
        <w:rPr>
          <w:color w:val="000000" w:themeColor="text1"/>
          <w:sz w:val="24"/>
          <w:lang w:val="en-GB"/>
        </w:rPr>
        <w:t>.</w:t>
      </w:r>
    </w:p>
    <w:p w14:paraId="66592B65" w14:textId="205F6DFD" w:rsidR="001113CE" w:rsidRPr="00980E45" w:rsidRDefault="003A67FC" w:rsidP="003A67FC">
      <w:pPr>
        <w:pStyle w:val="Akapitzlist"/>
        <w:numPr>
          <w:ilvl w:val="0"/>
          <w:numId w:val="3"/>
        </w:numPr>
        <w:tabs>
          <w:tab w:val="left" w:pos="400"/>
        </w:tabs>
        <w:spacing w:before="1"/>
        <w:ind w:right="121"/>
        <w:rPr>
          <w:color w:val="000000" w:themeColor="text1"/>
          <w:sz w:val="24"/>
          <w:lang w:val="en-GB"/>
        </w:rPr>
      </w:pPr>
      <w:r w:rsidRPr="00980E45">
        <w:rPr>
          <w:color w:val="000000" w:themeColor="text1"/>
          <w:sz w:val="24"/>
          <w:lang w:val="en-GB"/>
        </w:rPr>
        <w:t xml:space="preserve">After obtaining the benefits referred to in </w:t>
      </w:r>
      <w:r w:rsidR="00C55B98" w:rsidRPr="00980E45">
        <w:rPr>
          <w:color w:val="000000" w:themeColor="text1"/>
          <w:sz w:val="24"/>
          <w:lang w:val="en-GB"/>
        </w:rPr>
        <w:t xml:space="preserve">sec. </w:t>
      </w:r>
      <w:r w:rsidRPr="00980E45">
        <w:rPr>
          <w:color w:val="000000" w:themeColor="text1"/>
          <w:sz w:val="24"/>
          <w:lang w:val="en-GB"/>
        </w:rPr>
        <w:t xml:space="preserve">5., the author shall immediately inform the CTT, providing all documents necessary for the settlement of accounts in accordance with </w:t>
      </w:r>
      <w:r w:rsidR="00C55B98" w:rsidRPr="00980E45">
        <w:rPr>
          <w:color w:val="000000" w:themeColor="text1"/>
          <w:sz w:val="24"/>
          <w:lang w:val="en-GB"/>
        </w:rPr>
        <w:t xml:space="preserve">sec. </w:t>
      </w:r>
      <w:r w:rsidRPr="00980E45">
        <w:rPr>
          <w:color w:val="000000" w:themeColor="text1"/>
          <w:sz w:val="24"/>
          <w:lang w:val="en-GB"/>
        </w:rPr>
        <w:t>5</w:t>
      </w:r>
      <w:r w:rsidR="00684578" w:rsidRPr="00980E45">
        <w:rPr>
          <w:color w:val="000000" w:themeColor="text1"/>
          <w:sz w:val="24"/>
          <w:lang w:val="en-GB"/>
        </w:rPr>
        <w:t>.</w:t>
      </w:r>
    </w:p>
    <w:p w14:paraId="05E2AF9D" w14:textId="5558772D" w:rsidR="001113CE" w:rsidRPr="00980E45" w:rsidRDefault="003A67FC" w:rsidP="003A67FC">
      <w:pPr>
        <w:pStyle w:val="Akapitzlist"/>
        <w:numPr>
          <w:ilvl w:val="0"/>
          <w:numId w:val="3"/>
        </w:numPr>
        <w:tabs>
          <w:tab w:val="left" w:pos="400"/>
        </w:tabs>
        <w:ind w:right="122"/>
        <w:rPr>
          <w:color w:val="000000" w:themeColor="text1"/>
          <w:sz w:val="24"/>
          <w:lang w:val="en-GB"/>
        </w:rPr>
      </w:pPr>
      <w:r w:rsidRPr="00980E45">
        <w:rPr>
          <w:color w:val="000000" w:themeColor="text1"/>
          <w:sz w:val="24"/>
          <w:lang w:val="en-GB"/>
        </w:rPr>
        <w:t xml:space="preserve">The CTT shall distribute the PK benefits, referred to </w:t>
      </w:r>
      <w:r w:rsidR="00C55B98" w:rsidRPr="00980E45">
        <w:rPr>
          <w:color w:val="000000" w:themeColor="text1"/>
          <w:sz w:val="24"/>
          <w:lang w:val="en-GB"/>
        </w:rPr>
        <w:t xml:space="preserve">sec. </w:t>
      </w:r>
      <w:r w:rsidRPr="00980E45">
        <w:rPr>
          <w:color w:val="000000" w:themeColor="text1"/>
          <w:sz w:val="24"/>
          <w:lang w:val="en-GB"/>
        </w:rPr>
        <w:t>5. according to the following percentages</w:t>
      </w:r>
      <w:r w:rsidR="00684578" w:rsidRPr="00980E45">
        <w:rPr>
          <w:color w:val="000000" w:themeColor="text1"/>
          <w:sz w:val="24"/>
          <w:lang w:val="en-GB"/>
        </w:rPr>
        <w:t>:</w:t>
      </w:r>
    </w:p>
    <w:p w14:paraId="6477DF6B" w14:textId="77777777" w:rsidR="001113CE" w:rsidRPr="00980E45" w:rsidRDefault="00A9220D" w:rsidP="00A9220D">
      <w:pPr>
        <w:pStyle w:val="Akapitzlist"/>
        <w:numPr>
          <w:ilvl w:val="1"/>
          <w:numId w:val="3"/>
        </w:numPr>
        <w:tabs>
          <w:tab w:val="left" w:pos="760"/>
        </w:tabs>
        <w:ind w:right="115"/>
        <w:rPr>
          <w:color w:val="000000" w:themeColor="text1"/>
          <w:sz w:val="24"/>
          <w:lang w:val="en-GB"/>
        </w:rPr>
      </w:pPr>
      <w:r w:rsidRPr="00980E45">
        <w:rPr>
          <w:color w:val="000000" w:themeColor="text1"/>
          <w:sz w:val="24"/>
          <w:lang w:val="en-GB"/>
        </w:rPr>
        <w:t>the organizational unit of the PK in which the scientific and technical solution was made - 60%,</w:t>
      </w:r>
    </w:p>
    <w:p w14:paraId="65C2ED5A" w14:textId="50ABAD97" w:rsidR="001113CE" w:rsidRPr="00980E45" w:rsidRDefault="00A9220D" w:rsidP="00A9220D">
      <w:pPr>
        <w:pStyle w:val="Akapitzlist"/>
        <w:numPr>
          <w:ilvl w:val="1"/>
          <w:numId w:val="3"/>
        </w:numPr>
        <w:tabs>
          <w:tab w:val="left" w:pos="760"/>
        </w:tabs>
        <w:spacing w:line="293" w:lineRule="exact"/>
        <w:ind w:right="0"/>
        <w:rPr>
          <w:color w:val="000000" w:themeColor="text1"/>
          <w:sz w:val="24"/>
          <w:lang w:val="en-GB"/>
        </w:rPr>
      </w:pPr>
      <w:r w:rsidRPr="00980E45">
        <w:rPr>
          <w:color w:val="000000" w:themeColor="text1"/>
          <w:sz w:val="24"/>
          <w:lang w:val="en-GB"/>
        </w:rPr>
        <w:t xml:space="preserve">Technology Transfer </w:t>
      </w:r>
      <w:r w:rsidR="001E5464" w:rsidRPr="00980E45">
        <w:rPr>
          <w:color w:val="000000" w:themeColor="text1"/>
          <w:sz w:val="24"/>
          <w:lang w:val="en-GB"/>
        </w:rPr>
        <w:t>Centre</w:t>
      </w:r>
      <w:r w:rsidRPr="00980E45">
        <w:rPr>
          <w:color w:val="000000" w:themeColor="text1"/>
          <w:sz w:val="24"/>
          <w:lang w:val="en-GB"/>
        </w:rPr>
        <w:t xml:space="preserve"> of PK - 40%</w:t>
      </w:r>
      <w:r w:rsidR="00684578" w:rsidRPr="00980E45">
        <w:rPr>
          <w:color w:val="000000" w:themeColor="text1"/>
          <w:sz w:val="24"/>
          <w:lang w:val="en-GB"/>
        </w:rPr>
        <w:t>.</w:t>
      </w:r>
    </w:p>
    <w:p w14:paraId="02187B9A" w14:textId="77777777" w:rsidR="001113CE" w:rsidRPr="00980E45" w:rsidRDefault="001113CE">
      <w:pPr>
        <w:pStyle w:val="Tekstpodstawowy"/>
        <w:ind w:left="0"/>
        <w:jc w:val="left"/>
        <w:rPr>
          <w:color w:val="000000" w:themeColor="text1"/>
          <w:lang w:val="en-GB"/>
        </w:rPr>
      </w:pPr>
    </w:p>
    <w:p w14:paraId="004A77A0" w14:textId="77777777" w:rsidR="001113CE" w:rsidRPr="00980E45" w:rsidRDefault="00A9220D" w:rsidP="00684578">
      <w:pPr>
        <w:pStyle w:val="Tekstpodstawowy"/>
        <w:spacing w:line="293" w:lineRule="exact"/>
        <w:ind w:left="381" w:right="381"/>
        <w:jc w:val="center"/>
        <w:rPr>
          <w:b/>
          <w:bCs/>
          <w:color w:val="000000" w:themeColor="text1"/>
          <w:lang w:val="en-GB"/>
        </w:rPr>
      </w:pPr>
      <w:r w:rsidRPr="00980E45">
        <w:rPr>
          <w:b/>
          <w:bCs/>
          <w:color w:val="000000" w:themeColor="text1"/>
          <w:lang w:val="en-GB"/>
        </w:rPr>
        <w:t>PROCEDURE TOWARD LEGAL PROTECTION OF RESULTS MEETING THE STATUTORY CRITERIA OF INVENTION PROJECTS</w:t>
      </w:r>
    </w:p>
    <w:p w14:paraId="3208F460" w14:textId="77777777" w:rsidR="00781635" w:rsidRPr="00980E45" w:rsidRDefault="00781635" w:rsidP="00781635">
      <w:pPr>
        <w:pStyle w:val="Nagwek20"/>
        <w:keepNext/>
        <w:keepLines/>
        <w:spacing w:line="293" w:lineRule="exact"/>
        <w:ind w:left="320"/>
        <w:rPr>
          <w:color w:val="000000" w:themeColor="text1"/>
          <w:lang w:val="en-GB"/>
        </w:rPr>
      </w:pPr>
      <w:bookmarkStart w:id="0" w:name="bookmark13"/>
      <w:r w:rsidRPr="00980E45">
        <w:rPr>
          <w:color w:val="000000" w:themeColor="text1"/>
          <w:lang w:val="en-GB"/>
        </w:rPr>
        <w:t xml:space="preserve">A procedure aimed at providing legal protection for the results that meet the statutory  </w:t>
      </w:r>
      <w:bookmarkEnd w:id="0"/>
      <w:r w:rsidRPr="00980E45">
        <w:rPr>
          <w:color w:val="000000" w:themeColor="text1"/>
          <w:lang w:val="en-GB"/>
        </w:rPr>
        <w:t>requirements criteria for invention projects</w:t>
      </w:r>
    </w:p>
    <w:p w14:paraId="1C93DE78" w14:textId="77777777" w:rsidR="00781635" w:rsidRPr="00980E45" w:rsidRDefault="00781635" w:rsidP="00781635">
      <w:pPr>
        <w:pStyle w:val="Nagwek20"/>
        <w:keepNext/>
        <w:keepLines/>
        <w:shd w:val="clear" w:color="auto" w:fill="auto"/>
        <w:spacing w:before="0" w:line="293" w:lineRule="exact"/>
        <w:ind w:left="320"/>
        <w:jc w:val="both"/>
        <w:rPr>
          <w:color w:val="000000" w:themeColor="text1"/>
          <w:lang w:val="en-GB"/>
        </w:rPr>
      </w:pPr>
    </w:p>
    <w:p w14:paraId="6FCA6208" w14:textId="77777777" w:rsidR="00781635" w:rsidRPr="00980E45" w:rsidRDefault="00781635" w:rsidP="00781635">
      <w:pPr>
        <w:pStyle w:val="Nagwek20"/>
        <w:keepNext/>
        <w:keepLines/>
        <w:shd w:val="clear" w:color="auto" w:fill="auto"/>
        <w:spacing w:before="0" w:line="293" w:lineRule="exact"/>
        <w:rPr>
          <w:color w:val="000000" w:themeColor="text1"/>
          <w:lang w:val="en-GB"/>
        </w:rPr>
      </w:pPr>
    </w:p>
    <w:p w14:paraId="421FAED6" w14:textId="77777777" w:rsidR="00781635" w:rsidRPr="00980E45" w:rsidRDefault="00781635" w:rsidP="00781635">
      <w:pPr>
        <w:pStyle w:val="Teksttreci20"/>
        <w:shd w:val="clear" w:color="auto" w:fill="auto"/>
        <w:ind w:firstLine="0"/>
        <w:rPr>
          <w:color w:val="000000" w:themeColor="text1"/>
          <w:lang w:val="en-GB"/>
        </w:rPr>
      </w:pPr>
      <w:r w:rsidRPr="00980E45">
        <w:rPr>
          <w:color w:val="000000" w:themeColor="text1"/>
          <w:lang w:val="en-GB"/>
        </w:rPr>
        <w:t>§25</w:t>
      </w:r>
    </w:p>
    <w:p w14:paraId="5483312A" w14:textId="77777777" w:rsidR="00781635" w:rsidRPr="00980E45" w:rsidRDefault="00781635" w:rsidP="00781635">
      <w:pPr>
        <w:pStyle w:val="Teksttreci20"/>
        <w:numPr>
          <w:ilvl w:val="0"/>
          <w:numId w:val="21"/>
        </w:numPr>
        <w:shd w:val="clear" w:color="auto" w:fill="auto"/>
        <w:tabs>
          <w:tab w:val="left" w:pos="299"/>
        </w:tabs>
        <w:ind w:left="320" w:hanging="320"/>
        <w:jc w:val="both"/>
        <w:rPr>
          <w:color w:val="000000" w:themeColor="text1"/>
          <w:lang w:val="en-GB"/>
        </w:rPr>
      </w:pPr>
      <w:r w:rsidRPr="00980E45">
        <w:rPr>
          <w:color w:val="000000" w:themeColor="text1"/>
          <w:lang w:val="en-GB"/>
        </w:rPr>
        <w:t>All formal and legal matters related to obtaining and maintaining protection under exclusive rights, and pursuing claims in the event of their infringement, are handled by PK, subject to the provisions of §32, ZRPAT, through an appointed patent attorney.</w:t>
      </w:r>
    </w:p>
    <w:p w14:paraId="480207E7" w14:textId="14938711" w:rsidR="00781635" w:rsidRPr="00980E45" w:rsidRDefault="00781635" w:rsidP="00781635">
      <w:pPr>
        <w:pStyle w:val="Teksttreci20"/>
        <w:numPr>
          <w:ilvl w:val="0"/>
          <w:numId w:val="21"/>
        </w:numPr>
        <w:shd w:val="clear" w:color="auto" w:fill="auto"/>
        <w:tabs>
          <w:tab w:val="left" w:pos="304"/>
        </w:tabs>
        <w:ind w:left="320" w:hanging="320"/>
        <w:jc w:val="both"/>
        <w:rPr>
          <w:color w:val="000000" w:themeColor="text1"/>
          <w:lang w:val="en-GB"/>
        </w:rPr>
      </w:pPr>
      <w:r w:rsidRPr="00980E45">
        <w:rPr>
          <w:color w:val="000000" w:themeColor="text1"/>
          <w:lang w:val="en-GB"/>
        </w:rPr>
        <w:t>The activities referred to in sec</w:t>
      </w:r>
      <w:r w:rsidR="00C55B98" w:rsidRPr="00980E45">
        <w:rPr>
          <w:color w:val="000000" w:themeColor="text1"/>
          <w:lang w:val="en-GB"/>
        </w:rPr>
        <w:t>.</w:t>
      </w:r>
      <w:r w:rsidRPr="00980E45">
        <w:rPr>
          <w:color w:val="000000" w:themeColor="text1"/>
          <w:lang w:val="en-GB"/>
        </w:rPr>
        <w:t xml:space="preserve"> 1 shall be performed by a patent attorney on behalf of PK on the basis of a power of attorney granted to him by the </w:t>
      </w:r>
      <w:r w:rsidR="00C55B98" w:rsidRPr="00980E45">
        <w:rPr>
          <w:color w:val="000000" w:themeColor="text1"/>
          <w:lang w:val="en-GB"/>
        </w:rPr>
        <w:t>Rector.</w:t>
      </w:r>
    </w:p>
    <w:p w14:paraId="10F5F520" w14:textId="77777777" w:rsidR="00781635" w:rsidRPr="00980E45" w:rsidRDefault="00781635" w:rsidP="00781635">
      <w:pPr>
        <w:pStyle w:val="Teksttreci20"/>
        <w:numPr>
          <w:ilvl w:val="0"/>
          <w:numId w:val="21"/>
        </w:numPr>
        <w:shd w:val="clear" w:color="auto" w:fill="auto"/>
        <w:tabs>
          <w:tab w:val="left" w:pos="304"/>
        </w:tabs>
        <w:ind w:left="320" w:hanging="320"/>
        <w:jc w:val="both"/>
        <w:rPr>
          <w:color w:val="000000" w:themeColor="text1"/>
          <w:lang w:val="en-GB"/>
        </w:rPr>
      </w:pPr>
      <w:r w:rsidRPr="00980E45">
        <w:rPr>
          <w:color w:val="000000" w:themeColor="text1"/>
          <w:lang w:val="en-GB"/>
        </w:rPr>
        <w:t>During the proceedings before the Patent Office of the Republic of Poland, the competent patent attorney of the PK, with the help of a representative of the inventors, develops the documentation required by the Patent Office of the Republic of Poland and makes the necessary changes to it.</w:t>
      </w:r>
    </w:p>
    <w:p w14:paraId="46C975B0" w14:textId="13BECEBE" w:rsidR="00781635" w:rsidRPr="00980E45" w:rsidRDefault="00781635" w:rsidP="00C55B98">
      <w:pPr>
        <w:pStyle w:val="Teksttreci20"/>
        <w:shd w:val="clear" w:color="auto" w:fill="auto"/>
        <w:spacing w:after="244"/>
        <w:ind w:firstLine="0"/>
        <w:jc w:val="both"/>
        <w:rPr>
          <w:color w:val="000000" w:themeColor="text1"/>
          <w:lang w:val="en-GB"/>
        </w:rPr>
      </w:pPr>
    </w:p>
    <w:p w14:paraId="39B4A918" w14:textId="77777777" w:rsidR="00781635" w:rsidRPr="00980E45" w:rsidRDefault="00781635" w:rsidP="00781635">
      <w:pPr>
        <w:pStyle w:val="Teksttreci20"/>
        <w:shd w:val="clear" w:color="auto" w:fill="auto"/>
        <w:spacing w:line="288" w:lineRule="exact"/>
        <w:ind w:firstLine="0"/>
        <w:rPr>
          <w:color w:val="000000" w:themeColor="text1"/>
          <w:lang w:val="en-GB"/>
        </w:rPr>
      </w:pPr>
      <w:r w:rsidRPr="00980E45">
        <w:rPr>
          <w:color w:val="000000" w:themeColor="text1"/>
          <w:lang w:val="en-GB"/>
        </w:rPr>
        <w:t>§26</w:t>
      </w:r>
    </w:p>
    <w:p w14:paraId="62C7D47C" w14:textId="77777777" w:rsidR="00781635" w:rsidRPr="00980E45" w:rsidRDefault="00781635" w:rsidP="00781635">
      <w:pPr>
        <w:pStyle w:val="Teksttreci20"/>
        <w:numPr>
          <w:ilvl w:val="0"/>
          <w:numId w:val="22"/>
        </w:numPr>
        <w:shd w:val="clear" w:color="auto" w:fill="auto"/>
        <w:tabs>
          <w:tab w:val="left" w:pos="299"/>
        </w:tabs>
        <w:spacing w:line="288" w:lineRule="exact"/>
        <w:ind w:left="320" w:hanging="320"/>
        <w:jc w:val="both"/>
        <w:rPr>
          <w:color w:val="000000" w:themeColor="text1"/>
          <w:lang w:val="en-GB"/>
        </w:rPr>
      </w:pPr>
      <w:r w:rsidRPr="00980E45">
        <w:rPr>
          <w:color w:val="000000" w:themeColor="text1"/>
          <w:lang w:val="en-GB"/>
        </w:rPr>
        <w:t>If, during the preparation of the application documentation, the newly discovered facts show the inability to obtain an exclusive right, the competent patent attorney, after verbally providing the justification to the representative of the creators, presents the Vice-Rector for Science and the head of the organizational unit with an opinion on the revealed obstacles.</w:t>
      </w:r>
    </w:p>
    <w:p w14:paraId="272F7FED" w14:textId="77777777" w:rsidR="00781635" w:rsidRPr="00980E45" w:rsidRDefault="00781635" w:rsidP="00781635">
      <w:pPr>
        <w:pStyle w:val="Teksttreci20"/>
        <w:numPr>
          <w:ilvl w:val="0"/>
          <w:numId w:val="22"/>
        </w:numPr>
        <w:shd w:val="clear" w:color="auto" w:fill="auto"/>
        <w:spacing w:line="288" w:lineRule="exact"/>
        <w:ind w:left="320" w:hanging="320"/>
        <w:jc w:val="both"/>
        <w:rPr>
          <w:color w:val="000000" w:themeColor="text1"/>
          <w:lang w:val="en-GB"/>
        </w:rPr>
      </w:pPr>
      <w:r w:rsidRPr="00980E45">
        <w:rPr>
          <w:color w:val="000000" w:themeColor="text1"/>
          <w:lang w:val="en-GB"/>
        </w:rPr>
        <w:t xml:space="preserve">  In a situation of disclosing obstacles to obtaining the exclusive right during the preparation of the application documentation, the head of the organizational unit, CTT or the president of the special purpose vehicle may submit a justified request to the Vice-Rector for Science</w:t>
      </w:r>
    </w:p>
    <w:p w14:paraId="644B69A2" w14:textId="77777777" w:rsidR="00781635" w:rsidRPr="00980E45" w:rsidRDefault="00781635" w:rsidP="00781635">
      <w:pPr>
        <w:pStyle w:val="Teksttreci20"/>
        <w:numPr>
          <w:ilvl w:val="0"/>
          <w:numId w:val="23"/>
        </w:numPr>
        <w:shd w:val="clear" w:color="auto" w:fill="auto"/>
        <w:tabs>
          <w:tab w:val="left" w:pos="578"/>
        </w:tabs>
        <w:spacing w:line="288" w:lineRule="exact"/>
        <w:ind w:left="320" w:firstLine="0"/>
        <w:jc w:val="both"/>
        <w:rPr>
          <w:color w:val="000000" w:themeColor="text1"/>
          <w:lang w:val="en-GB"/>
        </w:rPr>
      </w:pPr>
      <w:r w:rsidRPr="00980E45">
        <w:rPr>
          <w:color w:val="000000" w:themeColor="text1"/>
          <w:lang w:val="en-GB"/>
        </w:rPr>
        <w:t xml:space="preserve"> repeal of the previous decision to protect the result in the Patent Office of the Republic </w:t>
      </w:r>
      <w:r w:rsidRPr="00980E45">
        <w:rPr>
          <w:color w:val="000000" w:themeColor="text1"/>
          <w:lang w:val="en-GB"/>
        </w:rPr>
        <w:lastRenderedPageBreak/>
        <w:t>of Poland</w:t>
      </w:r>
    </w:p>
    <w:p w14:paraId="3C205115" w14:textId="77777777" w:rsidR="00781635" w:rsidRPr="00980E45" w:rsidRDefault="00781635" w:rsidP="00781635">
      <w:pPr>
        <w:pStyle w:val="Teksttreci20"/>
        <w:numPr>
          <w:ilvl w:val="0"/>
          <w:numId w:val="23"/>
        </w:numPr>
        <w:shd w:val="clear" w:color="auto" w:fill="auto"/>
        <w:tabs>
          <w:tab w:val="left" w:pos="586"/>
        </w:tabs>
        <w:spacing w:line="288" w:lineRule="exact"/>
        <w:ind w:left="320" w:firstLine="0"/>
        <w:jc w:val="both"/>
        <w:rPr>
          <w:color w:val="000000" w:themeColor="text1"/>
          <w:lang w:val="en-GB"/>
        </w:rPr>
      </w:pPr>
      <w:r w:rsidRPr="00980E45">
        <w:rPr>
          <w:color w:val="000000" w:themeColor="text1"/>
          <w:lang w:val="en-GB"/>
        </w:rPr>
        <w:t xml:space="preserve"> issuance of a new decision on covering the result with protection as PK know-how or on the lack of purposefulness of protecting the solution</w:t>
      </w:r>
    </w:p>
    <w:p w14:paraId="3ED35551" w14:textId="2E565C2B" w:rsidR="00781635" w:rsidRPr="00980E45" w:rsidRDefault="00781635" w:rsidP="00781635">
      <w:pPr>
        <w:pStyle w:val="Teksttreci20"/>
        <w:numPr>
          <w:ilvl w:val="0"/>
          <w:numId w:val="22"/>
        </w:numPr>
        <w:shd w:val="clear" w:color="auto" w:fill="auto"/>
        <w:tabs>
          <w:tab w:val="left" w:pos="304"/>
        </w:tabs>
        <w:spacing w:line="288" w:lineRule="exact"/>
        <w:ind w:left="320" w:hanging="320"/>
        <w:jc w:val="both"/>
        <w:rPr>
          <w:color w:val="000000" w:themeColor="text1"/>
          <w:lang w:val="en-GB"/>
        </w:rPr>
      </w:pPr>
      <w:r w:rsidRPr="00980E45">
        <w:rPr>
          <w:color w:val="000000" w:themeColor="text1"/>
          <w:lang w:val="en-GB"/>
        </w:rPr>
        <w:t xml:space="preserve">A new decision in the case referred to in </w:t>
      </w:r>
      <w:r w:rsidR="00C55B98" w:rsidRPr="00980E45">
        <w:rPr>
          <w:color w:val="000000" w:themeColor="text1"/>
          <w:lang w:val="en-GB"/>
        </w:rPr>
        <w:t>sec</w:t>
      </w:r>
      <w:r w:rsidRPr="00980E45">
        <w:rPr>
          <w:color w:val="000000" w:themeColor="text1"/>
          <w:lang w:val="en-GB"/>
        </w:rPr>
        <w:t xml:space="preserve">. 2 should be taken at the next meeting of the </w:t>
      </w:r>
      <w:r w:rsidR="00C55B98" w:rsidRPr="00980E45">
        <w:rPr>
          <w:color w:val="000000" w:themeColor="text1"/>
          <w:lang w:val="en-GB"/>
        </w:rPr>
        <w:t xml:space="preserve">Commission for Intellectual </w:t>
      </w:r>
      <w:r w:rsidR="001E5464" w:rsidRPr="00980E45">
        <w:rPr>
          <w:color w:val="000000" w:themeColor="text1"/>
          <w:lang w:val="en-GB"/>
        </w:rPr>
        <w:t>Property</w:t>
      </w:r>
      <w:r w:rsidR="00C55B98" w:rsidRPr="00980E45">
        <w:rPr>
          <w:color w:val="000000" w:themeColor="text1"/>
          <w:lang w:val="en-GB"/>
        </w:rPr>
        <w:t>.</w:t>
      </w:r>
    </w:p>
    <w:p w14:paraId="4C7CD13A" w14:textId="77777777" w:rsidR="00781635" w:rsidRPr="00980E45" w:rsidRDefault="00781635" w:rsidP="00781635">
      <w:pPr>
        <w:pStyle w:val="Teksttreci20"/>
        <w:numPr>
          <w:ilvl w:val="0"/>
          <w:numId w:val="22"/>
        </w:numPr>
        <w:shd w:val="clear" w:color="auto" w:fill="auto"/>
        <w:tabs>
          <w:tab w:val="left" w:pos="314"/>
        </w:tabs>
        <w:spacing w:line="288" w:lineRule="exact"/>
        <w:ind w:left="320" w:hanging="320"/>
        <w:jc w:val="both"/>
        <w:rPr>
          <w:color w:val="000000" w:themeColor="text1"/>
          <w:lang w:val="en-GB"/>
        </w:rPr>
        <w:sectPr w:rsidR="00781635" w:rsidRPr="00980E45">
          <w:headerReference w:type="even" r:id="rId7"/>
          <w:headerReference w:type="default" r:id="rId8"/>
          <w:pgSz w:w="11900" w:h="16840"/>
          <w:pgMar w:top="1022" w:right="1385" w:bottom="1187" w:left="1385" w:header="0" w:footer="3" w:gutter="0"/>
          <w:cols w:space="720"/>
          <w:noEndnote/>
          <w:docGrid w:linePitch="360"/>
        </w:sectPr>
      </w:pPr>
      <w:r w:rsidRPr="00980E45">
        <w:rPr>
          <w:color w:val="000000" w:themeColor="text1"/>
          <w:lang w:val="en-GB"/>
        </w:rPr>
        <w:t>In the situation referred to in par. 2, the application from the Patent Office of the Republic of Poland is withdrawn.</w:t>
      </w:r>
    </w:p>
    <w:p w14:paraId="6B737EE0" w14:textId="77777777" w:rsidR="00781635" w:rsidRPr="00980E45" w:rsidRDefault="00781635" w:rsidP="00781635">
      <w:pPr>
        <w:pStyle w:val="Teksttreci20"/>
        <w:numPr>
          <w:ilvl w:val="0"/>
          <w:numId w:val="24"/>
        </w:numPr>
        <w:tabs>
          <w:tab w:val="left" w:pos="282"/>
        </w:tabs>
        <w:ind w:left="320" w:hanging="320"/>
        <w:jc w:val="both"/>
        <w:rPr>
          <w:color w:val="000000" w:themeColor="text1"/>
          <w:lang w:val="en-GB"/>
        </w:rPr>
      </w:pPr>
      <w:r w:rsidRPr="00980E45">
        <w:rPr>
          <w:color w:val="000000" w:themeColor="text1"/>
          <w:lang w:val="en-GB"/>
        </w:rPr>
        <w:lastRenderedPageBreak/>
        <w:t>Subject to sec. 5, stamp duty, attorney's fees, official fees related to the application and conduct of the application procedure for obtaining an exclusive right and all official fees required to maintain the right on the date of the decision on granting protection becoming final, as well as the fee for the publication of the granted exclusive right related to the proceedings before the Patent Office of the Republic of Poland are covered from the funds at the disposal of the Vice-Rector for Science.</w:t>
      </w:r>
    </w:p>
    <w:p w14:paraId="48D74B4A" w14:textId="77777777" w:rsidR="00781635" w:rsidRPr="00980E45" w:rsidRDefault="00781635" w:rsidP="00781635">
      <w:pPr>
        <w:pStyle w:val="Teksttreci20"/>
        <w:numPr>
          <w:ilvl w:val="0"/>
          <w:numId w:val="24"/>
        </w:numPr>
        <w:tabs>
          <w:tab w:val="left" w:pos="282"/>
        </w:tabs>
        <w:ind w:left="320" w:hanging="320"/>
        <w:jc w:val="both"/>
        <w:rPr>
          <w:color w:val="000000" w:themeColor="text1"/>
          <w:lang w:val="en-GB"/>
        </w:rPr>
      </w:pPr>
      <w:r w:rsidRPr="00980E45">
        <w:rPr>
          <w:color w:val="000000" w:themeColor="text1"/>
          <w:lang w:val="en-GB"/>
        </w:rPr>
        <w:t>The costs of maintaining the law in force for successive periods of protection shall be borne by the PK organizational units in which the termination was made. Information about the need to pay another periodic fee is sent to the lead entity, CTT and the PK special purpose vehicle at least 30 days in advance before the deadline for its payment. A copy of the letter confirming the payment of the periodic fee is submitted by the leading unit to ZRAPT and CTT within 7 days of its payment.</w:t>
      </w:r>
    </w:p>
    <w:p w14:paraId="06702FBA" w14:textId="77777777" w:rsidR="00781635" w:rsidRPr="00980E45" w:rsidRDefault="00781635" w:rsidP="00781635">
      <w:pPr>
        <w:pStyle w:val="Teksttreci20"/>
        <w:numPr>
          <w:ilvl w:val="0"/>
          <w:numId w:val="24"/>
        </w:numPr>
        <w:shd w:val="clear" w:color="auto" w:fill="auto"/>
        <w:tabs>
          <w:tab w:val="left" w:pos="284"/>
        </w:tabs>
        <w:ind w:left="320" w:hanging="320"/>
        <w:jc w:val="both"/>
        <w:rPr>
          <w:color w:val="000000" w:themeColor="text1"/>
          <w:lang w:val="en-GB"/>
        </w:rPr>
      </w:pPr>
      <w:r w:rsidRPr="00980E45">
        <w:rPr>
          <w:color w:val="000000" w:themeColor="text1"/>
          <w:lang w:val="en-GB"/>
        </w:rPr>
        <w:t>All costs related to the exercise of the exclusive rights of PK, and in particular the pursuit of claims for infringement, are covered from the funds at the disposal of the Vice-Rector for Science.</w:t>
      </w:r>
    </w:p>
    <w:p w14:paraId="18E39DE2" w14:textId="77777777" w:rsidR="00781635" w:rsidRPr="00980E45" w:rsidRDefault="00781635" w:rsidP="00781635">
      <w:pPr>
        <w:pStyle w:val="Teksttreci20"/>
        <w:numPr>
          <w:ilvl w:val="0"/>
          <w:numId w:val="24"/>
        </w:numPr>
        <w:tabs>
          <w:tab w:val="left" w:pos="289"/>
        </w:tabs>
        <w:ind w:left="320" w:hanging="320"/>
        <w:jc w:val="both"/>
        <w:rPr>
          <w:color w:val="000000" w:themeColor="text1"/>
          <w:lang w:val="en-GB"/>
        </w:rPr>
      </w:pPr>
      <w:r w:rsidRPr="00980E45">
        <w:rPr>
          <w:color w:val="000000" w:themeColor="text1"/>
          <w:lang w:val="en-GB"/>
        </w:rPr>
        <w:t>All costs related to the protection of the result outside the Republic of Poland are covered from the funds at the disposal of the Vice-Rector for Science and the head of the organizational unit of the creators in the proportion determined each time by the Vice-Rector for Science.</w:t>
      </w:r>
    </w:p>
    <w:p w14:paraId="6F2C9A20" w14:textId="77777777" w:rsidR="00781635" w:rsidRPr="00980E45" w:rsidRDefault="00781635" w:rsidP="00781635">
      <w:pPr>
        <w:pStyle w:val="Teksttreci20"/>
        <w:numPr>
          <w:ilvl w:val="0"/>
          <w:numId w:val="24"/>
        </w:numPr>
        <w:tabs>
          <w:tab w:val="left" w:pos="289"/>
        </w:tabs>
        <w:ind w:left="320" w:hanging="320"/>
        <w:jc w:val="both"/>
        <w:rPr>
          <w:color w:val="000000" w:themeColor="text1"/>
          <w:lang w:val="en-GB"/>
        </w:rPr>
      </w:pPr>
      <w:r w:rsidRPr="00980E45">
        <w:rPr>
          <w:color w:val="000000" w:themeColor="text1"/>
          <w:lang w:val="en-GB"/>
        </w:rPr>
        <w:t>In the case of results being trademarks, stamp duty, attorney's fees, official fees related to the application and conduct of the application procedure for obtaining an exclusive right, and all official fees required to maintain the right on the date of the decision on granting protection becoming final, as well as the fee for the publication of granted to the exclusive right, are covered from the funds of the organizational unit applying for protection.</w:t>
      </w:r>
    </w:p>
    <w:p w14:paraId="1D21B237" w14:textId="77777777" w:rsidR="00781635" w:rsidRPr="00980E45" w:rsidRDefault="00781635" w:rsidP="00781635">
      <w:pPr>
        <w:pStyle w:val="Teksttreci20"/>
        <w:numPr>
          <w:ilvl w:val="0"/>
          <w:numId w:val="24"/>
        </w:numPr>
        <w:shd w:val="clear" w:color="auto" w:fill="auto"/>
        <w:tabs>
          <w:tab w:val="left" w:pos="289"/>
        </w:tabs>
        <w:ind w:left="320" w:hanging="320"/>
        <w:jc w:val="both"/>
        <w:rPr>
          <w:color w:val="000000" w:themeColor="text1"/>
          <w:lang w:val="en-GB"/>
        </w:rPr>
      </w:pPr>
      <w:r w:rsidRPr="00980E45">
        <w:rPr>
          <w:color w:val="000000" w:themeColor="text1"/>
          <w:lang w:val="en-GB"/>
        </w:rPr>
        <w:t>At the justified request of the head of the organizational unit applying for protection of the result being a trademark, the Vice-Rector for Science may recognize the trademark as serving the interest of the entire PK.</w:t>
      </w:r>
    </w:p>
    <w:p w14:paraId="30BEB3BC" w14:textId="77777777" w:rsidR="00781635" w:rsidRPr="00980E45" w:rsidRDefault="00781635" w:rsidP="00781635">
      <w:pPr>
        <w:pStyle w:val="Teksttreci20"/>
        <w:numPr>
          <w:ilvl w:val="0"/>
          <w:numId w:val="24"/>
        </w:numPr>
        <w:shd w:val="clear" w:color="auto" w:fill="auto"/>
        <w:tabs>
          <w:tab w:val="left" w:pos="289"/>
        </w:tabs>
        <w:spacing w:after="240"/>
        <w:ind w:left="320" w:hanging="320"/>
        <w:jc w:val="both"/>
        <w:rPr>
          <w:color w:val="000000" w:themeColor="text1"/>
          <w:lang w:val="en-GB"/>
        </w:rPr>
      </w:pPr>
      <w:r w:rsidRPr="00980E45">
        <w:rPr>
          <w:color w:val="000000" w:themeColor="text1"/>
          <w:lang w:val="en-GB"/>
        </w:rPr>
        <w:t>In the case referred to in sec. 6 the costs indicated in sec. 5 are covered from the funds at the disposal of the Vice-Rector for Science.</w:t>
      </w:r>
    </w:p>
    <w:p w14:paraId="1F01FF47" w14:textId="77777777" w:rsidR="00781635" w:rsidRPr="00980E45" w:rsidRDefault="00781635" w:rsidP="00781635">
      <w:pPr>
        <w:pStyle w:val="Nagwek20"/>
        <w:keepNext/>
        <w:keepLines/>
        <w:shd w:val="clear" w:color="auto" w:fill="auto"/>
        <w:spacing w:before="0" w:line="293" w:lineRule="exact"/>
        <w:rPr>
          <w:color w:val="000000" w:themeColor="text1"/>
          <w:lang w:val="en-GB"/>
        </w:rPr>
      </w:pPr>
      <w:r w:rsidRPr="00980E45">
        <w:rPr>
          <w:color w:val="000000" w:themeColor="text1"/>
          <w:lang w:val="en-GB"/>
        </w:rPr>
        <w:t>Secrecy of information about invention projects</w:t>
      </w:r>
    </w:p>
    <w:p w14:paraId="2AAB0150" w14:textId="77777777" w:rsidR="00781635" w:rsidRPr="00980E45" w:rsidRDefault="00781635" w:rsidP="00781635">
      <w:pPr>
        <w:pStyle w:val="Teksttreci20"/>
        <w:shd w:val="clear" w:color="auto" w:fill="auto"/>
        <w:ind w:firstLine="0"/>
        <w:rPr>
          <w:color w:val="000000" w:themeColor="text1"/>
          <w:lang w:val="en-GB"/>
        </w:rPr>
      </w:pPr>
      <w:r w:rsidRPr="00980E45">
        <w:rPr>
          <w:color w:val="000000" w:themeColor="text1"/>
          <w:lang w:val="en-GB"/>
        </w:rPr>
        <w:t>§28</w:t>
      </w:r>
    </w:p>
    <w:p w14:paraId="7D5E2E94" w14:textId="77777777" w:rsidR="00781635" w:rsidRPr="00980E45" w:rsidRDefault="00781635" w:rsidP="00781635">
      <w:pPr>
        <w:pStyle w:val="Teksttreci20"/>
        <w:numPr>
          <w:ilvl w:val="0"/>
          <w:numId w:val="25"/>
        </w:numPr>
        <w:shd w:val="clear" w:color="auto" w:fill="auto"/>
        <w:tabs>
          <w:tab w:val="left" w:pos="289"/>
        </w:tabs>
        <w:ind w:left="320" w:hanging="320"/>
        <w:jc w:val="both"/>
        <w:rPr>
          <w:color w:val="000000" w:themeColor="text1"/>
          <w:lang w:val="en-GB"/>
        </w:rPr>
      </w:pPr>
      <w:r w:rsidRPr="00980E45">
        <w:rPr>
          <w:color w:val="000000" w:themeColor="text1"/>
          <w:lang w:val="en-GB"/>
        </w:rPr>
        <w:t>Employees of PK, including authors who have access to information about a solution submitted for protection in the Patent Office of the Republic of Poland, are obliged not to disclose this information, at least until the date of submitting the application by PK to the Patent Office of the Republic of Poland.</w:t>
      </w:r>
    </w:p>
    <w:p w14:paraId="212DDFC6" w14:textId="77777777" w:rsidR="00781635" w:rsidRPr="00980E45" w:rsidRDefault="00781635" w:rsidP="00781635">
      <w:pPr>
        <w:pStyle w:val="Teksttreci20"/>
        <w:numPr>
          <w:ilvl w:val="0"/>
          <w:numId w:val="25"/>
        </w:numPr>
        <w:tabs>
          <w:tab w:val="left" w:pos="294"/>
        </w:tabs>
        <w:ind w:left="320" w:hanging="320"/>
        <w:jc w:val="both"/>
        <w:rPr>
          <w:color w:val="000000" w:themeColor="text1"/>
          <w:lang w:val="en-GB"/>
        </w:rPr>
      </w:pPr>
      <w:r w:rsidRPr="00980E45">
        <w:rPr>
          <w:color w:val="000000" w:themeColor="text1"/>
          <w:lang w:val="en-GB"/>
        </w:rPr>
        <w:t>If the interest of PK so requires, the persons referred to in sec. 1, are obliged, on the order of the Vice-Rector for Science, not to disclose the information referred to in sec. 1 until the date of publication by the Patent Office of the Republic of Poland of the announcement of the application.</w:t>
      </w:r>
    </w:p>
    <w:p w14:paraId="77EE7A14" w14:textId="77777777" w:rsidR="00781635" w:rsidRPr="00980E45" w:rsidRDefault="00781635" w:rsidP="00781635">
      <w:pPr>
        <w:pStyle w:val="Teksttreci20"/>
        <w:numPr>
          <w:ilvl w:val="0"/>
          <w:numId w:val="25"/>
        </w:numPr>
        <w:shd w:val="clear" w:color="auto" w:fill="auto"/>
        <w:tabs>
          <w:tab w:val="left" w:pos="294"/>
        </w:tabs>
        <w:ind w:left="320" w:hanging="320"/>
        <w:jc w:val="both"/>
        <w:rPr>
          <w:color w:val="000000" w:themeColor="text1"/>
          <w:lang w:val="en-GB"/>
        </w:rPr>
      </w:pPr>
      <w:r w:rsidRPr="00980E45">
        <w:rPr>
          <w:color w:val="000000" w:themeColor="text1"/>
          <w:lang w:val="en-GB"/>
        </w:rPr>
        <w:t>The principles set out in sec. 1 and sec. 2 shall apply accordingly to information on new solutions contained in the works referred to in § 15 of the Bylaws.</w:t>
      </w:r>
    </w:p>
    <w:p w14:paraId="12CE5897" w14:textId="77777777" w:rsidR="00781635" w:rsidRPr="00980E45" w:rsidRDefault="00781635" w:rsidP="00781635">
      <w:pPr>
        <w:pStyle w:val="Teksttreci20"/>
        <w:numPr>
          <w:ilvl w:val="0"/>
          <w:numId w:val="25"/>
        </w:numPr>
        <w:shd w:val="clear" w:color="auto" w:fill="auto"/>
        <w:tabs>
          <w:tab w:val="left" w:pos="303"/>
        </w:tabs>
        <w:ind w:left="320" w:hanging="320"/>
        <w:jc w:val="both"/>
        <w:rPr>
          <w:color w:val="000000" w:themeColor="text1"/>
          <w:lang w:val="en-GB"/>
        </w:rPr>
        <w:sectPr w:rsidR="00781635" w:rsidRPr="00980E45">
          <w:headerReference w:type="even" r:id="rId9"/>
          <w:headerReference w:type="default" r:id="rId10"/>
          <w:pgSz w:w="11900" w:h="16840"/>
          <w:pgMar w:top="1637" w:right="1393" w:bottom="1637" w:left="1388" w:header="0" w:footer="3" w:gutter="0"/>
          <w:cols w:space="720"/>
          <w:noEndnote/>
          <w:docGrid w:linePitch="360"/>
        </w:sectPr>
      </w:pPr>
      <w:r w:rsidRPr="00980E45">
        <w:rPr>
          <w:color w:val="000000" w:themeColor="text1"/>
          <w:lang w:val="en-GB"/>
        </w:rPr>
        <w:t xml:space="preserve">The obligation referred to in sec. 1 and sec. 2, also applies to solutions made on PK as part of the implementation of contracts, according to which PK is not entitled to the result.     </w:t>
      </w:r>
    </w:p>
    <w:p w14:paraId="11294E22" w14:textId="77777777" w:rsidR="00781635" w:rsidRPr="00980E45" w:rsidRDefault="00781635" w:rsidP="00781635">
      <w:pPr>
        <w:pStyle w:val="Nagwek20"/>
        <w:keepNext/>
        <w:keepLines/>
        <w:shd w:val="clear" w:color="auto" w:fill="auto"/>
        <w:spacing w:before="0" w:line="293" w:lineRule="exact"/>
        <w:rPr>
          <w:color w:val="000000" w:themeColor="text1"/>
          <w:lang w:val="en-GB"/>
        </w:rPr>
      </w:pPr>
      <w:bookmarkStart w:id="1" w:name="bookmark16"/>
      <w:r w:rsidRPr="00980E45">
        <w:rPr>
          <w:color w:val="000000" w:themeColor="text1"/>
          <w:lang w:val="en-GB"/>
        </w:rPr>
        <w:lastRenderedPageBreak/>
        <w:t xml:space="preserve">The procedure of granting protection for recognizing the solution as PK's know-how </w:t>
      </w:r>
      <w:bookmarkEnd w:id="1"/>
    </w:p>
    <w:p w14:paraId="78A72772" w14:textId="77777777" w:rsidR="00781635" w:rsidRPr="00980E45" w:rsidRDefault="00781635" w:rsidP="00781635">
      <w:pPr>
        <w:pStyle w:val="Teksttreci20"/>
        <w:shd w:val="clear" w:color="auto" w:fill="auto"/>
        <w:ind w:firstLine="0"/>
        <w:rPr>
          <w:color w:val="000000" w:themeColor="text1"/>
          <w:lang w:val="en-GB"/>
        </w:rPr>
      </w:pPr>
      <w:r w:rsidRPr="00980E45">
        <w:rPr>
          <w:color w:val="000000" w:themeColor="text1"/>
          <w:lang w:val="en-GB"/>
        </w:rPr>
        <w:t>§29</w:t>
      </w:r>
    </w:p>
    <w:p w14:paraId="3FA129FD" w14:textId="77777777" w:rsidR="00781635" w:rsidRPr="00980E45" w:rsidRDefault="00781635" w:rsidP="00781635">
      <w:pPr>
        <w:pStyle w:val="Teksttreci20"/>
        <w:numPr>
          <w:ilvl w:val="0"/>
          <w:numId w:val="26"/>
        </w:numPr>
        <w:shd w:val="clear" w:color="auto" w:fill="auto"/>
        <w:tabs>
          <w:tab w:val="left" w:pos="289"/>
        </w:tabs>
        <w:ind w:left="320" w:hanging="320"/>
        <w:jc w:val="both"/>
        <w:rPr>
          <w:color w:val="000000" w:themeColor="text1"/>
          <w:lang w:val="en-GB"/>
        </w:rPr>
      </w:pPr>
      <w:r w:rsidRPr="00980E45">
        <w:rPr>
          <w:color w:val="000000" w:themeColor="text1"/>
          <w:lang w:val="en-GB"/>
        </w:rPr>
        <w:t>If the Vice-Rector for Science considers it advisable to protect the result as PK know-how, the CTT shall provide a copy of the decision referred to in § 22 sec. 5 to the dean of the faculty where the result was created.</w:t>
      </w:r>
    </w:p>
    <w:p w14:paraId="24D4A634" w14:textId="4095304D" w:rsidR="00781635" w:rsidRPr="00980E45" w:rsidRDefault="00781635" w:rsidP="00781635">
      <w:pPr>
        <w:pStyle w:val="Teksttreci20"/>
        <w:numPr>
          <w:ilvl w:val="0"/>
          <w:numId w:val="26"/>
        </w:numPr>
        <w:shd w:val="clear" w:color="auto" w:fill="auto"/>
        <w:tabs>
          <w:tab w:val="left" w:pos="294"/>
        </w:tabs>
        <w:ind w:left="320" w:hanging="320"/>
        <w:jc w:val="both"/>
        <w:rPr>
          <w:color w:val="000000" w:themeColor="text1"/>
          <w:lang w:val="en-GB"/>
        </w:rPr>
      </w:pPr>
      <w:r w:rsidRPr="00980E45">
        <w:rPr>
          <w:color w:val="000000" w:themeColor="text1"/>
          <w:lang w:val="en-GB"/>
        </w:rPr>
        <w:t xml:space="preserve">Subject to sec. 3, the period of keeping PK's know-how secret is </w:t>
      </w:r>
      <w:r w:rsidR="00C55B98" w:rsidRPr="00980E45">
        <w:rPr>
          <w:color w:val="000000" w:themeColor="text1"/>
          <w:lang w:val="en-GB"/>
        </w:rPr>
        <w:t>10</w:t>
      </w:r>
      <w:r w:rsidRPr="00980E45">
        <w:rPr>
          <w:color w:val="000000" w:themeColor="text1"/>
          <w:lang w:val="en-GB"/>
        </w:rPr>
        <w:t xml:space="preserve"> years.</w:t>
      </w:r>
    </w:p>
    <w:p w14:paraId="0CF8E3D3" w14:textId="77777777" w:rsidR="00781635" w:rsidRPr="00980E45" w:rsidRDefault="00781635" w:rsidP="00781635">
      <w:pPr>
        <w:pStyle w:val="Teksttreci20"/>
        <w:numPr>
          <w:ilvl w:val="0"/>
          <w:numId w:val="26"/>
        </w:numPr>
        <w:shd w:val="clear" w:color="auto" w:fill="auto"/>
        <w:tabs>
          <w:tab w:val="left" w:pos="294"/>
        </w:tabs>
        <w:ind w:left="320" w:hanging="320"/>
        <w:jc w:val="both"/>
        <w:rPr>
          <w:color w:val="000000" w:themeColor="text1"/>
          <w:lang w:val="en-GB"/>
        </w:rPr>
      </w:pPr>
      <w:r w:rsidRPr="00980E45">
        <w:rPr>
          <w:color w:val="000000" w:themeColor="text1"/>
          <w:lang w:val="en-GB"/>
        </w:rPr>
        <w:t>In a situation justified by the economic interest of the PK, the period of keeping PK know-how secret may be extended by the decision of the Vice-Rector for Science at the request of the CTT Director or the head of the organizational unit.</w:t>
      </w:r>
    </w:p>
    <w:p w14:paraId="4348BB57" w14:textId="77777777" w:rsidR="00781635" w:rsidRPr="00980E45" w:rsidRDefault="00781635" w:rsidP="00781635">
      <w:pPr>
        <w:pStyle w:val="Teksttreci20"/>
        <w:numPr>
          <w:ilvl w:val="0"/>
          <w:numId w:val="26"/>
        </w:numPr>
        <w:shd w:val="clear" w:color="auto" w:fill="auto"/>
        <w:tabs>
          <w:tab w:val="left" w:pos="303"/>
        </w:tabs>
        <w:ind w:left="320" w:hanging="320"/>
        <w:jc w:val="both"/>
        <w:rPr>
          <w:color w:val="000000" w:themeColor="text1"/>
          <w:lang w:val="en-GB"/>
        </w:rPr>
      </w:pPr>
      <w:r w:rsidRPr="00980E45">
        <w:rPr>
          <w:color w:val="000000" w:themeColor="text1"/>
          <w:lang w:val="en-GB"/>
        </w:rPr>
        <w:t>CTT informs the creators of the result, the head of the organizational unit and the dean of the faculty where the result was created about the details of the procedure resulting from the decision of the Vice-Rector for Science to recognize the result as confidential PK know-how.</w:t>
      </w:r>
    </w:p>
    <w:p w14:paraId="5847E074" w14:textId="77777777" w:rsidR="00781635" w:rsidRPr="00980E45" w:rsidRDefault="00781635" w:rsidP="00781635">
      <w:pPr>
        <w:pStyle w:val="Teksttreci20"/>
        <w:numPr>
          <w:ilvl w:val="0"/>
          <w:numId w:val="26"/>
        </w:numPr>
        <w:shd w:val="clear" w:color="auto" w:fill="auto"/>
        <w:tabs>
          <w:tab w:val="left" w:pos="303"/>
        </w:tabs>
        <w:ind w:left="320" w:hanging="320"/>
        <w:jc w:val="both"/>
        <w:rPr>
          <w:color w:val="000000" w:themeColor="text1"/>
          <w:lang w:val="en-GB"/>
        </w:rPr>
      </w:pPr>
      <w:r w:rsidRPr="00980E45">
        <w:rPr>
          <w:color w:val="000000" w:themeColor="text1"/>
          <w:lang w:val="en-GB"/>
        </w:rPr>
        <w:t>In the case of a decision by the Vice-Rector for Science to recognize the result as PK know-how, CTT is obliged to ensure technical and organizational conditions that allow to protect the confidentiality of the result, in particular by:</w:t>
      </w:r>
    </w:p>
    <w:p w14:paraId="587AB8E7" w14:textId="77777777" w:rsidR="00781635" w:rsidRPr="00980E45" w:rsidRDefault="00781635" w:rsidP="00781635">
      <w:pPr>
        <w:pStyle w:val="Teksttreci20"/>
        <w:numPr>
          <w:ilvl w:val="0"/>
          <w:numId w:val="27"/>
        </w:numPr>
        <w:shd w:val="clear" w:color="auto" w:fill="auto"/>
        <w:tabs>
          <w:tab w:val="left" w:pos="677"/>
        </w:tabs>
        <w:ind w:left="680" w:hanging="360"/>
        <w:jc w:val="both"/>
        <w:rPr>
          <w:color w:val="000000" w:themeColor="text1"/>
          <w:lang w:val="en-GB"/>
        </w:rPr>
      </w:pPr>
      <w:r w:rsidRPr="00980E45">
        <w:rPr>
          <w:color w:val="000000" w:themeColor="text1"/>
          <w:lang w:val="en-GB"/>
        </w:rPr>
        <w:t>commitment of the head of the organizational unit that after the completion of scientific research or development work, he will liquidate in the organizational unit tangible and electronic carriers revealing the essence of the result recognized as PK know-how,</w:t>
      </w:r>
    </w:p>
    <w:p w14:paraId="77144BEF" w14:textId="7A973DCD" w:rsidR="00781635" w:rsidRPr="00980E45" w:rsidRDefault="00781635" w:rsidP="00781635">
      <w:pPr>
        <w:pStyle w:val="Teksttreci20"/>
        <w:numPr>
          <w:ilvl w:val="0"/>
          <w:numId w:val="27"/>
        </w:numPr>
        <w:tabs>
          <w:tab w:val="left" w:pos="677"/>
        </w:tabs>
        <w:ind w:left="680" w:hanging="360"/>
        <w:jc w:val="both"/>
        <w:rPr>
          <w:color w:val="000000" w:themeColor="text1"/>
          <w:lang w:val="en-GB"/>
        </w:rPr>
      </w:pPr>
      <w:r w:rsidRPr="00980E45">
        <w:rPr>
          <w:color w:val="000000" w:themeColor="text1"/>
          <w:lang w:val="en-GB"/>
        </w:rPr>
        <w:t xml:space="preserve">obliging the head of the organizational unit to supervise the submission by all persons knowing the essence of the result considered KK know-how of a written commitment to secrecy - on </w:t>
      </w:r>
      <w:r w:rsidR="00C55B98" w:rsidRPr="00980E45">
        <w:rPr>
          <w:color w:val="000000" w:themeColor="text1"/>
          <w:lang w:val="en-GB"/>
        </w:rPr>
        <w:t>the relevant form placed in the Information Service for PK Employees</w:t>
      </w:r>
      <w:r w:rsidRPr="00980E45">
        <w:rPr>
          <w:color w:val="000000" w:themeColor="text1"/>
          <w:lang w:val="en-GB"/>
        </w:rPr>
        <w:t>, and submitting them to the CTT to be attached to the documentation of the application,</w:t>
      </w:r>
    </w:p>
    <w:p w14:paraId="60B1FDBE" w14:textId="77777777" w:rsidR="00781635" w:rsidRPr="00980E45" w:rsidRDefault="00781635" w:rsidP="00781635">
      <w:pPr>
        <w:pStyle w:val="Teksttreci20"/>
        <w:numPr>
          <w:ilvl w:val="0"/>
          <w:numId w:val="27"/>
        </w:numPr>
        <w:tabs>
          <w:tab w:val="left" w:pos="677"/>
        </w:tabs>
        <w:ind w:left="680" w:hanging="360"/>
        <w:jc w:val="both"/>
        <w:rPr>
          <w:color w:val="000000" w:themeColor="text1"/>
          <w:lang w:val="en-GB"/>
        </w:rPr>
      </w:pPr>
      <w:r w:rsidRPr="00980E45">
        <w:rPr>
          <w:color w:val="000000" w:themeColor="text1"/>
          <w:lang w:val="en-GB"/>
        </w:rPr>
        <w:t>storing a copy of the carrier containing a description of the result considered PK know-how, in conditions of inaccessibility to third parties, with supervised and registered access only for employees obliged to keep secret.</w:t>
      </w:r>
    </w:p>
    <w:p w14:paraId="27604DD9" w14:textId="77777777" w:rsidR="00781635" w:rsidRPr="00980E45" w:rsidRDefault="00781635" w:rsidP="00781635">
      <w:pPr>
        <w:pStyle w:val="Teksttreci20"/>
        <w:numPr>
          <w:ilvl w:val="0"/>
          <w:numId w:val="26"/>
        </w:numPr>
        <w:tabs>
          <w:tab w:val="left" w:pos="303"/>
        </w:tabs>
        <w:spacing w:after="240"/>
        <w:ind w:left="320" w:hanging="320"/>
        <w:jc w:val="both"/>
        <w:rPr>
          <w:color w:val="000000" w:themeColor="text1"/>
          <w:lang w:val="en-GB"/>
        </w:rPr>
      </w:pPr>
      <w:r w:rsidRPr="00980E45">
        <w:rPr>
          <w:color w:val="000000" w:themeColor="text1"/>
          <w:lang w:val="en-GB"/>
        </w:rPr>
        <w:t>In the case of completion of work on a result recognized as PK know-how, the head of the organizational unit shall provide the CTT with a written confirmation of the liquidation of all tangible and electronic carriers revealing the essence of the result.</w:t>
      </w:r>
    </w:p>
    <w:p w14:paraId="34973FEB" w14:textId="77777777" w:rsidR="00781635" w:rsidRPr="00980E45" w:rsidRDefault="00781635" w:rsidP="00781635">
      <w:pPr>
        <w:pStyle w:val="Teksttreci20"/>
        <w:shd w:val="clear" w:color="auto" w:fill="auto"/>
        <w:ind w:firstLine="0"/>
        <w:rPr>
          <w:color w:val="000000" w:themeColor="text1"/>
          <w:lang w:val="en-GB"/>
        </w:rPr>
      </w:pPr>
      <w:r w:rsidRPr="00980E45">
        <w:rPr>
          <w:color w:val="000000" w:themeColor="text1"/>
          <w:lang w:val="en-GB"/>
        </w:rPr>
        <w:t>§30</w:t>
      </w:r>
    </w:p>
    <w:p w14:paraId="297BFC27" w14:textId="77777777" w:rsidR="00781635" w:rsidRPr="00980E45" w:rsidRDefault="00781635" w:rsidP="00781635">
      <w:pPr>
        <w:pStyle w:val="Teksttreci20"/>
        <w:numPr>
          <w:ilvl w:val="0"/>
          <w:numId w:val="28"/>
        </w:numPr>
        <w:tabs>
          <w:tab w:val="left" w:pos="289"/>
        </w:tabs>
        <w:ind w:left="320" w:hanging="320"/>
        <w:jc w:val="both"/>
        <w:rPr>
          <w:color w:val="000000" w:themeColor="text1"/>
          <w:lang w:val="en-GB"/>
        </w:rPr>
      </w:pPr>
      <w:r w:rsidRPr="00980E45">
        <w:rPr>
          <w:color w:val="000000" w:themeColor="text1"/>
          <w:lang w:val="en-GB"/>
        </w:rPr>
        <w:t>A solution which has been recognized as PK know-how may be subject to a new decision as to the initiation of the procedure for its protection by virtue of obtaining exclusive rights at the request of the Director of the CTT, ZRPAT or the head of the organizational unit in which the solution was created .</w:t>
      </w:r>
    </w:p>
    <w:p w14:paraId="14853F95" w14:textId="77777777" w:rsidR="00781635" w:rsidRPr="00980E45" w:rsidRDefault="00781635" w:rsidP="00781635">
      <w:pPr>
        <w:pStyle w:val="Teksttreci20"/>
        <w:numPr>
          <w:ilvl w:val="0"/>
          <w:numId w:val="28"/>
        </w:numPr>
        <w:tabs>
          <w:tab w:val="left" w:pos="294"/>
        </w:tabs>
        <w:spacing w:after="244"/>
        <w:ind w:left="320" w:hanging="320"/>
        <w:jc w:val="both"/>
        <w:rPr>
          <w:color w:val="000000" w:themeColor="text1"/>
          <w:lang w:val="en-GB"/>
        </w:rPr>
      </w:pPr>
      <w:r w:rsidRPr="00980E45">
        <w:rPr>
          <w:color w:val="000000" w:themeColor="text1"/>
          <w:lang w:val="en-GB"/>
        </w:rPr>
        <w:t>In the case of a new decision referred to in sec. 1, about the protection of the result by submitting a solution constituting PK know-how to the Patent Office of the Republic of Poland, ZRPAT shall immediately receive from CTT all substantive appendix regarding the result, necessary to start the notification procedure.</w:t>
      </w:r>
    </w:p>
    <w:p w14:paraId="56E501AE" w14:textId="77777777" w:rsidR="00781635" w:rsidRPr="00980E45" w:rsidRDefault="00781635" w:rsidP="00781635">
      <w:pPr>
        <w:pStyle w:val="Nagwek20"/>
        <w:keepNext/>
        <w:keepLines/>
        <w:shd w:val="clear" w:color="auto" w:fill="auto"/>
        <w:spacing w:before="0" w:line="288" w:lineRule="exact"/>
        <w:rPr>
          <w:color w:val="000000" w:themeColor="text1"/>
          <w:lang w:val="en-GB"/>
        </w:rPr>
      </w:pPr>
      <w:bookmarkStart w:id="2" w:name="bookmark17"/>
      <w:r w:rsidRPr="00980E45">
        <w:rPr>
          <w:color w:val="000000" w:themeColor="text1"/>
          <w:lang w:val="en-GB"/>
        </w:rPr>
        <w:t xml:space="preserve"> Detailed provisions concerning inventive projects</w:t>
      </w:r>
      <w:bookmarkEnd w:id="2"/>
    </w:p>
    <w:p w14:paraId="2A7E6626" w14:textId="77777777" w:rsidR="00781635" w:rsidRPr="00980E45" w:rsidRDefault="00781635" w:rsidP="00781635">
      <w:pPr>
        <w:pStyle w:val="Teksttreci20"/>
        <w:shd w:val="clear" w:color="auto" w:fill="auto"/>
        <w:spacing w:line="288" w:lineRule="exact"/>
        <w:ind w:firstLine="0"/>
        <w:rPr>
          <w:color w:val="000000" w:themeColor="text1"/>
          <w:lang w:val="en-GB"/>
        </w:rPr>
      </w:pPr>
      <w:r w:rsidRPr="00980E45">
        <w:rPr>
          <w:color w:val="000000" w:themeColor="text1"/>
          <w:lang w:val="en-GB"/>
        </w:rPr>
        <w:t>§31</w:t>
      </w:r>
    </w:p>
    <w:p w14:paraId="4E2195E6" w14:textId="77777777" w:rsidR="00781635" w:rsidRPr="00980E45" w:rsidRDefault="00781635" w:rsidP="00781635">
      <w:pPr>
        <w:pStyle w:val="Teksttreci20"/>
        <w:numPr>
          <w:ilvl w:val="0"/>
          <w:numId w:val="29"/>
        </w:numPr>
        <w:shd w:val="clear" w:color="auto" w:fill="auto"/>
        <w:tabs>
          <w:tab w:val="left" w:pos="289"/>
        </w:tabs>
        <w:spacing w:line="288" w:lineRule="exact"/>
        <w:ind w:left="320" w:hanging="320"/>
        <w:jc w:val="both"/>
        <w:rPr>
          <w:color w:val="000000" w:themeColor="text1"/>
          <w:lang w:val="en-GB"/>
        </w:rPr>
      </w:pPr>
      <w:r w:rsidRPr="00980E45">
        <w:rPr>
          <w:color w:val="000000" w:themeColor="text1"/>
          <w:lang w:val="en-GB"/>
        </w:rPr>
        <w:t>Changes concerning the method or scope of protection of the solution shall be immediately notified in writing to ZRPAT.</w:t>
      </w:r>
    </w:p>
    <w:p w14:paraId="79806714" w14:textId="0BC3FB54" w:rsidR="00781635" w:rsidRPr="00980E45" w:rsidRDefault="00781635" w:rsidP="00781635">
      <w:pPr>
        <w:pStyle w:val="Teksttreci20"/>
        <w:numPr>
          <w:ilvl w:val="0"/>
          <w:numId w:val="29"/>
        </w:numPr>
        <w:tabs>
          <w:tab w:val="left" w:pos="294"/>
        </w:tabs>
        <w:spacing w:line="288" w:lineRule="exact"/>
        <w:ind w:left="320" w:hanging="320"/>
        <w:jc w:val="both"/>
        <w:rPr>
          <w:color w:val="000000" w:themeColor="text1"/>
          <w:lang w:val="en-GB"/>
        </w:rPr>
      </w:pPr>
      <w:r w:rsidRPr="00980E45">
        <w:rPr>
          <w:color w:val="000000" w:themeColor="text1"/>
          <w:lang w:val="en-GB"/>
        </w:rPr>
        <w:t xml:space="preserve">All matters related to the conclusion of contracts for the exercise of PK's rights to industrial property objects and know-how of PK and their commercialization require a written </w:t>
      </w:r>
      <w:r w:rsidRPr="00980E45">
        <w:rPr>
          <w:color w:val="000000" w:themeColor="text1"/>
          <w:lang w:val="en-GB"/>
        </w:rPr>
        <w:lastRenderedPageBreak/>
        <w:t>opinion from ZRPAT</w:t>
      </w:r>
      <w:r w:rsidR="007124D9" w:rsidRPr="00980E45">
        <w:rPr>
          <w:color w:val="000000" w:themeColor="text1"/>
          <w:lang w:val="en-GB"/>
        </w:rPr>
        <w:t xml:space="preserve"> concerning intellectual property</w:t>
      </w:r>
      <w:r w:rsidRPr="00980E45">
        <w:rPr>
          <w:color w:val="000000" w:themeColor="text1"/>
          <w:lang w:val="en-GB"/>
        </w:rPr>
        <w:t xml:space="preserve"> and the Team of Legal Advisers of PK</w:t>
      </w:r>
      <w:r w:rsidR="007124D9" w:rsidRPr="00980E45">
        <w:rPr>
          <w:color w:val="000000" w:themeColor="text1"/>
          <w:lang w:val="en-GB"/>
        </w:rPr>
        <w:t xml:space="preserve"> in the remaining scope</w:t>
      </w:r>
      <w:r w:rsidRPr="00980E45">
        <w:rPr>
          <w:color w:val="000000" w:themeColor="text1"/>
          <w:lang w:val="en-GB"/>
        </w:rPr>
        <w:t>.</w:t>
      </w:r>
    </w:p>
    <w:p w14:paraId="4DFF51E4" w14:textId="7E9529D6" w:rsidR="00781635" w:rsidRPr="00980E45" w:rsidRDefault="00781635" w:rsidP="00781635">
      <w:pPr>
        <w:pStyle w:val="Teksttreci20"/>
        <w:numPr>
          <w:ilvl w:val="0"/>
          <w:numId w:val="29"/>
        </w:numPr>
        <w:tabs>
          <w:tab w:val="left" w:pos="301"/>
        </w:tabs>
        <w:spacing w:after="240"/>
        <w:ind w:left="320" w:hanging="320"/>
        <w:jc w:val="both"/>
        <w:rPr>
          <w:color w:val="000000" w:themeColor="text1"/>
          <w:lang w:val="en-GB"/>
        </w:rPr>
      </w:pPr>
      <w:r w:rsidRPr="00980E45">
        <w:rPr>
          <w:color w:val="000000" w:themeColor="text1"/>
          <w:lang w:val="en-GB"/>
        </w:rPr>
        <w:t xml:space="preserve">Provisions concerning proceedings before the Patent Office of the Republic of Poland shall apply accordingly to proceedings for the protection of industrial property rights outside the territory of the Republic of </w:t>
      </w:r>
      <w:r w:rsidR="00980E45" w:rsidRPr="00980E45">
        <w:rPr>
          <w:color w:val="000000" w:themeColor="text1"/>
          <w:lang w:val="en-GB"/>
        </w:rPr>
        <w:t>Poland unless</w:t>
      </w:r>
      <w:r w:rsidRPr="00980E45">
        <w:rPr>
          <w:color w:val="000000" w:themeColor="text1"/>
          <w:lang w:val="en-GB"/>
        </w:rPr>
        <w:t xml:space="preserve"> the Bylaws provide otherwise.</w:t>
      </w:r>
    </w:p>
    <w:p w14:paraId="56F579C2" w14:textId="77777777" w:rsidR="00781635" w:rsidRPr="00980E45" w:rsidRDefault="00781635" w:rsidP="00781635">
      <w:pPr>
        <w:pStyle w:val="Nagwek20"/>
        <w:keepNext/>
        <w:keepLines/>
        <w:shd w:val="clear" w:color="auto" w:fill="auto"/>
        <w:spacing w:before="0" w:line="293" w:lineRule="exact"/>
        <w:rPr>
          <w:color w:val="000000" w:themeColor="text1"/>
          <w:lang w:val="en-GB"/>
        </w:rPr>
      </w:pPr>
      <w:bookmarkStart w:id="3" w:name="bookmark18"/>
      <w:r w:rsidRPr="00980E45">
        <w:rPr>
          <w:color w:val="000000" w:themeColor="text1"/>
          <w:lang w:val="en-GB"/>
        </w:rPr>
        <w:t xml:space="preserve">Realization of protection of solutions through third parties </w:t>
      </w:r>
      <w:bookmarkEnd w:id="3"/>
    </w:p>
    <w:p w14:paraId="224CF0D4" w14:textId="77777777" w:rsidR="00781635" w:rsidRPr="00980E45" w:rsidRDefault="00781635" w:rsidP="00781635">
      <w:pPr>
        <w:pStyle w:val="Teksttreci20"/>
        <w:shd w:val="clear" w:color="auto" w:fill="auto"/>
        <w:ind w:firstLine="0"/>
        <w:rPr>
          <w:color w:val="000000" w:themeColor="text1"/>
          <w:lang w:val="en-GB"/>
        </w:rPr>
      </w:pPr>
      <w:r w:rsidRPr="00980E45">
        <w:rPr>
          <w:color w:val="000000" w:themeColor="text1"/>
          <w:lang w:val="en-GB"/>
        </w:rPr>
        <w:t>§32</w:t>
      </w:r>
    </w:p>
    <w:p w14:paraId="7CBFB753" w14:textId="77777777" w:rsidR="00781635" w:rsidRPr="00980E45" w:rsidRDefault="00781635" w:rsidP="00781635">
      <w:pPr>
        <w:pStyle w:val="Teksttreci20"/>
        <w:numPr>
          <w:ilvl w:val="0"/>
          <w:numId w:val="30"/>
        </w:numPr>
        <w:shd w:val="clear" w:color="auto" w:fill="auto"/>
        <w:tabs>
          <w:tab w:val="left" w:pos="296"/>
        </w:tabs>
        <w:ind w:left="320" w:hanging="320"/>
        <w:jc w:val="both"/>
        <w:rPr>
          <w:color w:val="000000" w:themeColor="text1"/>
          <w:lang w:val="en-GB"/>
        </w:rPr>
      </w:pPr>
      <w:r w:rsidRPr="00980E45">
        <w:rPr>
          <w:color w:val="000000" w:themeColor="text1"/>
          <w:lang w:val="en-GB"/>
        </w:rPr>
        <w:t>Protection of solutions through third parties does not exclude the obligations of authors and other PK units specified in §20 and §21.</w:t>
      </w:r>
    </w:p>
    <w:p w14:paraId="61E8E1D6" w14:textId="77777777" w:rsidR="00781635" w:rsidRPr="00980E45" w:rsidRDefault="00781635" w:rsidP="00781635">
      <w:pPr>
        <w:pStyle w:val="Teksttreci20"/>
        <w:numPr>
          <w:ilvl w:val="0"/>
          <w:numId w:val="30"/>
        </w:numPr>
        <w:shd w:val="clear" w:color="auto" w:fill="auto"/>
        <w:tabs>
          <w:tab w:val="left" w:pos="301"/>
        </w:tabs>
        <w:ind w:left="320" w:hanging="320"/>
        <w:jc w:val="both"/>
        <w:rPr>
          <w:color w:val="000000" w:themeColor="text1"/>
          <w:lang w:val="en-GB"/>
        </w:rPr>
      </w:pPr>
      <w:r w:rsidRPr="00980E45">
        <w:rPr>
          <w:color w:val="000000" w:themeColor="text1"/>
          <w:lang w:val="en-GB"/>
        </w:rPr>
        <w:t>If the protection under the industrial property right is provided to PK by an entity co-authorized to the exclusive right, the head of the appropriate PK organizational unit is obliged to ensure cooperation of the co-authorized entity with ZRPAT in the scope of ongoing delivery of copies of all documents regarding the application of an inventive project to the co-authorized entity and the ongoing patent proceedings.</w:t>
      </w:r>
    </w:p>
    <w:p w14:paraId="3E2CC428" w14:textId="77777777" w:rsidR="00781635" w:rsidRPr="00980E45" w:rsidRDefault="00781635" w:rsidP="00781635">
      <w:pPr>
        <w:pStyle w:val="Teksttreci20"/>
        <w:numPr>
          <w:ilvl w:val="0"/>
          <w:numId w:val="30"/>
        </w:numPr>
        <w:shd w:val="clear" w:color="auto" w:fill="auto"/>
        <w:tabs>
          <w:tab w:val="left" w:pos="301"/>
        </w:tabs>
        <w:ind w:left="320" w:hanging="320"/>
        <w:jc w:val="both"/>
        <w:rPr>
          <w:color w:val="000000" w:themeColor="text1"/>
          <w:lang w:val="en-GB"/>
        </w:rPr>
      </w:pPr>
      <w:r w:rsidRPr="00980E45">
        <w:rPr>
          <w:color w:val="000000" w:themeColor="text1"/>
          <w:lang w:val="en-GB" w:bidi="pl-PL"/>
        </w:rPr>
        <w:t>In the cases referred to in sec. 1, to the costs of proceedings and official fees in the part provided for PK, the provisions of §27 shall apply accordingly.</w:t>
      </w:r>
    </w:p>
    <w:p w14:paraId="566DFE35" w14:textId="77777777" w:rsidR="00781635" w:rsidRPr="00980E45" w:rsidRDefault="00781635" w:rsidP="00781635">
      <w:pPr>
        <w:pStyle w:val="Teksttreci20"/>
        <w:numPr>
          <w:ilvl w:val="0"/>
          <w:numId w:val="30"/>
        </w:numPr>
        <w:shd w:val="clear" w:color="auto" w:fill="auto"/>
        <w:tabs>
          <w:tab w:val="left" w:pos="311"/>
        </w:tabs>
        <w:ind w:left="320" w:hanging="320"/>
        <w:jc w:val="both"/>
        <w:rPr>
          <w:color w:val="000000" w:themeColor="text1"/>
          <w:lang w:val="en-GB"/>
        </w:rPr>
      </w:pPr>
      <w:r w:rsidRPr="00980E45">
        <w:rPr>
          <w:color w:val="000000" w:themeColor="text1"/>
          <w:lang w:val="en-GB" w:bidi="pl-PL"/>
        </w:rPr>
        <w:t>In a situation where the proceedings regarding the protection of property rights are carried out for PK by a selected external entity that is a patent attorney, the scope of work entrusted to it in the PK patent service agreement should include at least the full application procedure - from the preparation of the application and conducting the procedure, to the final decision Patent Office of the Republic of Poland or other authority international. Provisions of §25 sec. 2 shall apply accordingly.</w:t>
      </w:r>
    </w:p>
    <w:p w14:paraId="54BE22A0" w14:textId="77777777" w:rsidR="00781635" w:rsidRPr="00980E45" w:rsidRDefault="00781635" w:rsidP="00781635">
      <w:pPr>
        <w:pStyle w:val="Teksttreci20"/>
        <w:numPr>
          <w:ilvl w:val="0"/>
          <w:numId w:val="30"/>
        </w:numPr>
        <w:shd w:val="clear" w:color="auto" w:fill="auto"/>
        <w:tabs>
          <w:tab w:val="left" w:pos="311"/>
        </w:tabs>
        <w:ind w:left="320" w:hanging="320"/>
        <w:jc w:val="both"/>
        <w:rPr>
          <w:color w:val="000000" w:themeColor="text1"/>
          <w:lang w:val="en-GB"/>
        </w:rPr>
      </w:pPr>
      <w:r w:rsidRPr="00980E45">
        <w:rPr>
          <w:color w:val="000000" w:themeColor="text1"/>
          <w:lang w:val="en-GB" w:bidi="pl-PL"/>
        </w:rPr>
        <w:t>The main criterion for the selection of a patent attorney referred to in sec. 4 is his industry education and knowledge of the field of technology for which the patent application is pending refers to.</w:t>
      </w:r>
    </w:p>
    <w:p w14:paraId="1D433921" w14:textId="519F0BFE" w:rsidR="00781635" w:rsidRPr="00980E45" w:rsidRDefault="00781635" w:rsidP="00781635">
      <w:pPr>
        <w:pStyle w:val="Teksttreci20"/>
        <w:numPr>
          <w:ilvl w:val="0"/>
          <w:numId w:val="30"/>
        </w:numPr>
        <w:shd w:val="clear" w:color="auto" w:fill="auto"/>
        <w:tabs>
          <w:tab w:val="left" w:pos="311"/>
        </w:tabs>
        <w:ind w:left="320" w:hanging="320"/>
        <w:jc w:val="both"/>
        <w:rPr>
          <w:color w:val="000000" w:themeColor="text1"/>
          <w:lang w:val="en-GB"/>
        </w:rPr>
      </w:pPr>
      <w:r w:rsidRPr="00980E45">
        <w:rPr>
          <w:color w:val="000000" w:themeColor="text1"/>
          <w:lang w:val="en-GB" w:bidi="pl-PL"/>
        </w:rPr>
        <w:t>The patent service agreement referred to in sec. 4 should provide for an obligation cooperation with ZRPAT in the field of current information on the status of the proceedings and providing copies of all documents relating to the proceedings.</w:t>
      </w:r>
      <w:r w:rsidR="007124D9" w:rsidRPr="00980E45">
        <w:rPr>
          <w:color w:val="000000" w:themeColor="text1"/>
          <w:lang w:val="en-GB" w:bidi="pl-PL"/>
        </w:rPr>
        <w:t xml:space="preserve"> Sample agreement with the patent attorney is available in the Information Service for PK Employees.</w:t>
      </w:r>
    </w:p>
    <w:p w14:paraId="36F37B22" w14:textId="77777777" w:rsidR="00781635" w:rsidRPr="00980E45" w:rsidRDefault="00781635" w:rsidP="00781635">
      <w:pPr>
        <w:pStyle w:val="Teksttreci20"/>
        <w:numPr>
          <w:ilvl w:val="0"/>
          <w:numId w:val="30"/>
        </w:numPr>
        <w:shd w:val="clear" w:color="auto" w:fill="auto"/>
        <w:tabs>
          <w:tab w:val="left" w:pos="311"/>
        </w:tabs>
        <w:ind w:left="320" w:hanging="320"/>
        <w:jc w:val="both"/>
        <w:rPr>
          <w:color w:val="000000" w:themeColor="text1"/>
          <w:lang w:val="en-GB"/>
        </w:rPr>
      </w:pPr>
      <w:r w:rsidRPr="00980E45">
        <w:rPr>
          <w:color w:val="000000" w:themeColor="text1"/>
          <w:lang w:val="en-GB" w:bidi="pl-PL"/>
        </w:rPr>
        <w:t>Before concluding the contract referred to in sec. 4, it is necessary to consult ZRPAT as to the compliance of its scope with the requirements set out in the Bylaws.</w:t>
      </w:r>
    </w:p>
    <w:p w14:paraId="35C7A084" w14:textId="77777777" w:rsidR="00781635" w:rsidRPr="00980E45" w:rsidRDefault="00781635" w:rsidP="00781635">
      <w:pPr>
        <w:pStyle w:val="Teksttreci20"/>
        <w:numPr>
          <w:ilvl w:val="0"/>
          <w:numId w:val="30"/>
        </w:numPr>
        <w:shd w:val="clear" w:color="auto" w:fill="auto"/>
        <w:tabs>
          <w:tab w:val="left" w:pos="311"/>
        </w:tabs>
        <w:spacing w:after="282"/>
        <w:ind w:left="320" w:hanging="320"/>
        <w:jc w:val="both"/>
        <w:rPr>
          <w:color w:val="000000" w:themeColor="text1"/>
          <w:lang w:val="en-GB"/>
        </w:rPr>
      </w:pPr>
      <w:r w:rsidRPr="00980E45">
        <w:rPr>
          <w:color w:val="000000" w:themeColor="text1"/>
          <w:lang w:val="en-GB" w:bidi="pl-PL"/>
        </w:rPr>
        <w:t>The costs of patent services and the costs of proceedings conducted in accordance with the procedure specified in sec. 4 shall be borne entirely by the organizational unit interested in protection. To charges official regulations, the provisions of §27 shall apply accordingly.</w:t>
      </w:r>
    </w:p>
    <w:p w14:paraId="4665C7A3" w14:textId="77777777" w:rsidR="00781635" w:rsidRPr="00980E45" w:rsidRDefault="00781635" w:rsidP="00781635">
      <w:pPr>
        <w:pStyle w:val="Nagwek20"/>
        <w:keepNext/>
        <w:keepLines/>
        <w:shd w:val="clear" w:color="auto" w:fill="auto"/>
        <w:spacing w:before="0" w:after="17" w:line="240" w:lineRule="exact"/>
        <w:rPr>
          <w:color w:val="000000" w:themeColor="text1"/>
          <w:lang w:val="en-GB"/>
        </w:rPr>
      </w:pPr>
      <w:bookmarkStart w:id="4" w:name="bookmark19"/>
      <w:r w:rsidRPr="00980E45">
        <w:rPr>
          <w:color w:val="000000" w:themeColor="text1"/>
          <w:lang w:val="en-GB"/>
        </w:rPr>
        <w:t>CHAPTER D</w:t>
      </w:r>
      <w:bookmarkEnd w:id="4"/>
    </w:p>
    <w:p w14:paraId="49A89055" w14:textId="77777777" w:rsidR="00781635" w:rsidRPr="00980E45" w:rsidRDefault="00781635" w:rsidP="00781635">
      <w:pPr>
        <w:pStyle w:val="Nagwek20"/>
        <w:keepNext/>
        <w:keepLines/>
        <w:shd w:val="clear" w:color="auto" w:fill="auto"/>
        <w:spacing w:before="0" w:after="246" w:line="240" w:lineRule="exact"/>
        <w:rPr>
          <w:color w:val="000000" w:themeColor="text1"/>
          <w:lang w:val="en-GB"/>
        </w:rPr>
      </w:pPr>
      <w:r w:rsidRPr="00980E45">
        <w:rPr>
          <w:color w:val="000000" w:themeColor="text1"/>
          <w:lang w:val="en-GB" w:bidi="pl-PL"/>
        </w:rPr>
        <w:t>COMMERCIALIZATION OF RESULTS</w:t>
      </w:r>
    </w:p>
    <w:p w14:paraId="62B5D7BB" w14:textId="114E5179" w:rsidR="00781635" w:rsidRPr="00980E45" w:rsidRDefault="00781635" w:rsidP="00781635">
      <w:pPr>
        <w:pStyle w:val="Nagwek20"/>
        <w:keepNext/>
        <w:keepLines/>
        <w:shd w:val="clear" w:color="auto" w:fill="auto"/>
        <w:spacing w:before="0" w:line="293" w:lineRule="exact"/>
        <w:rPr>
          <w:color w:val="000000" w:themeColor="text1"/>
          <w:lang w:val="en-GB"/>
        </w:rPr>
      </w:pPr>
      <w:r w:rsidRPr="00980E45">
        <w:rPr>
          <w:color w:val="000000" w:themeColor="text1"/>
          <w:lang w:val="en-GB" w:bidi="pl-PL"/>
        </w:rPr>
        <w:t xml:space="preserve">The role of the Technology Transfer </w:t>
      </w:r>
      <w:r w:rsidR="001E5464" w:rsidRPr="00980E45">
        <w:rPr>
          <w:color w:val="000000" w:themeColor="text1"/>
          <w:lang w:val="en-GB" w:bidi="pl-PL"/>
        </w:rPr>
        <w:t>Centre</w:t>
      </w:r>
      <w:r w:rsidRPr="00980E45">
        <w:rPr>
          <w:color w:val="000000" w:themeColor="text1"/>
          <w:lang w:val="en-GB" w:bidi="pl-PL"/>
        </w:rPr>
        <w:t xml:space="preserve"> and the special purpose vehicle</w:t>
      </w:r>
    </w:p>
    <w:p w14:paraId="75220C61" w14:textId="77777777" w:rsidR="00781635" w:rsidRPr="00980E45" w:rsidRDefault="00781635" w:rsidP="00781635">
      <w:pPr>
        <w:pStyle w:val="Teksttreci20"/>
        <w:shd w:val="clear" w:color="auto" w:fill="auto"/>
        <w:ind w:firstLine="0"/>
        <w:rPr>
          <w:color w:val="000000" w:themeColor="text1"/>
          <w:lang w:val="en-GB"/>
        </w:rPr>
      </w:pPr>
      <w:r w:rsidRPr="00980E45">
        <w:rPr>
          <w:color w:val="000000" w:themeColor="text1"/>
          <w:lang w:val="en-GB"/>
        </w:rPr>
        <w:t>§33</w:t>
      </w:r>
    </w:p>
    <w:p w14:paraId="3641D136" w14:textId="77777777" w:rsidR="00781635" w:rsidRPr="00980E45" w:rsidRDefault="00781635" w:rsidP="00781635">
      <w:pPr>
        <w:pStyle w:val="Teksttreci20"/>
        <w:numPr>
          <w:ilvl w:val="0"/>
          <w:numId w:val="31"/>
        </w:numPr>
        <w:shd w:val="clear" w:color="auto" w:fill="auto"/>
        <w:tabs>
          <w:tab w:val="left" w:pos="296"/>
        </w:tabs>
        <w:ind w:left="320" w:hanging="320"/>
        <w:jc w:val="both"/>
        <w:rPr>
          <w:color w:val="000000" w:themeColor="text1"/>
          <w:lang w:val="en-GB"/>
        </w:rPr>
      </w:pPr>
      <w:r w:rsidRPr="00980E45">
        <w:rPr>
          <w:color w:val="000000" w:themeColor="text1"/>
          <w:lang w:val="en-GB" w:bidi="pl-PL"/>
        </w:rPr>
        <w:t>Commercialization of the results is carried out in PK by way of direct commercialization or indirect.</w:t>
      </w:r>
    </w:p>
    <w:p w14:paraId="1603D4B8" w14:textId="77777777" w:rsidR="00781635" w:rsidRPr="00980E45" w:rsidRDefault="00781635" w:rsidP="00781635">
      <w:pPr>
        <w:pStyle w:val="Teksttreci20"/>
        <w:numPr>
          <w:ilvl w:val="0"/>
          <w:numId w:val="31"/>
        </w:numPr>
        <w:shd w:val="clear" w:color="auto" w:fill="auto"/>
        <w:tabs>
          <w:tab w:val="left" w:pos="301"/>
        </w:tabs>
        <w:ind w:left="320" w:hanging="320"/>
        <w:jc w:val="both"/>
        <w:rPr>
          <w:color w:val="000000" w:themeColor="text1"/>
          <w:lang w:val="en-GB"/>
        </w:rPr>
      </w:pPr>
      <w:r w:rsidRPr="00980E45">
        <w:rPr>
          <w:color w:val="000000" w:themeColor="text1"/>
          <w:lang w:val="en-GB" w:bidi="pl-PL"/>
        </w:rPr>
        <w:t>All matters related to the creation, acquisition of shares and functioning companies, PK performs through a special purpose vehicle.</w:t>
      </w:r>
    </w:p>
    <w:p w14:paraId="2C0450FD" w14:textId="77777777" w:rsidR="00781635" w:rsidRPr="00980E45" w:rsidRDefault="00781635" w:rsidP="00781635">
      <w:pPr>
        <w:pStyle w:val="Teksttreci20"/>
        <w:numPr>
          <w:ilvl w:val="0"/>
          <w:numId w:val="31"/>
        </w:numPr>
        <w:shd w:val="clear" w:color="auto" w:fill="auto"/>
        <w:tabs>
          <w:tab w:val="left" w:pos="301"/>
        </w:tabs>
        <w:ind w:left="320" w:hanging="320"/>
        <w:jc w:val="both"/>
        <w:rPr>
          <w:color w:val="000000" w:themeColor="text1"/>
          <w:lang w:val="en-GB"/>
        </w:rPr>
      </w:pPr>
      <w:r w:rsidRPr="00980E45">
        <w:rPr>
          <w:color w:val="000000" w:themeColor="text1"/>
          <w:lang w:val="en-GB" w:bidi="pl-PL"/>
        </w:rPr>
        <w:t>Subject to sec. 6, all matters related to direct commercialization are conducted and coordinates the CTT.</w:t>
      </w:r>
    </w:p>
    <w:p w14:paraId="3CA3D1F4" w14:textId="77777777" w:rsidR="00781635" w:rsidRPr="00980E45" w:rsidRDefault="00781635" w:rsidP="00781635">
      <w:pPr>
        <w:pStyle w:val="Teksttreci20"/>
        <w:numPr>
          <w:ilvl w:val="0"/>
          <w:numId w:val="31"/>
        </w:numPr>
        <w:shd w:val="clear" w:color="auto" w:fill="auto"/>
        <w:tabs>
          <w:tab w:val="left" w:pos="311"/>
        </w:tabs>
        <w:ind w:left="320" w:hanging="320"/>
        <w:jc w:val="both"/>
        <w:rPr>
          <w:color w:val="000000" w:themeColor="text1"/>
          <w:lang w:val="en-GB"/>
        </w:rPr>
      </w:pPr>
      <w:r w:rsidRPr="00980E45">
        <w:rPr>
          <w:color w:val="000000" w:themeColor="text1"/>
          <w:lang w:val="en-GB" w:bidi="pl-PL"/>
        </w:rPr>
        <w:lastRenderedPageBreak/>
        <w:t>The special purpose vehicle manages all matters related to the indirect commercialization of the results, to which the rights belong to PK.</w:t>
      </w:r>
    </w:p>
    <w:p w14:paraId="73BA4186" w14:textId="2CA2E3FA" w:rsidR="00781635" w:rsidRPr="00980E45" w:rsidRDefault="00781635" w:rsidP="00781635">
      <w:pPr>
        <w:pStyle w:val="Teksttreci20"/>
        <w:numPr>
          <w:ilvl w:val="0"/>
          <w:numId w:val="31"/>
        </w:numPr>
        <w:shd w:val="clear" w:color="auto" w:fill="auto"/>
        <w:tabs>
          <w:tab w:val="left" w:pos="311"/>
        </w:tabs>
        <w:ind w:left="320" w:hanging="320"/>
        <w:jc w:val="both"/>
        <w:rPr>
          <w:color w:val="000000" w:themeColor="text1"/>
          <w:lang w:val="en-GB"/>
        </w:rPr>
      </w:pPr>
      <w:r w:rsidRPr="00980E45">
        <w:rPr>
          <w:color w:val="000000" w:themeColor="text1"/>
          <w:lang w:val="en-GB" w:bidi="pl-PL"/>
        </w:rPr>
        <w:t>Before contributing the result in kind to the special purpose vehicle, the PK performs its valuation carried out in accordance with applicable provisions.</w:t>
      </w:r>
    </w:p>
    <w:p w14:paraId="4B70A13F" w14:textId="38BD028B" w:rsidR="00781635" w:rsidRPr="00980E45" w:rsidRDefault="00781635" w:rsidP="00781635">
      <w:pPr>
        <w:pStyle w:val="Teksttreci20"/>
        <w:numPr>
          <w:ilvl w:val="0"/>
          <w:numId w:val="31"/>
        </w:numPr>
        <w:shd w:val="clear" w:color="auto" w:fill="auto"/>
        <w:tabs>
          <w:tab w:val="left" w:pos="311"/>
        </w:tabs>
        <w:ind w:left="320" w:hanging="320"/>
        <w:jc w:val="both"/>
        <w:rPr>
          <w:color w:val="000000" w:themeColor="text1"/>
          <w:lang w:val="en-GB"/>
        </w:rPr>
      </w:pPr>
      <w:r w:rsidRPr="00980E45">
        <w:rPr>
          <w:color w:val="000000" w:themeColor="text1"/>
          <w:lang w:val="en-GB" w:bidi="pl-PL"/>
        </w:rPr>
        <w:t>The rector of the PK may entrust the ordinance of rights</w:t>
      </w:r>
      <w:r w:rsidR="00365A36" w:rsidRPr="00980E45">
        <w:rPr>
          <w:color w:val="000000" w:themeColor="text1"/>
          <w:lang w:val="en-GB" w:bidi="pl-PL"/>
        </w:rPr>
        <w:t xml:space="preserve"> to industrial property to the result in terms of its direct commercialization</w:t>
      </w:r>
      <w:r w:rsidRPr="00980E45">
        <w:rPr>
          <w:color w:val="000000" w:themeColor="text1"/>
          <w:lang w:val="en-GB" w:bidi="pl-PL"/>
        </w:rPr>
        <w:t xml:space="preserve"> to a special purpose vehicle by way of an agreement.</w:t>
      </w:r>
    </w:p>
    <w:p w14:paraId="3AE6D98F" w14:textId="77777777" w:rsidR="00781635" w:rsidRPr="00980E45" w:rsidRDefault="00781635" w:rsidP="00781635">
      <w:pPr>
        <w:pStyle w:val="Teksttreci20"/>
        <w:numPr>
          <w:ilvl w:val="0"/>
          <w:numId w:val="31"/>
        </w:numPr>
        <w:shd w:val="clear" w:color="auto" w:fill="auto"/>
        <w:tabs>
          <w:tab w:val="left" w:pos="304"/>
        </w:tabs>
        <w:spacing w:after="240"/>
        <w:ind w:left="320" w:hanging="320"/>
        <w:jc w:val="both"/>
        <w:rPr>
          <w:color w:val="000000" w:themeColor="text1"/>
          <w:lang w:val="en-GB"/>
        </w:rPr>
      </w:pPr>
      <w:r w:rsidRPr="00980E45">
        <w:rPr>
          <w:color w:val="000000" w:themeColor="text1"/>
          <w:lang w:val="en-GB"/>
        </w:rPr>
        <w:t>The agreement referred to in sec.  6 must be reviewed, prior to its conclusion, by ZRPAT, CTT and the Team of Legal Counsels of the PK.</w:t>
      </w:r>
    </w:p>
    <w:p w14:paraId="45351D76" w14:textId="77777777" w:rsidR="00781635" w:rsidRPr="00980E45" w:rsidRDefault="00781635" w:rsidP="00781635">
      <w:pPr>
        <w:pStyle w:val="Teksttreci20"/>
        <w:shd w:val="clear" w:color="auto" w:fill="auto"/>
        <w:ind w:firstLine="0"/>
        <w:rPr>
          <w:color w:val="000000" w:themeColor="text1"/>
          <w:lang w:val="en-GB"/>
        </w:rPr>
      </w:pPr>
      <w:r w:rsidRPr="00980E45">
        <w:rPr>
          <w:color w:val="000000" w:themeColor="text1"/>
          <w:lang w:val="en-GB"/>
        </w:rPr>
        <w:t>§34</w:t>
      </w:r>
    </w:p>
    <w:p w14:paraId="21B821E5" w14:textId="77777777" w:rsidR="00781635" w:rsidRPr="00980E45" w:rsidRDefault="00781635" w:rsidP="00781635">
      <w:pPr>
        <w:pStyle w:val="Teksttreci20"/>
        <w:numPr>
          <w:ilvl w:val="0"/>
          <w:numId w:val="32"/>
        </w:numPr>
        <w:shd w:val="clear" w:color="auto" w:fill="auto"/>
        <w:tabs>
          <w:tab w:val="left" w:pos="294"/>
        </w:tabs>
        <w:ind w:left="320" w:hanging="320"/>
        <w:jc w:val="both"/>
        <w:rPr>
          <w:color w:val="000000" w:themeColor="text1"/>
          <w:lang w:val="en-GB"/>
        </w:rPr>
      </w:pPr>
      <w:r w:rsidRPr="00980E45">
        <w:rPr>
          <w:color w:val="000000" w:themeColor="text1"/>
          <w:lang w:val="en-GB" w:bidi="pl-PL"/>
        </w:rPr>
        <w:t>Decision on the choice of direct or indirect commercialization and on conclusion the agreement referred to in § 33 sec. 6 for each result submitted for commercialization is taken by the Vice-Rector for Science, after consulting the CTT Director and the president of the special purpose vehicle.</w:t>
      </w:r>
    </w:p>
    <w:p w14:paraId="2FF9027E" w14:textId="77777777" w:rsidR="00781635" w:rsidRPr="00980E45" w:rsidRDefault="00781635" w:rsidP="00781635">
      <w:pPr>
        <w:pStyle w:val="Teksttreci20"/>
        <w:numPr>
          <w:ilvl w:val="0"/>
          <w:numId w:val="32"/>
        </w:numPr>
        <w:shd w:val="clear" w:color="auto" w:fill="auto"/>
        <w:tabs>
          <w:tab w:val="left" w:pos="299"/>
        </w:tabs>
        <w:spacing w:after="240"/>
        <w:ind w:left="320" w:hanging="320"/>
        <w:jc w:val="both"/>
        <w:rPr>
          <w:color w:val="000000" w:themeColor="text1"/>
          <w:lang w:val="en-GB"/>
        </w:rPr>
      </w:pPr>
      <w:r w:rsidRPr="00980E45">
        <w:rPr>
          <w:color w:val="000000" w:themeColor="text1"/>
          <w:lang w:val="en-GB" w:bidi="pl-PL"/>
        </w:rPr>
        <w:t>At the justified request of the CTT Director or the president of the special purpose vehicle, the decision referred to in sec. 1 may be changed by the Vice-Rector for Science.</w:t>
      </w:r>
    </w:p>
    <w:p w14:paraId="7EE16D5E" w14:textId="77777777" w:rsidR="00781635" w:rsidRPr="00980E45" w:rsidRDefault="00781635" w:rsidP="00781635">
      <w:pPr>
        <w:pStyle w:val="Teksttreci20"/>
        <w:shd w:val="clear" w:color="auto" w:fill="auto"/>
        <w:ind w:firstLine="0"/>
        <w:rPr>
          <w:color w:val="000000" w:themeColor="text1"/>
          <w:lang w:val="en-GB"/>
        </w:rPr>
      </w:pPr>
      <w:r w:rsidRPr="00980E45">
        <w:rPr>
          <w:color w:val="000000" w:themeColor="text1"/>
          <w:lang w:val="en-GB"/>
        </w:rPr>
        <w:t>§35</w:t>
      </w:r>
    </w:p>
    <w:p w14:paraId="292DA7EF" w14:textId="77777777" w:rsidR="00781635" w:rsidRPr="00980E45" w:rsidRDefault="00781635" w:rsidP="00781635">
      <w:pPr>
        <w:pStyle w:val="Teksttreci20"/>
        <w:numPr>
          <w:ilvl w:val="0"/>
          <w:numId w:val="33"/>
        </w:numPr>
        <w:tabs>
          <w:tab w:val="left" w:pos="294"/>
        </w:tabs>
        <w:ind w:left="320" w:hanging="320"/>
        <w:jc w:val="both"/>
        <w:rPr>
          <w:color w:val="000000" w:themeColor="text1"/>
          <w:lang w:val="en-GB"/>
        </w:rPr>
      </w:pPr>
      <w:r w:rsidRPr="00980E45">
        <w:rPr>
          <w:color w:val="000000" w:themeColor="text1"/>
          <w:lang w:val="en-GB"/>
        </w:rPr>
        <w:t>All works related to the commercialization of scientific works are conducted and coordinated by the PK Publishing House on the terms set out in the organizational bylaws approved by the PK Rector.</w:t>
      </w:r>
    </w:p>
    <w:p w14:paraId="57904E2B" w14:textId="635AA018" w:rsidR="00781635" w:rsidRPr="00980E45" w:rsidRDefault="00781635" w:rsidP="00781635">
      <w:pPr>
        <w:pStyle w:val="Teksttreci20"/>
        <w:numPr>
          <w:ilvl w:val="0"/>
          <w:numId w:val="33"/>
        </w:numPr>
        <w:shd w:val="clear" w:color="auto" w:fill="auto"/>
        <w:tabs>
          <w:tab w:val="left" w:pos="299"/>
        </w:tabs>
        <w:spacing w:after="240"/>
        <w:ind w:left="320" w:hanging="320"/>
        <w:jc w:val="both"/>
        <w:rPr>
          <w:color w:val="000000" w:themeColor="text1"/>
          <w:lang w:val="en-GB"/>
        </w:rPr>
      </w:pPr>
      <w:r w:rsidRPr="00980E45">
        <w:rPr>
          <w:color w:val="000000" w:themeColor="text1"/>
          <w:lang w:val="en-GB"/>
        </w:rPr>
        <w:t>The PK Publishing House registers all scientific works in accordance with the co</w:t>
      </w:r>
      <w:r w:rsidR="001E5464" w:rsidRPr="00980E45">
        <w:rPr>
          <w:color w:val="000000" w:themeColor="text1"/>
          <w:lang w:val="en-GB"/>
        </w:rPr>
        <w:t>ncluded</w:t>
      </w:r>
      <w:r w:rsidRPr="00980E45">
        <w:rPr>
          <w:color w:val="000000" w:themeColor="text1"/>
          <w:lang w:val="en-GB"/>
        </w:rPr>
        <w:t xml:space="preserve"> publishing contracts.</w:t>
      </w:r>
    </w:p>
    <w:p w14:paraId="5613B95C" w14:textId="77777777" w:rsidR="00781635" w:rsidRPr="00980E45" w:rsidRDefault="00781635" w:rsidP="00781635">
      <w:pPr>
        <w:pStyle w:val="Teksttreci20"/>
        <w:shd w:val="clear" w:color="auto" w:fill="auto"/>
        <w:ind w:firstLine="0"/>
        <w:rPr>
          <w:color w:val="000000" w:themeColor="text1"/>
          <w:lang w:val="en-GB"/>
        </w:rPr>
      </w:pPr>
      <w:r w:rsidRPr="00980E45">
        <w:rPr>
          <w:color w:val="000000" w:themeColor="text1"/>
          <w:lang w:val="en-GB"/>
        </w:rPr>
        <w:t>§36</w:t>
      </w:r>
    </w:p>
    <w:p w14:paraId="4DBAF449" w14:textId="33E94DC3" w:rsidR="00781635" w:rsidRPr="00980E45" w:rsidRDefault="00781635" w:rsidP="00781635">
      <w:pPr>
        <w:pStyle w:val="Teksttreci20"/>
        <w:numPr>
          <w:ilvl w:val="0"/>
          <w:numId w:val="34"/>
        </w:numPr>
        <w:shd w:val="clear" w:color="auto" w:fill="auto"/>
        <w:tabs>
          <w:tab w:val="left" w:pos="294"/>
        </w:tabs>
        <w:ind w:left="320" w:hanging="320"/>
        <w:jc w:val="both"/>
        <w:rPr>
          <w:color w:val="000000" w:themeColor="text1"/>
          <w:lang w:val="en-GB"/>
        </w:rPr>
      </w:pPr>
      <w:r w:rsidRPr="00980E45">
        <w:rPr>
          <w:color w:val="000000" w:themeColor="text1"/>
          <w:lang w:val="en-GB"/>
        </w:rPr>
        <w:t>In the situation of initiation of the process of commercialization of the result, its creator</w:t>
      </w:r>
      <w:r w:rsidR="00365A36" w:rsidRPr="00980E45">
        <w:rPr>
          <w:color w:val="000000" w:themeColor="text1"/>
          <w:lang w:val="en-GB"/>
        </w:rPr>
        <w:t>s</w:t>
      </w:r>
      <w:r w:rsidRPr="00980E45">
        <w:rPr>
          <w:color w:val="000000" w:themeColor="text1"/>
          <w:lang w:val="en-GB"/>
        </w:rPr>
        <w:t xml:space="preserve">, manager organizational unit heads of areas or research topics and direct superiors of authors </w:t>
      </w:r>
      <w:r w:rsidR="00365A36" w:rsidRPr="00980E45">
        <w:rPr>
          <w:color w:val="000000" w:themeColor="text1"/>
          <w:lang w:val="en-GB"/>
        </w:rPr>
        <w:t xml:space="preserve">are obliged to </w:t>
      </w:r>
      <w:r w:rsidRPr="00980E45">
        <w:rPr>
          <w:color w:val="000000" w:themeColor="text1"/>
          <w:lang w:val="en-GB"/>
        </w:rPr>
        <w:t>cooperate with CTT</w:t>
      </w:r>
      <w:r w:rsidR="00365A36" w:rsidRPr="00980E45">
        <w:rPr>
          <w:color w:val="000000" w:themeColor="text1"/>
          <w:lang w:val="en-GB"/>
        </w:rPr>
        <w:t xml:space="preserve"> and in cases </w:t>
      </w:r>
      <w:r w:rsidR="001E5464" w:rsidRPr="00980E45">
        <w:rPr>
          <w:color w:val="000000" w:themeColor="text1"/>
          <w:lang w:val="en-GB"/>
        </w:rPr>
        <w:t>specified in</w:t>
      </w:r>
      <w:r w:rsidR="00365A36" w:rsidRPr="00980E45">
        <w:rPr>
          <w:color w:val="000000" w:themeColor="text1"/>
          <w:lang w:val="en-GB"/>
        </w:rPr>
        <w:t xml:space="preserve"> in §33 sec. 4 or sec. 6 with special purpose vehicle in this scope, in particular through </w:t>
      </w:r>
      <w:r w:rsidR="001E5464" w:rsidRPr="00980E45">
        <w:rPr>
          <w:color w:val="000000" w:themeColor="text1"/>
          <w:lang w:val="en-GB"/>
        </w:rPr>
        <w:t>granting</w:t>
      </w:r>
      <w:r w:rsidR="00365A36" w:rsidRPr="00980E45">
        <w:rPr>
          <w:color w:val="000000" w:themeColor="text1"/>
          <w:lang w:val="en-GB"/>
        </w:rPr>
        <w:t xml:space="preserve"> information concerning the result and preparation of materials at the request of CTT or a special purpose company within the term designated by these entities and participation in meetings with a party interested in result implementation.</w:t>
      </w:r>
    </w:p>
    <w:p w14:paraId="183A63A6" w14:textId="77777777" w:rsidR="00781635" w:rsidRPr="00980E45" w:rsidRDefault="00781635" w:rsidP="00781635">
      <w:pPr>
        <w:pStyle w:val="Teksttreci20"/>
        <w:numPr>
          <w:ilvl w:val="0"/>
          <w:numId w:val="34"/>
        </w:numPr>
        <w:shd w:val="clear" w:color="auto" w:fill="auto"/>
        <w:tabs>
          <w:tab w:val="left" w:pos="299"/>
        </w:tabs>
        <w:ind w:left="320" w:hanging="320"/>
        <w:jc w:val="both"/>
        <w:rPr>
          <w:color w:val="000000" w:themeColor="text1"/>
          <w:lang w:val="en-GB"/>
        </w:rPr>
      </w:pPr>
      <w:r w:rsidRPr="00980E45">
        <w:rPr>
          <w:color w:val="000000" w:themeColor="text1"/>
          <w:lang w:val="en-GB"/>
        </w:rPr>
        <w:t>Heads of organizational units, heads of areas or research topics and direct superiors of the authors, are obliged to provide the authors of the commercialized result with organizational and administrative conditions for direct participation in the commercialization and to encourage direct cooperation within working hours with the relevant units and interested economic entities.</w:t>
      </w:r>
    </w:p>
    <w:p w14:paraId="130D8397" w14:textId="77777777" w:rsidR="00781635" w:rsidRPr="00980E45" w:rsidRDefault="00781635" w:rsidP="00781635">
      <w:pPr>
        <w:pStyle w:val="Teksttreci20"/>
        <w:numPr>
          <w:ilvl w:val="0"/>
          <w:numId w:val="34"/>
        </w:numPr>
        <w:shd w:val="clear" w:color="auto" w:fill="auto"/>
        <w:tabs>
          <w:tab w:val="left" w:pos="299"/>
        </w:tabs>
        <w:ind w:left="320" w:hanging="320"/>
        <w:jc w:val="both"/>
        <w:rPr>
          <w:color w:val="000000" w:themeColor="text1"/>
          <w:lang w:val="en-GB"/>
        </w:rPr>
      </w:pPr>
      <w:r w:rsidRPr="00980E45">
        <w:rPr>
          <w:color w:val="000000" w:themeColor="text1"/>
          <w:lang w:val="en-GB" w:bidi="pl-PL"/>
        </w:rPr>
        <w:t>All persons participating in the process of commercialization of the result are obliged to keep all information regarding this process confidential.</w:t>
      </w:r>
    </w:p>
    <w:p w14:paraId="087DF8BF" w14:textId="77777777" w:rsidR="00781635" w:rsidRPr="00980E45" w:rsidRDefault="00781635" w:rsidP="00781635">
      <w:pPr>
        <w:pStyle w:val="Teksttreci20"/>
        <w:numPr>
          <w:ilvl w:val="0"/>
          <w:numId w:val="34"/>
        </w:numPr>
        <w:shd w:val="clear" w:color="auto" w:fill="auto"/>
        <w:tabs>
          <w:tab w:val="left" w:pos="309"/>
        </w:tabs>
        <w:spacing w:after="240"/>
        <w:ind w:left="320" w:hanging="320"/>
        <w:jc w:val="both"/>
        <w:rPr>
          <w:color w:val="000000" w:themeColor="text1"/>
          <w:lang w:val="en-GB"/>
        </w:rPr>
      </w:pPr>
      <w:r w:rsidRPr="00980E45">
        <w:rPr>
          <w:color w:val="000000" w:themeColor="text1"/>
          <w:lang w:val="en-GB" w:bidi="pl-PL"/>
        </w:rPr>
        <w:t>The commercialization process must take into account all circumstances affecting obtaining the exclusive right to the result for PK.</w:t>
      </w:r>
    </w:p>
    <w:p w14:paraId="63BC7666" w14:textId="77777777" w:rsidR="00781635" w:rsidRPr="00980E45" w:rsidRDefault="00781635" w:rsidP="00781635">
      <w:pPr>
        <w:pStyle w:val="Teksttreci20"/>
        <w:shd w:val="clear" w:color="auto" w:fill="auto"/>
        <w:ind w:firstLine="0"/>
        <w:rPr>
          <w:color w:val="000000" w:themeColor="text1"/>
          <w:lang w:val="en-GB"/>
        </w:rPr>
      </w:pPr>
      <w:r w:rsidRPr="00980E45">
        <w:rPr>
          <w:color w:val="000000" w:themeColor="text1"/>
          <w:lang w:val="en-GB"/>
        </w:rPr>
        <w:t>§37</w:t>
      </w:r>
    </w:p>
    <w:p w14:paraId="50171E0A" w14:textId="77777777" w:rsidR="00781635" w:rsidRPr="00980E45" w:rsidRDefault="00781635" w:rsidP="00781635">
      <w:pPr>
        <w:pStyle w:val="Teksttreci20"/>
        <w:numPr>
          <w:ilvl w:val="0"/>
          <w:numId w:val="35"/>
        </w:numPr>
        <w:shd w:val="clear" w:color="auto" w:fill="auto"/>
        <w:tabs>
          <w:tab w:val="left" w:pos="294"/>
        </w:tabs>
        <w:ind w:left="320" w:hanging="320"/>
        <w:jc w:val="both"/>
        <w:rPr>
          <w:color w:val="000000" w:themeColor="text1"/>
          <w:lang w:val="en-GB"/>
        </w:rPr>
      </w:pPr>
      <w:r w:rsidRPr="00980E45">
        <w:rPr>
          <w:color w:val="000000" w:themeColor="text1"/>
          <w:lang w:val="en-GB" w:bidi="pl-PL"/>
        </w:rPr>
        <w:t>The creators of the results for which the commercialization process has started have the right to inspect the progress of work and the right to participate directly in the work related to commercialization.</w:t>
      </w:r>
    </w:p>
    <w:p w14:paraId="21E8508F" w14:textId="77777777" w:rsidR="00781635" w:rsidRPr="00980E45" w:rsidRDefault="00781635" w:rsidP="00781635">
      <w:pPr>
        <w:pStyle w:val="Teksttreci20"/>
        <w:numPr>
          <w:ilvl w:val="0"/>
          <w:numId w:val="35"/>
        </w:numPr>
        <w:shd w:val="clear" w:color="auto" w:fill="auto"/>
        <w:tabs>
          <w:tab w:val="left" w:pos="299"/>
        </w:tabs>
        <w:spacing w:after="240"/>
        <w:ind w:left="320" w:hanging="320"/>
        <w:jc w:val="both"/>
        <w:rPr>
          <w:color w:val="000000" w:themeColor="text1"/>
          <w:lang w:val="en-GB"/>
        </w:rPr>
      </w:pPr>
      <w:r w:rsidRPr="00980E45">
        <w:rPr>
          <w:color w:val="000000" w:themeColor="text1"/>
          <w:lang w:val="en-GB" w:bidi="pl-PL"/>
        </w:rPr>
        <w:t xml:space="preserve">The creator is obliged to keep secret all information he has obtained in connection with </w:t>
      </w:r>
      <w:r w:rsidRPr="00980E45">
        <w:rPr>
          <w:color w:val="000000" w:themeColor="text1"/>
          <w:lang w:val="en-GB" w:bidi="pl-PL"/>
        </w:rPr>
        <w:lastRenderedPageBreak/>
        <w:t>the insight into the progress of work or participation in the work on the commercialization of the result.</w:t>
      </w:r>
      <w:r w:rsidRPr="00980E45">
        <w:rPr>
          <w:color w:val="000000" w:themeColor="text1"/>
          <w:lang w:val="en-GB"/>
        </w:rPr>
        <w:t xml:space="preserve"> </w:t>
      </w:r>
    </w:p>
    <w:p w14:paraId="68673924" w14:textId="77777777" w:rsidR="00781635" w:rsidRPr="00980E45" w:rsidRDefault="00781635" w:rsidP="00781635">
      <w:pPr>
        <w:pStyle w:val="Teksttreci20"/>
        <w:shd w:val="clear" w:color="auto" w:fill="auto"/>
        <w:ind w:firstLine="0"/>
        <w:rPr>
          <w:color w:val="000000" w:themeColor="text1"/>
          <w:lang w:val="en-GB"/>
        </w:rPr>
      </w:pPr>
      <w:r w:rsidRPr="00980E45">
        <w:rPr>
          <w:color w:val="000000" w:themeColor="text1"/>
          <w:lang w:val="en-GB"/>
        </w:rPr>
        <w:t>§38</w:t>
      </w:r>
    </w:p>
    <w:p w14:paraId="5B0806F3" w14:textId="74F40818" w:rsidR="00781635" w:rsidRPr="00980E45" w:rsidRDefault="00781635" w:rsidP="00781635">
      <w:pPr>
        <w:pStyle w:val="Teksttreci20"/>
        <w:shd w:val="clear" w:color="auto" w:fill="auto"/>
        <w:spacing w:after="240"/>
        <w:ind w:firstLine="0"/>
        <w:jc w:val="both"/>
        <w:rPr>
          <w:color w:val="000000" w:themeColor="text1"/>
          <w:lang w:val="en-GB"/>
        </w:rPr>
      </w:pPr>
      <w:r w:rsidRPr="00980E45">
        <w:rPr>
          <w:color w:val="000000" w:themeColor="text1"/>
          <w:lang w:val="en-GB" w:bidi="pl-PL"/>
        </w:rPr>
        <w:t>An opinion</w:t>
      </w:r>
      <w:r w:rsidR="00365A36" w:rsidRPr="00980E45">
        <w:rPr>
          <w:color w:val="000000" w:themeColor="text1"/>
          <w:lang w:val="en-GB" w:bidi="pl-PL"/>
        </w:rPr>
        <w:t xml:space="preserve"> of ZRPAT and CTT</w:t>
      </w:r>
      <w:r w:rsidRPr="00980E45">
        <w:rPr>
          <w:color w:val="000000" w:themeColor="text1"/>
          <w:lang w:val="en-GB" w:bidi="pl-PL"/>
        </w:rPr>
        <w:t xml:space="preserve"> is required when concluding agreements on making the result available to third parties</w:t>
      </w:r>
      <w:r w:rsidR="00365A36" w:rsidRPr="00980E45">
        <w:rPr>
          <w:color w:val="000000" w:themeColor="text1"/>
          <w:lang w:val="en-GB" w:bidi="pl-PL"/>
        </w:rPr>
        <w:t>.</w:t>
      </w:r>
    </w:p>
    <w:p w14:paraId="5DFF6F31" w14:textId="77777777" w:rsidR="00781635" w:rsidRPr="00980E45" w:rsidRDefault="00781635" w:rsidP="00781635">
      <w:pPr>
        <w:pStyle w:val="Teksttreci20"/>
        <w:shd w:val="clear" w:color="auto" w:fill="auto"/>
        <w:ind w:firstLine="0"/>
        <w:rPr>
          <w:color w:val="000000" w:themeColor="text1"/>
          <w:lang w:val="en-GB"/>
        </w:rPr>
      </w:pPr>
      <w:r w:rsidRPr="00980E45">
        <w:rPr>
          <w:color w:val="000000" w:themeColor="text1"/>
          <w:lang w:val="en-GB"/>
        </w:rPr>
        <w:t>§39</w:t>
      </w:r>
    </w:p>
    <w:p w14:paraId="2B599F9E" w14:textId="77777777" w:rsidR="00781635" w:rsidRPr="00980E45" w:rsidRDefault="00781635" w:rsidP="00781635">
      <w:pPr>
        <w:pStyle w:val="Teksttreci20"/>
        <w:shd w:val="clear" w:color="auto" w:fill="auto"/>
        <w:ind w:left="320" w:hanging="320"/>
        <w:jc w:val="both"/>
        <w:rPr>
          <w:color w:val="000000" w:themeColor="text1"/>
          <w:lang w:val="en-GB"/>
        </w:rPr>
      </w:pPr>
      <w:r w:rsidRPr="00980E45">
        <w:rPr>
          <w:color w:val="000000" w:themeColor="text1"/>
          <w:lang w:val="en-GB"/>
        </w:rPr>
        <w:t xml:space="preserve">1. </w:t>
      </w:r>
      <w:r w:rsidRPr="00980E45">
        <w:rPr>
          <w:color w:val="000000" w:themeColor="text1"/>
          <w:lang w:val="en-GB" w:bidi="pl-PL"/>
        </w:rPr>
        <w:t>CTT in cooperation with units subordinated to the bursar and ZRPAT, according to the rules specified in the Bylaws, conducts and supervises the settlement and distribution of benefits resulting from concluded license agreements or the sale of rights.</w:t>
      </w:r>
      <w:r w:rsidRPr="00980E45">
        <w:rPr>
          <w:color w:val="000000" w:themeColor="text1"/>
          <w:lang w:val="en-GB"/>
        </w:rPr>
        <w:br w:type="page"/>
      </w:r>
    </w:p>
    <w:p w14:paraId="284D2AB2" w14:textId="77777777" w:rsidR="00781635" w:rsidRPr="00980E45" w:rsidRDefault="00781635" w:rsidP="00781635">
      <w:pPr>
        <w:pStyle w:val="Teksttreci20"/>
        <w:shd w:val="clear" w:color="auto" w:fill="auto"/>
        <w:tabs>
          <w:tab w:val="left" w:pos="1992"/>
          <w:tab w:val="left" w:pos="3696"/>
          <w:tab w:val="left" w:pos="4810"/>
          <w:tab w:val="left" w:pos="6322"/>
        </w:tabs>
        <w:ind w:left="320" w:hanging="320"/>
        <w:jc w:val="both"/>
        <w:rPr>
          <w:color w:val="000000" w:themeColor="text1"/>
          <w:lang w:val="en-GB"/>
        </w:rPr>
      </w:pPr>
      <w:r w:rsidRPr="00980E45">
        <w:rPr>
          <w:color w:val="000000" w:themeColor="text1"/>
          <w:lang w:val="en-GB"/>
        </w:rPr>
        <w:lastRenderedPageBreak/>
        <w:t xml:space="preserve">2. </w:t>
      </w:r>
      <w:r w:rsidRPr="00980E45">
        <w:rPr>
          <w:color w:val="000000" w:themeColor="text1"/>
          <w:lang w:val="en-GB" w:bidi="pl-PL"/>
        </w:rPr>
        <w:t>In the situation specified in § 33 sec. 4 and sec. 6, the special purpose vehicle is obliged to transfer, upon request, the PK units indicated in sec. 1, documentation necessary for the settlement and distribution of benefits resulting from direct or indirect commercialization.</w:t>
      </w:r>
    </w:p>
    <w:p w14:paraId="64D12741" w14:textId="77777777" w:rsidR="001E5464" w:rsidRPr="00980E45" w:rsidRDefault="001E5464" w:rsidP="00781635">
      <w:pPr>
        <w:pStyle w:val="Nagwek20"/>
        <w:keepNext/>
        <w:keepLines/>
        <w:shd w:val="clear" w:color="auto" w:fill="auto"/>
        <w:spacing w:before="0" w:line="293" w:lineRule="exact"/>
        <w:rPr>
          <w:color w:val="000000" w:themeColor="text1"/>
          <w:lang w:val="en-GB"/>
        </w:rPr>
      </w:pPr>
      <w:bookmarkStart w:id="5" w:name="bookmark22"/>
    </w:p>
    <w:p w14:paraId="336BAE47" w14:textId="36DD59F7" w:rsidR="00781635" w:rsidRPr="00980E45" w:rsidRDefault="00781635" w:rsidP="00781635">
      <w:pPr>
        <w:pStyle w:val="Nagwek20"/>
        <w:keepNext/>
        <w:keepLines/>
        <w:shd w:val="clear" w:color="auto" w:fill="auto"/>
        <w:spacing w:before="0" w:line="293" w:lineRule="exact"/>
        <w:rPr>
          <w:color w:val="000000" w:themeColor="text1"/>
          <w:lang w:val="en-GB"/>
        </w:rPr>
      </w:pPr>
      <w:r w:rsidRPr="00980E45">
        <w:rPr>
          <w:color w:val="000000" w:themeColor="text1"/>
          <w:lang w:val="en-GB"/>
        </w:rPr>
        <w:t>CHAPTER E</w:t>
      </w:r>
      <w:bookmarkEnd w:id="5"/>
    </w:p>
    <w:p w14:paraId="4509BBCD" w14:textId="77777777" w:rsidR="00781635" w:rsidRPr="00980E45" w:rsidRDefault="00781635" w:rsidP="00781635">
      <w:pPr>
        <w:pStyle w:val="Nagwek20"/>
        <w:keepNext/>
        <w:keepLines/>
        <w:shd w:val="clear" w:color="auto" w:fill="auto"/>
        <w:spacing w:before="0" w:line="293" w:lineRule="exact"/>
        <w:rPr>
          <w:color w:val="000000" w:themeColor="text1"/>
          <w:lang w:val="en-GB"/>
        </w:rPr>
      </w:pPr>
      <w:r w:rsidRPr="00980E45">
        <w:rPr>
          <w:color w:val="000000" w:themeColor="text1"/>
          <w:lang w:val="en-GB" w:bidi="pl-PL"/>
        </w:rPr>
        <w:t>FINAL PROVISION</w:t>
      </w:r>
    </w:p>
    <w:p w14:paraId="2176716E" w14:textId="77777777" w:rsidR="00781635" w:rsidRPr="00980E45" w:rsidRDefault="00781635" w:rsidP="00781635">
      <w:pPr>
        <w:pStyle w:val="Teksttreci20"/>
        <w:shd w:val="clear" w:color="auto" w:fill="auto"/>
        <w:ind w:firstLine="0"/>
        <w:rPr>
          <w:color w:val="000000" w:themeColor="text1"/>
          <w:lang w:val="en-GB"/>
        </w:rPr>
      </w:pPr>
      <w:r w:rsidRPr="00980E45">
        <w:rPr>
          <w:color w:val="000000" w:themeColor="text1"/>
          <w:lang w:val="en-GB"/>
        </w:rPr>
        <w:t>§40</w:t>
      </w:r>
    </w:p>
    <w:p w14:paraId="57EA4726" w14:textId="77777777" w:rsidR="00781635" w:rsidRPr="00980E45" w:rsidRDefault="00781635" w:rsidP="00781635">
      <w:pPr>
        <w:pStyle w:val="Teksttreci20"/>
        <w:shd w:val="clear" w:color="auto" w:fill="auto"/>
        <w:spacing w:after="240"/>
        <w:ind w:firstLine="0"/>
        <w:jc w:val="left"/>
        <w:rPr>
          <w:color w:val="000000" w:themeColor="text1"/>
          <w:lang w:val="en-GB"/>
        </w:rPr>
      </w:pPr>
      <w:r w:rsidRPr="00980E45">
        <w:rPr>
          <w:color w:val="000000" w:themeColor="text1"/>
          <w:lang w:val="en-GB" w:bidi="pl-PL"/>
        </w:rPr>
        <w:t>All matters and disputes will be resolved by the Rector of the PK, after prior consultation with the relevant PK units.</w:t>
      </w:r>
    </w:p>
    <w:p w14:paraId="51B873DD" w14:textId="77777777" w:rsidR="00781635" w:rsidRPr="00980E45" w:rsidRDefault="00781635" w:rsidP="00781635">
      <w:pPr>
        <w:pStyle w:val="Teksttreci20"/>
        <w:shd w:val="clear" w:color="auto" w:fill="auto"/>
        <w:ind w:firstLine="0"/>
        <w:rPr>
          <w:color w:val="000000" w:themeColor="text1"/>
          <w:lang w:val="en-GB"/>
        </w:rPr>
      </w:pPr>
      <w:r w:rsidRPr="00980E45">
        <w:rPr>
          <w:color w:val="000000" w:themeColor="text1"/>
          <w:lang w:val="en-GB"/>
        </w:rPr>
        <w:t>§41</w:t>
      </w:r>
    </w:p>
    <w:p w14:paraId="2C41D72D" w14:textId="77777777" w:rsidR="00781635" w:rsidRPr="00980E45" w:rsidRDefault="00781635" w:rsidP="00781635">
      <w:pPr>
        <w:pStyle w:val="Teksttreci20"/>
        <w:shd w:val="clear" w:color="auto" w:fill="auto"/>
        <w:spacing w:after="244"/>
        <w:ind w:firstLine="0"/>
        <w:jc w:val="both"/>
        <w:rPr>
          <w:color w:val="000000" w:themeColor="text1"/>
          <w:lang w:val="en-GB"/>
        </w:rPr>
      </w:pPr>
      <w:r w:rsidRPr="00980E45">
        <w:rPr>
          <w:color w:val="000000" w:themeColor="text1"/>
          <w:lang w:val="en-GB" w:bidi="pl-PL"/>
        </w:rPr>
        <w:t>In matters relating to intellectual property not regulated herein of the Bylaws, decisions on behalf of the PK are made by the Vice-Rector for Science.</w:t>
      </w:r>
    </w:p>
    <w:p w14:paraId="74E8B6C8" w14:textId="77777777" w:rsidR="00781635" w:rsidRPr="00980E45" w:rsidRDefault="00781635" w:rsidP="00781635">
      <w:pPr>
        <w:pStyle w:val="Teksttreci20"/>
        <w:shd w:val="clear" w:color="auto" w:fill="auto"/>
        <w:spacing w:line="288" w:lineRule="exact"/>
        <w:ind w:firstLine="0"/>
        <w:rPr>
          <w:color w:val="000000" w:themeColor="text1"/>
          <w:lang w:val="en-GB"/>
        </w:rPr>
      </w:pPr>
      <w:r w:rsidRPr="00980E45">
        <w:rPr>
          <w:color w:val="000000" w:themeColor="text1"/>
          <w:lang w:val="en-GB"/>
        </w:rPr>
        <w:t>§42</w:t>
      </w:r>
    </w:p>
    <w:p w14:paraId="1EB903E7" w14:textId="2326795F" w:rsidR="00781635" w:rsidRPr="00980E45" w:rsidRDefault="00781635" w:rsidP="00781635">
      <w:pPr>
        <w:pStyle w:val="Teksttreci20"/>
        <w:shd w:val="clear" w:color="auto" w:fill="auto"/>
        <w:spacing w:after="878" w:line="288" w:lineRule="exact"/>
        <w:ind w:firstLine="0"/>
        <w:jc w:val="both"/>
        <w:rPr>
          <w:color w:val="000000" w:themeColor="text1"/>
          <w:lang w:val="en-GB"/>
        </w:rPr>
      </w:pPr>
      <w:r w:rsidRPr="00980E45">
        <w:rPr>
          <w:color w:val="000000" w:themeColor="text1"/>
          <w:lang w:val="en-GB"/>
        </w:rPr>
        <w:t>Infringement</w:t>
      </w:r>
      <w:r w:rsidRPr="00980E45">
        <w:rPr>
          <w:color w:val="000000" w:themeColor="text1"/>
          <w:lang w:val="en-GB" w:bidi="pl-PL"/>
        </w:rPr>
        <w:t xml:space="preserve"> of the provisions of herein Bylaws is tantamount to a breach employee </w:t>
      </w:r>
      <w:r w:rsidR="00365A36" w:rsidRPr="00980E45">
        <w:rPr>
          <w:color w:val="000000" w:themeColor="text1"/>
          <w:lang w:val="en-GB" w:bidi="pl-PL"/>
        </w:rPr>
        <w:t>obligations</w:t>
      </w:r>
      <w:r w:rsidRPr="00980E45">
        <w:rPr>
          <w:color w:val="000000" w:themeColor="text1"/>
          <w:lang w:val="en-GB" w:bidi="pl-PL"/>
        </w:rPr>
        <w:t>.</w:t>
      </w:r>
    </w:p>
    <w:p w14:paraId="3AD78877" w14:textId="77777777" w:rsidR="00781635" w:rsidRPr="00980E45" w:rsidRDefault="00781635" w:rsidP="00781635">
      <w:pPr>
        <w:pStyle w:val="Teksttreci20"/>
        <w:shd w:val="clear" w:color="auto" w:fill="auto"/>
        <w:spacing w:after="426" w:line="240" w:lineRule="exact"/>
        <w:ind w:firstLine="0"/>
        <w:jc w:val="both"/>
        <w:rPr>
          <w:color w:val="000000" w:themeColor="text1"/>
          <w:lang w:val="en-GB"/>
        </w:rPr>
      </w:pPr>
      <w:r w:rsidRPr="00980E45">
        <w:rPr>
          <w:noProof/>
          <w:color w:val="000000" w:themeColor="text1"/>
          <w:lang w:val="en-GB"/>
        </w:rPr>
        <mc:AlternateContent>
          <mc:Choice Requires="wps">
            <w:drawing>
              <wp:anchor distT="0" distB="1109345" distL="63500" distR="194945" simplePos="0" relativeHeight="251659264" behindDoc="1" locked="0" layoutInCell="1" allowOverlap="1" wp14:anchorId="206180F6" wp14:editId="579D1EC7">
                <wp:simplePos x="0" y="0"/>
                <wp:positionH relativeFrom="margin">
                  <wp:posOffset>5715</wp:posOffset>
                </wp:positionH>
                <wp:positionV relativeFrom="paragraph">
                  <wp:posOffset>397510</wp:posOffset>
                </wp:positionV>
                <wp:extent cx="905510" cy="2771775"/>
                <wp:effectExtent l="0" t="0" r="8890" b="9525"/>
                <wp:wrapSquare wrapText="right"/>
                <wp:docPr id="4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277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361FE" w14:textId="77777777" w:rsidR="00781635" w:rsidRPr="0093299B" w:rsidRDefault="00781635" w:rsidP="00781635">
                            <w:pPr>
                              <w:pStyle w:val="Teksttreci20"/>
                              <w:shd w:val="clear" w:color="auto" w:fill="auto"/>
                              <w:spacing w:after="421" w:line="240" w:lineRule="exact"/>
                              <w:ind w:firstLine="0"/>
                              <w:jc w:val="both"/>
                              <w:rPr>
                                <w:lang w:val="en-GB"/>
                              </w:rPr>
                            </w:pPr>
                            <w:r w:rsidRPr="0093299B">
                              <w:rPr>
                                <w:rStyle w:val="Teksttreci2Exact"/>
                                <w:lang w:val="en-GB"/>
                              </w:rPr>
                              <w:t>Appendix No 1.</w:t>
                            </w:r>
                          </w:p>
                          <w:p w14:paraId="4E024A27" w14:textId="7C9B22F0" w:rsidR="00781635" w:rsidRDefault="00781635" w:rsidP="00781635">
                            <w:pPr>
                              <w:pStyle w:val="Teksttreci20"/>
                              <w:shd w:val="clear" w:color="auto" w:fill="auto"/>
                              <w:spacing w:line="240" w:lineRule="exact"/>
                              <w:ind w:firstLine="0"/>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180F6" id="_x0000_t202" coordsize="21600,21600" o:spt="202" path="m,l,21600r21600,l21600,xe">
                <v:stroke joinstyle="miter"/>
                <v:path gradientshapeok="t" o:connecttype="rect"/>
              </v:shapetype>
              <v:shape id="Text Box 35" o:spid="_x0000_s1026" type="#_x0000_t202" style="position:absolute;left:0;text-align:left;margin-left:.45pt;margin-top:31.3pt;width:71.3pt;height:218.25pt;z-index:-251657216;visibility:visible;mso-wrap-style:square;mso-width-percent:0;mso-height-percent:0;mso-wrap-distance-left:5pt;mso-wrap-distance-top:0;mso-wrap-distance-right:15.35pt;mso-wrap-distance-bottom:87.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" filled="f" stroked="f">
                <v:textbox inset="0,0,0,0">
                  <w:txbxContent>
                    <w:p w14:paraId="118361FE" w14:textId="77777777" w:rsidR="00781635" w:rsidRPr="0093299B" w:rsidRDefault="00781635" w:rsidP="00781635">
                      <w:pPr>
                        <w:pStyle w:val="Teksttreci20"/>
                        <w:shd w:val="clear" w:color="auto" w:fill="auto"/>
                        <w:spacing w:after="421" w:line="240" w:lineRule="exact"/>
                        <w:ind w:firstLine="0"/>
                        <w:jc w:val="both"/>
                        <w:rPr>
                          <w:lang w:val="en-GB"/>
                        </w:rPr>
                      </w:pPr>
                      <w:r w:rsidRPr="0093299B">
                        <w:rPr>
                          <w:rStyle w:val="Teksttreci2Exact"/>
                          <w:lang w:val="en-GB"/>
                        </w:rPr>
                        <w:t>Appendix No 1.</w:t>
                      </w:r>
                    </w:p>
                    <w:p w14:paraId="4E024A27" w14:textId="7C9B22F0" w:rsidR="00781635" w:rsidRDefault="00781635" w:rsidP="00781635">
                      <w:pPr>
                        <w:pStyle w:val="Teksttreci20"/>
                        <w:shd w:val="clear" w:color="auto" w:fill="auto"/>
                        <w:spacing w:line="240" w:lineRule="exact"/>
                        <w:ind w:firstLine="0"/>
                        <w:jc w:val="both"/>
                      </w:pPr>
                    </w:p>
                  </w:txbxContent>
                </v:textbox>
                <w10:wrap type="square" side="right" anchorx="margin"/>
              </v:shape>
            </w:pict>
          </mc:Fallback>
        </mc:AlternateContent>
      </w:r>
      <w:r w:rsidRPr="00980E45">
        <w:rPr>
          <w:color w:val="000000" w:themeColor="text1"/>
          <w:lang w:val="en-GB" w:bidi="pl-PL"/>
        </w:rPr>
        <w:t>APPENDICES TO THE BYLAWS</w:t>
      </w:r>
    </w:p>
    <w:p w14:paraId="213C1DF5" w14:textId="11CD95EC" w:rsidR="00781635" w:rsidRPr="00980E45" w:rsidRDefault="00781635" w:rsidP="00781635">
      <w:pPr>
        <w:pStyle w:val="Teksttreci20"/>
        <w:shd w:val="clear" w:color="auto" w:fill="auto"/>
        <w:spacing w:line="437" w:lineRule="exact"/>
        <w:ind w:firstLine="0"/>
        <w:jc w:val="both"/>
        <w:rPr>
          <w:color w:val="000000" w:themeColor="text1"/>
          <w:lang w:val="en-GB"/>
        </w:rPr>
      </w:pPr>
      <w:r w:rsidRPr="00980E45">
        <w:rPr>
          <w:color w:val="000000" w:themeColor="text1"/>
          <w:lang w:val="en-GB" w:bidi="pl-PL"/>
        </w:rPr>
        <w:t xml:space="preserve">Instruction for conducting proceedings in matters related to the settlement of benefits obtained by the </w:t>
      </w:r>
      <w:r w:rsidR="00365A36" w:rsidRPr="00980E45">
        <w:rPr>
          <w:color w:val="000000" w:themeColor="text1"/>
          <w:lang w:val="en-GB" w:bidi="pl-PL"/>
        </w:rPr>
        <w:t xml:space="preserve">Tadeusz Kościuszko </w:t>
      </w:r>
      <w:r w:rsidRPr="00980E45">
        <w:rPr>
          <w:color w:val="000000" w:themeColor="text1"/>
          <w:lang w:val="en-GB" w:bidi="pl-PL"/>
        </w:rPr>
        <w:t>Cracow University of Technology from employee results of intellectual work including invention projects and PK know-how”;</w:t>
      </w:r>
    </w:p>
    <w:p w14:paraId="6AA8F33E" w14:textId="77777777" w:rsidR="00781635" w:rsidRPr="00980E45" w:rsidRDefault="00781635" w:rsidP="00781635">
      <w:pPr>
        <w:pStyle w:val="Teksttreci20"/>
        <w:shd w:val="clear" w:color="auto" w:fill="auto"/>
        <w:spacing w:line="437" w:lineRule="exact"/>
        <w:ind w:firstLine="0"/>
        <w:jc w:val="both"/>
        <w:rPr>
          <w:color w:val="000000" w:themeColor="text1"/>
          <w:lang w:val="en-GB" w:bidi="pl-PL"/>
        </w:rPr>
      </w:pPr>
      <w:r w:rsidRPr="00980E45">
        <w:rPr>
          <w:noProof/>
          <w:color w:val="000000" w:themeColor="text1"/>
          <w:lang w:val="en-GB"/>
        </w:rPr>
        <mc:AlternateContent>
          <mc:Choice Requires="wps">
            <w:drawing>
              <wp:anchor distT="2489835" distB="0" distL="63500" distR="194945" simplePos="0" relativeHeight="251660288" behindDoc="1" locked="0" layoutInCell="1" allowOverlap="1" wp14:anchorId="41B2A816" wp14:editId="7DE72E21">
                <wp:simplePos x="0" y="0"/>
                <wp:positionH relativeFrom="margin">
                  <wp:align>left</wp:align>
                </wp:positionH>
                <wp:positionV relativeFrom="paragraph">
                  <wp:posOffset>230505</wp:posOffset>
                </wp:positionV>
                <wp:extent cx="905510" cy="152400"/>
                <wp:effectExtent l="0" t="0" r="8890" b="0"/>
                <wp:wrapSquare wrapText="right"/>
                <wp:docPr id="4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C07B3" w14:textId="168B6641" w:rsidR="00781635" w:rsidRDefault="00781635" w:rsidP="00781635">
                            <w:pPr>
                              <w:pStyle w:val="Teksttreci20"/>
                              <w:shd w:val="clear" w:color="auto" w:fill="auto"/>
                              <w:spacing w:line="240" w:lineRule="exact"/>
                              <w:ind w:firstLine="0"/>
                              <w:jc w:val="left"/>
                            </w:pPr>
                            <w:r>
                              <w:rPr>
                                <w:rStyle w:val="Teksttreci2Exact"/>
                              </w:rPr>
                              <w:t xml:space="preserve">Appendix No </w:t>
                            </w:r>
                            <w:r w:rsidR="00365A36">
                              <w:rPr>
                                <w:rStyle w:val="Teksttreci2Exact"/>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B2A816" id="Text Box 34" o:spid="_x0000_s1027" type="#_x0000_t202" style="position:absolute;left:0;text-align:left;margin-left:0;margin-top:18.15pt;width:71.3pt;height:12pt;z-index:-251656192;visibility:visible;mso-wrap-style:square;mso-width-percent:0;mso-height-percent:0;mso-wrap-distance-left:5pt;mso-wrap-distance-top:196.05pt;mso-wrap-distance-right:15.3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" filled="f" stroked="f">
                <v:textbox style="mso-fit-shape-to-text:t" inset="0,0,0,0">
                  <w:txbxContent>
                    <w:p w14:paraId="5D3C07B3" w14:textId="168B6641" w:rsidR="00781635" w:rsidRDefault="00781635" w:rsidP="00781635">
                      <w:pPr>
                        <w:pStyle w:val="Teksttreci20"/>
                        <w:shd w:val="clear" w:color="auto" w:fill="auto"/>
                        <w:spacing w:line="240" w:lineRule="exact"/>
                        <w:ind w:firstLine="0"/>
                        <w:jc w:val="left"/>
                      </w:pPr>
                      <w:r>
                        <w:rPr>
                          <w:rStyle w:val="Teksttreci2Exact"/>
                        </w:rPr>
                        <w:t xml:space="preserve">Appendix No </w:t>
                      </w:r>
                      <w:r w:rsidR="00365A36">
                        <w:rPr>
                          <w:rStyle w:val="Teksttreci2Exact"/>
                        </w:rPr>
                        <w:t>2.</w:t>
                      </w:r>
                    </w:p>
                  </w:txbxContent>
                </v:textbox>
                <w10:wrap type="square" side="right" anchorx="margin"/>
              </v:shape>
            </w:pict>
          </mc:Fallback>
        </mc:AlternateContent>
      </w:r>
      <w:r w:rsidRPr="00980E45">
        <w:rPr>
          <w:color w:val="000000" w:themeColor="text1"/>
          <w:lang w:val="en-GB" w:bidi="pl-PL"/>
        </w:rPr>
        <w:t>"Instruction</w:t>
      </w:r>
      <w:r w:rsidR="00365A36" w:rsidRPr="00980E45">
        <w:rPr>
          <w:color w:val="000000" w:themeColor="text1"/>
          <w:lang w:val="en-GB" w:bidi="pl-PL"/>
        </w:rPr>
        <w:t xml:space="preserve"> </w:t>
      </w:r>
      <w:r w:rsidRPr="00980E45">
        <w:rPr>
          <w:color w:val="000000" w:themeColor="text1"/>
          <w:lang w:val="en-GB" w:bidi="pl-PL"/>
        </w:rPr>
        <w:t>for preparing a description of a solution reported as a result being an inventive project";</w:t>
      </w:r>
    </w:p>
    <w:p w14:paraId="06237714" w14:textId="77777777" w:rsidR="00643516" w:rsidRPr="00980E45" w:rsidRDefault="00643516" w:rsidP="00781635">
      <w:pPr>
        <w:pStyle w:val="Teksttreci20"/>
        <w:shd w:val="clear" w:color="auto" w:fill="auto"/>
        <w:spacing w:line="437" w:lineRule="exact"/>
        <w:ind w:firstLine="0"/>
        <w:jc w:val="both"/>
        <w:rPr>
          <w:color w:val="000000" w:themeColor="text1"/>
          <w:lang w:val="en-GB" w:bidi="pl-PL"/>
        </w:rPr>
      </w:pPr>
    </w:p>
    <w:p w14:paraId="0BC8FD0C" w14:textId="77777777" w:rsidR="00643516" w:rsidRPr="00980E45" w:rsidRDefault="00643516" w:rsidP="00781635">
      <w:pPr>
        <w:pStyle w:val="Teksttreci20"/>
        <w:shd w:val="clear" w:color="auto" w:fill="auto"/>
        <w:spacing w:line="437" w:lineRule="exact"/>
        <w:ind w:firstLine="0"/>
        <w:jc w:val="both"/>
        <w:rPr>
          <w:color w:val="000000" w:themeColor="text1"/>
          <w:lang w:val="en-GB" w:bidi="pl-PL"/>
        </w:rPr>
      </w:pPr>
    </w:p>
    <w:p w14:paraId="7D21E891" w14:textId="77777777" w:rsidR="00643516" w:rsidRPr="00980E45" w:rsidRDefault="00643516" w:rsidP="00781635">
      <w:pPr>
        <w:pStyle w:val="Teksttreci20"/>
        <w:shd w:val="clear" w:color="auto" w:fill="auto"/>
        <w:spacing w:line="437" w:lineRule="exact"/>
        <w:ind w:firstLine="0"/>
        <w:jc w:val="both"/>
        <w:rPr>
          <w:color w:val="000000" w:themeColor="text1"/>
          <w:lang w:val="en-GB" w:bidi="pl-PL"/>
        </w:rPr>
      </w:pPr>
    </w:p>
    <w:p w14:paraId="7C275C50" w14:textId="77777777" w:rsidR="00643516" w:rsidRPr="00980E45" w:rsidRDefault="00643516" w:rsidP="00781635">
      <w:pPr>
        <w:pStyle w:val="Teksttreci20"/>
        <w:shd w:val="clear" w:color="auto" w:fill="auto"/>
        <w:spacing w:line="437" w:lineRule="exact"/>
        <w:ind w:firstLine="0"/>
        <w:jc w:val="both"/>
        <w:rPr>
          <w:color w:val="000000" w:themeColor="text1"/>
          <w:lang w:val="en-GB" w:bidi="pl-PL"/>
        </w:rPr>
      </w:pPr>
    </w:p>
    <w:p w14:paraId="555E551A" w14:textId="77777777" w:rsidR="00643516" w:rsidRPr="00980E45" w:rsidRDefault="00643516" w:rsidP="00781635">
      <w:pPr>
        <w:pStyle w:val="Teksttreci20"/>
        <w:shd w:val="clear" w:color="auto" w:fill="auto"/>
        <w:spacing w:line="437" w:lineRule="exact"/>
        <w:ind w:firstLine="0"/>
        <w:jc w:val="both"/>
        <w:rPr>
          <w:color w:val="000000" w:themeColor="text1"/>
          <w:lang w:val="en-GB" w:bidi="pl-PL"/>
        </w:rPr>
      </w:pPr>
    </w:p>
    <w:p w14:paraId="06F9586C" w14:textId="77777777" w:rsidR="00643516" w:rsidRPr="00980E45" w:rsidRDefault="00643516" w:rsidP="00781635">
      <w:pPr>
        <w:pStyle w:val="Teksttreci20"/>
        <w:shd w:val="clear" w:color="auto" w:fill="auto"/>
        <w:spacing w:line="437" w:lineRule="exact"/>
        <w:ind w:firstLine="0"/>
        <w:jc w:val="both"/>
        <w:rPr>
          <w:color w:val="000000" w:themeColor="text1"/>
          <w:lang w:val="en-GB" w:bidi="pl-PL"/>
        </w:rPr>
      </w:pPr>
    </w:p>
    <w:p w14:paraId="779C9684" w14:textId="77777777" w:rsidR="00643516" w:rsidRPr="00980E45" w:rsidRDefault="00643516" w:rsidP="00781635">
      <w:pPr>
        <w:pStyle w:val="Teksttreci20"/>
        <w:shd w:val="clear" w:color="auto" w:fill="auto"/>
        <w:spacing w:line="437" w:lineRule="exact"/>
        <w:ind w:firstLine="0"/>
        <w:jc w:val="both"/>
        <w:rPr>
          <w:color w:val="000000" w:themeColor="text1"/>
          <w:lang w:val="en-GB" w:bidi="pl-PL"/>
        </w:rPr>
      </w:pPr>
    </w:p>
    <w:p w14:paraId="42415F84" w14:textId="77777777" w:rsidR="00643516" w:rsidRPr="00980E45" w:rsidRDefault="00643516" w:rsidP="00781635">
      <w:pPr>
        <w:pStyle w:val="Teksttreci20"/>
        <w:shd w:val="clear" w:color="auto" w:fill="auto"/>
        <w:spacing w:line="437" w:lineRule="exact"/>
        <w:ind w:firstLine="0"/>
        <w:jc w:val="both"/>
        <w:rPr>
          <w:color w:val="000000" w:themeColor="text1"/>
          <w:lang w:val="en-GB" w:bidi="pl-PL"/>
        </w:rPr>
      </w:pPr>
    </w:p>
    <w:p w14:paraId="75080B7A" w14:textId="77777777" w:rsidR="00643516" w:rsidRPr="00980E45" w:rsidRDefault="00643516" w:rsidP="00781635">
      <w:pPr>
        <w:pStyle w:val="Teksttreci20"/>
        <w:shd w:val="clear" w:color="auto" w:fill="auto"/>
        <w:spacing w:line="437" w:lineRule="exact"/>
        <w:ind w:firstLine="0"/>
        <w:jc w:val="both"/>
        <w:rPr>
          <w:color w:val="000000" w:themeColor="text1"/>
          <w:lang w:val="en-GB" w:bidi="pl-PL"/>
        </w:rPr>
      </w:pPr>
    </w:p>
    <w:p w14:paraId="237267DC" w14:textId="77777777" w:rsidR="00643516" w:rsidRPr="00980E45" w:rsidRDefault="00643516" w:rsidP="00781635">
      <w:pPr>
        <w:pStyle w:val="Teksttreci20"/>
        <w:shd w:val="clear" w:color="auto" w:fill="auto"/>
        <w:spacing w:line="437" w:lineRule="exact"/>
        <w:ind w:firstLine="0"/>
        <w:jc w:val="both"/>
        <w:rPr>
          <w:color w:val="000000" w:themeColor="text1"/>
          <w:lang w:val="en-GB" w:bidi="pl-PL"/>
        </w:rPr>
      </w:pPr>
    </w:p>
    <w:p w14:paraId="6737EA1C" w14:textId="77777777" w:rsidR="00643516" w:rsidRPr="00980E45" w:rsidRDefault="00643516" w:rsidP="00781635">
      <w:pPr>
        <w:pStyle w:val="Teksttreci20"/>
        <w:shd w:val="clear" w:color="auto" w:fill="auto"/>
        <w:spacing w:line="437" w:lineRule="exact"/>
        <w:ind w:firstLine="0"/>
        <w:jc w:val="both"/>
        <w:rPr>
          <w:color w:val="000000" w:themeColor="text1"/>
          <w:lang w:val="en-GB" w:bidi="pl-PL"/>
        </w:rPr>
      </w:pPr>
    </w:p>
    <w:p w14:paraId="6594A260" w14:textId="77777777" w:rsidR="00643516" w:rsidRPr="00980E45" w:rsidRDefault="00643516" w:rsidP="00781635">
      <w:pPr>
        <w:pStyle w:val="Teksttreci20"/>
        <w:shd w:val="clear" w:color="auto" w:fill="auto"/>
        <w:spacing w:line="437" w:lineRule="exact"/>
        <w:ind w:firstLine="0"/>
        <w:jc w:val="both"/>
        <w:rPr>
          <w:color w:val="000000" w:themeColor="text1"/>
          <w:lang w:val="en-GB" w:bidi="pl-PL"/>
        </w:rPr>
      </w:pPr>
    </w:p>
    <w:p w14:paraId="141C53C1" w14:textId="671D2EAD" w:rsidR="00643516" w:rsidRPr="00980E45" w:rsidRDefault="00643516" w:rsidP="00781635">
      <w:pPr>
        <w:pStyle w:val="Teksttreci20"/>
        <w:shd w:val="clear" w:color="auto" w:fill="auto"/>
        <w:spacing w:line="437" w:lineRule="exact"/>
        <w:ind w:firstLine="0"/>
        <w:jc w:val="both"/>
        <w:rPr>
          <w:color w:val="000000" w:themeColor="text1"/>
          <w:lang w:val="en-GB" w:bidi="pl-PL"/>
        </w:rPr>
      </w:pPr>
      <w:r w:rsidRPr="00980E45">
        <w:rPr>
          <w:color w:val="000000" w:themeColor="text1"/>
          <w:lang w:val="en-GB" w:bidi="pl-PL"/>
        </w:rPr>
        <w:t>Appendix no. 1</w:t>
      </w:r>
    </w:p>
    <w:p w14:paraId="4993C72E" w14:textId="77777777" w:rsidR="00643516" w:rsidRPr="00980E45" w:rsidRDefault="00643516" w:rsidP="00781635">
      <w:pPr>
        <w:pStyle w:val="Teksttreci20"/>
        <w:shd w:val="clear" w:color="auto" w:fill="auto"/>
        <w:spacing w:line="437" w:lineRule="exact"/>
        <w:ind w:firstLine="0"/>
        <w:jc w:val="both"/>
        <w:rPr>
          <w:color w:val="000000" w:themeColor="text1"/>
          <w:lang w:val="en-GB" w:bidi="pl-PL"/>
        </w:rPr>
      </w:pPr>
    </w:p>
    <w:p w14:paraId="37127C4B" w14:textId="77777777" w:rsidR="00643516" w:rsidRPr="00980E45" w:rsidRDefault="00643516" w:rsidP="00781635">
      <w:pPr>
        <w:pStyle w:val="Teksttreci20"/>
        <w:shd w:val="clear" w:color="auto" w:fill="auto"/>
        <w:spacing w:line="437" w:lineRule="exact"/>
        <w:ind w:firstLine="0"/>
        <w:jc w:val="both"/>
        <w:rPr>
          <w:color w:val="000000" w:themeColor="text1"/>
          <w:lang w:val="en-GB" w:bidi="pl-PL"/>
        </w:rPr>
      </w:pPr>
    </w:p>
    <w:p w14:paraId="6B38EC75" w14:textId="77777777" w:rsidR="00643516" w:rsidRPr="00980E45" w:rsidRDefault="00643516" w:rsidP="00781635">
      <w:pPr>
        <w:pStyle w:val="Teksttreci20"/>
        <w:shd w:val="clear" w:color="auto" w:fill="auto"/>
        <w:spacing w:line="437" w:lineRule="exact"/>
        <w:ind w:firstLine="0"/>
        <w:jc w:val="both"/>
        <w:rPr>
          <w:color w:val="000000" w:themeColor="text1"/>
          <w:lang w:val="en-GB" w:bidi="pl-PL"/>
        </w:rPr>
      </w:pPr>
    </w:p>
    <w:p w14:paraId="01D43B45" w14:textId="77777777" w:rsidR="00643516" w:rsidRPr="00980E45" w:rsidRDefault="00643516" w:rsidP="00643516">
      <w:pPr>
        <w:rPr>
          <w:b/>
          <w:bCs/>
          <w:color w:val="000000" w:themeColor="text1"/>
          <w:lang w:val="en-GB"/>
        </w:rPr>
      </w:pPr>
      <w:r w:rsidRPr="00980E45">
        <w:rPr>
          <w:b/>
          <w:bCs/>
          <w:color w:val="000000" w:themeColor="text1"/>
          <w:lang w:val="en-GB"/>
        </w:rPr>
        <w:t>Instruction for conducting proceedings in matters related to the settlement of benefits obtained by the Cracow University of Technology of the Tadeusz Kościuszko from employee results of intellectual work including invention projects and know-how of PK.</w:t>
      </w:r>
    </w:p>
    <w:p w14:paraId="45F275CC" w14:textId="77777777" w:rsidR="00643516" w:rsidRPr="00980E45" w:rsidRDefault="00643516" w:rsidP="00643516">
      <w:pPr>
        <w:pStyle w:val="Teksttreci40"/>
        <w:shd w:val="clear" w:color="auto" w:fill="auto"/>
        <w:spacing w:before="0" w:after="240" w:line="293" w:lineRule="exact"/>
        <w:ind w:left="400" w:hanging="160"/>
        <w:rPr>
          <w:color w:val="000000" w:themeColor="text1"/>
          <w:lang w:val="en-GB"/>
        </w:rPr>
      </w:pPr>
    </w:p>
    <w:p w14:paraId="019DE1A4" w14:textId="77777777" w:rsidR="00643516" w:rsidRPr="00980E45" w:rsidRDefault="00643516" w:rsidP="00643516">
      <w:pPr>
        <w:pStyle w:val="Teksttreci20"/>
        <w:numPr>
          <w:ilvl w:val="0"/>
          <w:numId w:val="41"/>
        </w:numPr>
        <w:tabs>
          <w:tab w:val="left" w:pos="301"/>
        </w:tabs>
        <w:ind w:left="400" w:hanging="400"/>
        <w:jc w:val="both"/>
        <w:rPr>
          <w:color w:val="000000" w:themeColor="text1"/>
          <w:lang w:val="en-GB"/>
        </w:rPr>
      </w:pPr>
      <w:r w:rsidRPr="00980E45">
        <w:rPr>
          <w:color w:val="000000" w:themeColor="text1"/>
          <w:lang w:val="en-GB"/>
        </w:rPr>
        <w:t>The basis for obtaining benefits by the PK from employee results of intellectual work, including inventive projects and know-how of PK, referred to in § 7 of the Bylaws for the ordinance of copyright, related rights, industrial property rights and the rules for the commercialization of research and development work results at the Cracow University of Technology of the Tadeusz Kościuszko, hereinafter referred to as the Bylaws, is:</w:t>
      </w:r>
    </w:p>
    <w:p w14:paraId="20E6027C" w14:textId="77777777" w:rsidR="00643516" w:rsidRPr="00980E45" w:rsidRDefault="00643516" w:rsidP="00643516">
      <w:pPr>
        <w:pStyle w:val="Teksttreci20"/>
        <w:numPr>
          <w:ilvl w:val="0"/>
          <w:numId w:val="42"/>
        </w:numPr>
        <w:tabs>
          <w:tab w:val="left" w:pos="1104"/>
        </w:tabs>
        <w:ind w:left="1100" w:hanging="360"/>
        <w:jc w:val="both"/>
        <w:rPr>
          <w:color w:val="000000" w:themeColor="text1"/>
          <w:lang w:val="en-GB"/>
        </w:rPr>
      </w:pPr>
      <w:r w:rsidRPr="00980E45">
        <w:rPr>
          <w:color w:val="000000" w:themeColor="text1"/>
          <w:lang w:val="en-GB"/>
        </w:rPr>
        <w:t>granting permission (licence) for the use of the result by a third party (external entity),</w:t>
      </w:r>
    </w:p>
    <w:p w14:paraId="32FA017A" w14:textId="77777777" w:rsidR="00643516" w:rsidRPr="00980E45" w:rsidRDefault="00643516" w:rsidP="00643516">
      <w:pPr>
        <w:pStyle w:val="Teksttreci20"/>
        <w:numPr>
          <w:ilvl w:val="0"/>
          <w:numId w:val="42"/>
        </w:numPr>
        <w:shd w:val="clear" w:color="auto" w:fill="auto"/>
        <w:tabs>
          <w:tab w:val="left" w:pos="1104"/>
        </w:tabs>
        <w:ind w:left="1100" w:hanging="360"/>
        <w:jc w:val="both"/>
        <w:rPr>
          <w:color w:val="000000" w:themeColor="text1"/>
          <w:lang w:val="en-GB"/>
        </w:rPr>
      </w:pPr>
      <w:r w:rsidRPr="00980E45">
        <w:rPr>
          <w:color w:val="000000" w:themeColor="text1"/>
          <w:lang w:val="en-GB"/>
        </w:rPr>
        <w:t>transfer in whole or in part of PK's right to the result to a third party (external entity),</w:t>
      </w:r>
    </w:p>
    <w:p w14:paraId="3C176DAA" w14:textId="77777777" w:rsidR="00643516" w:rsidRPr="00980E45" w:rsidRDefault="00643516" w:rsidP="00643516">
      <w:pPr>
        <w:pStyle w:val="Teksttreci20"/>
        <w:numPr>
          <w:ilvl w:val="0"/>
          <w:numId w:val="42"/>
        </w:numPr>
        <w:shd w:val="clear" w:color="auto" w:fill="auto"/>
        <w:tabs>
          <w:tab w:val="left" w:pos="1104"/>
        </w:tabs>
        <w:ind w:left="1100" w:hanging="360"/>
        <w:jc w:val="both"/>
        <w:rPr>
          <w:color w:val="000000" w:themeColor="text1"/>
          <w:lang w:val="en-GB"/>
        </w:rPr>
      </w:pPr>
      <w:r w:rsidRPr="00980E45">
        <w:rPr>
          <w:color w:val="000000" w:themeColor="text1"/>
          <w:lang w:val="en-GB"/>
        </w:rPr>
        <w:t>compensation for infringement of PK's right to the result by a third party,</w:t>
      </w:r>
    </w:p>
    <w:p w14:paraId="69D6E7C3" w14:textId="77777777" w:rsidR="00643516" w:rsidRPr="00980E45" w:rsidRDefault="00643516" w:rsidP="00643516">
      <w:pPr>
        <w:pStyle w:val="Teksttreci20"/>
        <w:numPr>
          <w:ilvl w:val="0"/>
          <w:numId w:val="42"/>
        </w:numPr>
        <w:tabs>
          <w:tab w:val="left" w:pos="1104"/>
        </w:tabs>
        <w:ind w:left="1100" w:hanging="360"/>
        <w:jc w:val="both"/>
        <w:rPr>
          <w:color w:val="000000" w:themeColor="text1"/>
          <w:lang w:val="en-GB"/>
        </w:rPr>
      </w:pPr>
      <w:r w:rsidRPr="00980E45">
        <w:rPr>
          <w:color w:val="000000" w:themeColor="text1"/>
          <w:lang w:val="en-GB"/>
        </w:rPr>
        <w:t>PK's share in the benefits obtained by a third party jointly entitled to the result (under the conditions of statutory or contractual joint ownership),</w:t>
      </w:r>
    </w:p>
    <w:p w14:paraId="748613A1" w14:textId="77777777" w:rsidR="00643516" w:rsidRPr="00980E45" w:rsidRDefault="00643516" w:rsidP="00643516">
      <w:pPr>
        <w:pStyle w:val="Teksttreci20"/>
        <w:numPr>
          <w:ilvl w:val="0"/>
          <w:numId w:val="42"/>
        </w:numPr>
        <w:shd w:val="clear" w:color="auto" w:fill="auto"/>
        <w:tabs>
          <w:tab w:val="left" w:pos="1104"/>
        </w:tabs>
        <w:ind w:left="1100" w:hanging="360"/>
        <w:jc w:val="both"/>
        <w:rPr>
          <w:color w:val="000000" w:themeColor="text1"/>
          <w:lang w:val="en-GB"/>
        </w:rPr>
      </w:pPr>
      <w:r w:rsidRPr="00980E45">
        <w:rPr>
          <w:color w:val="000000" w:themeColor="text1"/>
          <w:lang w:val="en-GB"/>
        </w:rPr>
        <w:t>other paid legal action,</w:t>
      </w:r>
    </w:p>
    <w:p w14:paraId="56AC07FD" w14:textId="77777777" w:rsidR="00643516" w:rsidRPr="00980E45" w:rsidRDefault="00643516" w:rsidP="00643516">
      <w:pPr>
        <w:pStyle w:val="Teksttreci20"/>
        <w:numPr>
          <w:ilvl w:val="0"/>
          <w:numId w:val="42"/>
        </w:numPr>
        <w:shd w:val="clear" w:color="auto" w:fill="auto"/>
        <w:tabs>
          <w:tab w:val="left" w:pos="1104"/>
        </w:tabs>
        <w:ind w:left="1100" w:hanging="360"/>
        <w:jc w:val="both"/>
        <w:rPr>
          <w:color w:val="000000" w:themeColor="text1"/>
          <w:lang w:val="en-GB"/>
        </w:rPr>
      </w:pPr>
      <w:r w:rsidRPr="00980E45">
        <w:rPr>
          <w:color w:val="000000" w:themeColor="text1"/>
          <w:lang w:val="en-GB"/>
        </w:rPr>
        <w:t>application (material realization) of the result by the organizational unit of the PK, if the PK obtains revenues from third parties (external entities)</w:t>
      </w:r>
    </w:p>
    <w:p w14:paraId="20BB6288" w14:textId="77777777" w:rsidR="00643516" w:rsidRPr="00980E45" w:rsidRDefault="00643516" w:rsidP="00643516">
      <w:pPr>
        <w:pStyle w:val="Teksttreci20"/>
        <w:numPr>
          <w:ilvl w:val="0"/>
          <w:numId w:val="41"/>
        </w:numPr>
        <w:shd w:val="clear" w:color="auto" w:fill="auto"/>
        <w:tabs>
          <w:tab w:val="left" w:pos="301"/>
        </w:tabs>
        <w:ind w:left="400" w:hanging="400"/>
        <w:jc w:val="both"/>
        <w:rPr>
          <w:color w:val="000000" w:themeColor="text1"/>
          <w:lang w:val="en-GB"/>
        </w:rPr>
      </w:pPr>
      <w:r w:rsidRPr="00980E45">
        <w:rPr>
          <w:color w:val="000000" w:themeColor="text1"/>
          <w:lang w:val="en-GB"/>
        </w:rPr>
        <w:t>To non-employee results obtained with the help of PK constituting invention projects or results to which property rights have been transferred to the PK, the provisions on employee results shall apply accordingly.</w:t>
      </w:r>
    </w:p>
    <w:p w14:paraId="4FBFCB47" w14:textId="77777777" w:rsidR="00643516" w:rsidRPr="00980E45" w:rsidRDefault="00643516" w:rsidP="00643516">
      <w:pPr>
        <w:pStyle w:val="Teksttreci20"/>
        <w:numPr>
          <w:ilvl w:val="0"/>
          <w:numId w:val="41"/>
        </w:numPr>
        <w:shd w:val="clear" w:color="auto" w:fill="auto"/>
        <w:tabs>
          <w:tab w:val="left" w:pos="301"/>
        </w:tabs>
        <w:ind w:left="400" w:hanging="400"/>
        <w:jc w:val="both"/>
        <w:rPr>
          <w:color w:val="000000" w:themeColor="text1"/>
          <w:lang w:val="en-GB"/>
        </w:rPr>
      </w:pPr>
      <w:r w:rsidRPr="00980E45">
        <w:rPr>
          <w:color w:val="000000" w:themeColor="text1"/>
          <w:lang w:val="en-GB"/>
        </w:rPr>
        <w:t>Third parties who, under the Act or the concluded contract, are co-authorized with the PK to the result, are also co-entitled to participate in the benefits obtained by the PK from such a joint result.</w:t>
      </w:r>
    </w:p>
    <w:p w14:paraId="0BE654C3" w14:textId="77777777" w:rsidR="00643516" w:rsidRPr="00980E45" w:rsidRDefault="00643516" w:rsidP="00643516">
      <w:pPr>
        <w:pStyle w:val="Teksttreci20"/>
        <w:numPr>
          <w:ilvl w:val="0"/>
          <w:numId w:val="41"/>
        </w:numPr>
        <w:shd w:val="clear" w:color="auto" w:fill="auto"/>
        <w:tabs>
          <w:tab w:val="left" w:pos="303"/>
        </w:tabs>
        <w:ind w:left="400" w:hanging="400"/>
        <w:jc w:val="both"/>
        <w:rPr>
          <w:color w:val="000000" w:themeColor="text1"/>
          <w:lang w:val="en-GB"/>
        </w:rPr>
      </w:pPr>
      <w:r w:rsidRPr="00980E45">
        <w:rPr>
          <w:color w:val="000000" w:themeColor="text1"/>
          <w:lang w:val="en-GB"/>
        </w:rPr>
        <w:t>Invoices for the benefits due to PK or participation of PK in the benefits of third parties and for the participation of third parties in the benefits of PK from property rights on employee intellectual work results specified in the Bylaws are issued by authorized CTT employees and submitted to the Bursary (Bursary means units subordinate to the Bursar performing tasks in accordance with the scope specified in the Organizational Bylaws of the PK Administration).</w:t>
      </w:r>
    </w:p>
    <w:p w14:paraId="1E4E7AE2" w14:textId="77777777" w:rsidR="00643516" w:rsidRPr="00980E45" w:rsidRDefault="00643516" w:rsidP="00643516">
      <w:pPr>
        <w:pStyle w:val="Teksttreci20"/>
        <w:numPr>
          <w:ilvl w:val="0"/>
          <w:numId w:val="41"/>
        </w:numPr>
        <w:shd w:val="clear" w:color="auto" w:fill="auto"/>
        <w:tabs>
          <w:tab w:val="left" w:pos="303"/>
        </w:tabs>
        <w:ind w:left="400" w:hanging="400"/>
        <w:jc w:val="both"/>
        <w:rPr>
          <w:color w:val="000000" w:themeColor="text1"/>
          <w:lang w:val="en-GB"/>
        </w:rPr>
      </w:pPr>
      <w:r w:rsidRPr="00980E45">
        <w:rPr>
          <w:color w:val="000000" w:themeColor="text1"/>
          <w:lang w:val="en-GB"/>
        </w:rPr>
        <w:t>CTT keeps records of the inflow of funds from the sale and the costs of the above-mentioned benefits from the rights on the basis of PK's property information and draws up a Benefit Sharing Sheet.</w:t>
      </w:r>
    </w:p>
    <w:p w14:paraId="43CCF2DD" w14:textId="77777777" w:rsidR="00643516" w:rsidRPr="00980E45" w:rsidRDefault="00643516" w:rsidP="00643516">
      <w:pPr>
        <w:pStyle w:val="Teksttreci20"/>
        <w:numPr>
          <w:ilvl w:val="0"/>
          <w:numId w:val="41"/>
        </w:numPr>
        <w:shd w:val="clear" w:color="auto" w:fill="auto"/>
        <w:tabs>
          <w:tab w:val="left" w:pos="303"/>
        </w:tabs>
        <w:ind w:left="400" w:hanging="400"/>
        <w:jc w:val="both"/>
        <w:rPr>
          <w:color w:val="000000" w:themeColor="text1"/>
          <w:lang w:val="en-GB"/>
        </w:rPr>
      </w:pPr>
      <w:r w:rsidRPr="00980E45">
        <w:rPr>
          <w:color w:val="000000" w:themeColor="text1"/>
          <w:lang w:val="en-GB"/>
        </w:rPr>
        <w:t>The bursary records the inflow of funds and income for the benefits obtained. The acquisition costs associated with these revenues are booked on the basis of the benefits sharing sheet, with the division into contract.</w:t>
      </w:r>
    </w:p>
    <w:p w14:paraId="288DDC0F" w14:textId="77777777" w:rsidR="00643516" w:rsidRPr="00980E45" w:rsidRDefault="00643516" w:rsidP="00643516">
      <w:pPr>
        <w:pStyle w:val="Teksttreci20"/>
        <w:numPr>
          <w:ilvl w:val="0"/>
          <w:numId w:val="41"/>
        </w:numPr>
        <w:shd w:val="clear" w:color="auto" w:fill="auto"/>
        <w:tabs>
          <w:tab w:val="left" w:pos="303"/>
        </w:tabs>
        <w:ind w:left="400" w:hanging="400"/>
        <w:jc w:val="both"/>
        <w:rPr>
          <w:color w:val="000000" w:themeColor="text1"/>
          <w:lang w:val="en-GB"/>
        </w:rPr>
      </w:pPr>
      <w:r w:rsidRPr="00980E45">
        <w:rPr>
          <w:color w:val="000000" w:themeColor="text1"/>
          <w:lang w:val="en-GB"/>
        </w:rPr>
        <w:t>The sheet is approved by the Vice-Rector for Science and the Bursar/Deputy Bursar</w:t>
      </w:r>
    </w:p>
    <w:p w14:paraId="653FE1C5" w14:textId="77777777" w:rsidR="00643516" w:rsidRPr="00980E45" w:rsidRDefault="00643516" w:rsidP="00643516">
      <w:pPr>
        <w:pStyle w:val="Teksttreci20"/>
        <w:numPr>
          <w:ilvl w:val="0"/>
          <w:numId w:val="41"/>
        </w:numPr>
        <w:shd w:val="clear" w:color="auto" w:fill="auto"/>
        <w:tabs>
          <w:tab w:val="left" w:pos="303"/>
        </w:tabs>
        <w:ind w:left="400" w:hanging="400"/>
        <w:jc w:val="both"/>
        <w:rPr>
          <w:color w:val="000000" w:themeColor="text1"/>
          <w:lang w:val="en-GB"/>
        </w:rPr>
      </w:pPr>
      <w:r w:rsidRPr="00980E45">
        <w:rPr>
          <w:color w:val="000000" w:themeColor="text1"/>
          <w:lang w:val="en-GB"/>
        </w:rPr>
        <w:t xml:space="preserve">The approved Sheet is the basis for distributing the funds indicated in the Sheet. The </w:t>
      </w:r>
      <w:r w:rsidRPr="00980E45">
        <w:rPr>
          <w:color w:val="000000" w:themeColor="text1"/>
          <w:lang w:val="en-GB"/>
        </w:rPr>
        <w:lastRenderedPageBreak/>
        <w:t xml:space="preserve">original benefit sharing Sheet is kept and archived by the </w:t>
      </w:r>
      <w:r w:rsidRPr="00980E45">
        <w:rPr>
          <w:rStyle w:val="Teksttreci2Odstpy2pt"/>
          <w:color w:val="000000" w:themeColor="text1"/>
          <w:lang w:val="en-GB"/>
        </w:rPr>
        <w:t>CTT.</w:t>
      </w:r>
    </w:p>
    <w:p w14:paraId="5EC536DB" w14:textId="77777777" w:rsidR="00643516" w:rsidRPr="00980E45" w:rsidRDefault="00643516" w:rsidP="00643516">
      <w:pPr>
        <w:pStyle w:val="Teksttreci20"/>
        <w:numPr>
          <w:ilvl w:val="0"/>
          <w:numId w:val="41"/>
        </w:numPr>
        <w:shd w:val="clear" w:color="auto" w:fill="auto"/>
        <w:tabs>
          <w:tab w:val="left" w:pos="303"/>
        </w:tabs>
        <w:ind w:left="400" w:hanging="400"/>
        <w:jc w:val="both"/>
        <w:rPr>
          <w:color w:val="000000" w:themeColor="text1"/>
          <w:lang w:val="en-GB"/>
        </w:rPr>
      </w:pPr>
      <w:r w:rsidRPr="00980E45">
        <w:rPr>
          <w:color w:val="000000" w:themeColor="text1"/>
          <w:lang w:val="en-GB"/>
        </w:rPr>
        <w:t>Based on the approved Sheet, an authorized CTT employee prepares applications for settlements for the Bursar, according to the templates applicable at the PK:</w:t>
      </w:r>
    </w:p>
    <w:p w14:paraId="4ED645CD" w14:textId="77777777" w:rsidR="00643516" w:rsidRPr="00980E45" w:rsidRDefault="00643516" w:rsidP="00643516">
      <w:pPr>
        <w:pStyle w:val="Teksttreci20"/>
        <w:numPr>
          <w:ilvl w:val="0"/>
          <w:numId w:val="43"/>
        </w:numPr>
        <w:shd w:val="clear" w:color="auto" w:fill="auto"/>
        <w:tabs>
          <w:tab w:val="left" w:pos="714"/>
        </w:tabs>
        <w:ind w:left="740" w:hanging="340"/>
        <w:jc w:val="both"/>
        <w:rPr>
          <w:color w:val="000000" w:themeColor="text1"/>
          <w:lang w:val="en-GB"/>
        </w:rPr>
      </w:pPr>
      <w:r w:rsidRPr="00980E45">
        <w:rPr>
          <w:color w:val="000000" w:themeColor="text1"/>
          <w:lang w:val="en-GB"/>
        </w:rPr>
        <w:t>with third parties (external units), provided that they are entitled to a share in the benefits obtained by the PK from a given employee result (invoice received from the external unit,</w:t>
      </w:r>
    </w:p>
    <w:p w14:paraId="0D40A5F0" w14:textId="77777777" w:rsidR="00643516" w:rsidRPr="00980E45" w:rsidRDefault="00643516" w:rsidP="00643516">
      <w:pPr>
        <w:pStyle w:val="Teksttreci20"/>
        <w:numPr>
          <w:ilvl w:val="0"/>
          <w:numId w:val="43"/>
        </w:numPr>
        <w:shd w:val="clear" w:color="auto" w:fill="auto"/>
        <w:tabs>
          <w:tab w:val="left" w:pos="714"/>
        </w:tabs>
        <w:ind w:left="740" w:hanging="340"/>
        <w:jc w:val="both"/>
        <w:rPr>
          <w:color w:val="000000" w:themeColor="text1"/>
          <w:lang w:val="en-GB"/>
        </w:rPr>
        <w:sectPr w:rsidR="00643516" w:rsidRPr="00980E45">
          <w:headerReference w:type="even" r:id="rId11"/>
          <w:headerReference w:type="default" r:id="rId12"/>
          <w:pgSz w:w="11900" w:h="16840"/>
          <w:pgMar w:top="1608" w:right="1393" w:bottom="1186" w:left="1455" w:header="0" w:footer="3" w:gutter="0"/>
          <w:pgNumType w:start="4"/>
          <w:cols w:space="720"/>
          <w:noEndnote/>
          <w:docGrid w:linePitch="360"/>
        </w:sectPr>
      </w:pPr>
      <w:r w:rsidRPr="00980E45">
        <w:rPr>
          <w:color w:val="000000" w:themeColor="text1"/>
          <w:lang w:val="en-GB"/>
        </w:rPr>
        <w:t>with the PK organizational units referred to in § 7 sec. 2 of the Bylaws (accounting note).</w:t>
      </w:r>
    </w:p>
    <w:p w14:paraId="042AA136" w14:textId="77777777" w:rsidR="00643516" w:rsidRPr="00980E45" w:rsidRDefault="00643516" w:rsidP="00643516">
      <w:pPr>
        <w:pStyle w:val="Teksttreci20"/>
        <w:numPr>
          <w:ilvl w:val="0"/>
          <w:numId w:val="41"/>
        </w:numPr>
        <w:shd w:val="clear" w:color="auto" w:fill="auto"/>
        <w:tabs>
          <w:tab w:val="left" w:pos="409"/>
        </w:tabs>
        <w:ind w:left="440" w:hanging="440"/>
        <w:jc w:val="both"/>
        <w:rPr>
          <w:color w:val="000000" w:themeColor="text1"/>
          <w:lang w:val="en-GB"/>
        </w:rPr>
      </w:pPr>
      <w:r w:rsidRPr="00980E45">
        <w:rPr>
          <w:color w:val="000000" w:themeColor="text1"/>
          <w:lang w:val="en-GB"/>
        </w:rPr>
        <w:lastRenderedPageBreak/>
        <w:t>Payments of remuneration for the creators of employee intellectual work results are made on the basis of: the "Agreement on remuneration for the creator/s" concluded with each creator and the benefits sharing Sheet.</w:t>
      </w:r>
    </w:p>
    <w:p w14:paraId="727750DB" w14:textId="77777777" w:rsidR="00643516" w:rsidRPr="00980E45" w:rsidRDefault="00643516" w:rsidP="00643516">
      <w:pPr>
        <w:pStyle w:val="Teksttreci20"/>
        <w:numPr>
          <w:ilvl w:val="0"/>
          <w:numId w:val="41"/>
        </w:numPr>
        <w:shd w:val="clear" w:color="auto" w:fill="auto"/>
        <w:tabs>
          <w:tab w:val="left" w:pos="409"/>
        </w:tabs>
        <w:ind w:left="440" w:hanging="440"/>
        <w:jc w:val="both"/>
        <w:rPr>
          <w:color w:val="000000" w:themeColor="text1"/>
          <w:lang w:val="en-GB"/>
        </w:rPr>
      </w:pPr>
      <w:r w:rsidRPr="00980E45">
        <w:rPr>
          <w:color w:val="000000" w:themeColor="text1"/>
          <w:lang w:val="en-GB"/>
        </w:rPr>
        <w:t>An essential element of the "Agreement on remuneration for the creator/s" is the creator's personal data sheet.</w:t>
      </w:r>
    </w:p>
    <w:p w14:paraId="6665E342" w14:textId="77777777" w:rsidR="00643516" w:rsidRPr="00980E45" w:rsidRDefault="00643516" w:rsidP="00643516">
      <w:pPr>
        <w:pStyle w:val="Teksttreci20"/>
        <w:numPr>
          <w:ilvl w:val="0"/>
          <w:numId w:val="41"/>
        </w:numPr>
        <w:shd w:val="clear" w:color="auto" w:fill="auto"/>
        <w:tabs>
          <w:tab w:val="left" w:pos="409"/>
        </w:tabs>
        <w:ind w:left="440" w:hanging="440"/>
        <w:jc w:val="both"/>
        <w:rPr>
          <w:color w:val="000000" w:themeColor="text1"/>
          <w:lang w:val="en-GB"/>
        </w:rPr>
      </w:pPr>
      <w:r w:rsidRPr="00980E45">
        <w:rPr>
          <w:color w:val="000000" w:themeColor="text1"/>
          <w:lang w:val="en-GB"/>
        </w:rPr>
        <w:t>Agreements on the remuneration of creators are prepared and then coordinated by an employee dealing with matters of agreements in the field of intellectual property at CTT PK.</w:t>
      </w:r>
    </w:p>
    <w:p w14:paraId="6DCC44FF" w14:textId="77777777" w:rsidR="00643516" w:rsidRPr="00980E45" w:rsidRDefault="00643516" w:rsidP="00643516">
      <w:pPr>
        <w:pStyle w:val="Teksttreci20"/>
        <w:numPr>
          <w:ilvl w:val="0"/>
          <w:numId w:val="41"/>
        </w:numPr>
        <w:tabs>
          <w:tab w:val="left" w:pos="409"/>
        </w:tabs>
        <w:ind w:left="440" w:hanging="440"/>
        <w:jc w:val="both"/>
        <w:rPr>
          <w:color w:val="000000" w:themeColor="text1"/>
          <w:lang w:val="en-GB"/>
        </w:rPr>
      </w:pPr>
      <w:r w:rsidRPr="00980E45">
        <w:rPr>
          <w:color w:val="000000" w:themeColor="text1"/>
          <w:lang w:val="en-GB"/>
        </w:rPr>
        <w:t>The CTT PK employee referred to in sec. 12 of this manual, within 5 days after the conclusion of the "Agreement on remuneration for the creator/creators", he submits it together with the attachment to the Human and Social Affairs Department for registration in the HMS system. The original of the contract is stored and archived by DSOiS.</w:t>
      </w:r>
    </w:p>
    <w:p w14:paraId="507FEBAA" w14:textId="77777777" w:rsidR="00643516" w:rsidRPr="00980E45" w:rsidRDefault="00643516" w:rsidP="00643516">
      <w:pPr>
        <w:pStyle w:val="Teksttreci20"/>
        <w:numPr>
          <w:ilvl w:val="0"/>
          <w:numId w:val="41"/>
        </w:numPr>
        <w:tabs>
          <w:tab w:val="left" w:pos="409"/>
        </w:tabs>
        <w:ind w:left="440" w:hanging="440"/>
        <w:jc w:val="both"/>
        <w:rPr>
          <w:color w:val="000000" w:themeColor="text1"/>
          <w:lang w:val="en-GB"/>
        </w:rPr>
      </w:pPr>
      <w:r w:rsidRPr="00980E45">
        <w:rPr>
          <w:color w:val="000000" w:themeColor="text1"/>
          <w:lang w:val="en-GB"/>
        </w:rPr>
        <w:t>On the basis of the approved Sheet and Agreements on remuneration for the creator(s), CTT prepares for the Bursar an "Order for payment of remuneration for the creator(s) of the invention project/know-how PK" (hereinafter referred to as: Payment Order), which contains a list of creators of a given employee the result, the gross amount of remuneration due to individual creators and indicates the formal and legal basis for payment of remuneration.</w:t>
      </w:r>
    </w:p>
    <w:p w14:paraId="5680AA81" w14:textId="77777777" w:rsidR="00643516" w:rsidRPr="00980E45" w:rsidRDefault="00643516" w:rsidP="00643516">
      <w:pPr>
        <w:pStyle w:val="Teksttreci20"/>
        <w:numPr>
          <w:ilvl w:val="0"/>
          <w:numId w:val="41"/>
        </w:numPr>
        <w:tabs>
          <w:tab w:val="left" w:pos="409"/>
        </w:tabs>
        <w:ind w:left="440" w:hanging="440"/>
        <w:jc w:val="both"/>
        <w:rPr>
          <w:color w:val="000000" w:themeColor="text1"/>
          <w:lang w:val="en-GB"/>
        </w:rPr>
      </w:pPr>
      <w:r w:rsidRPr="00980E45">
        <w:rPr>
          <w:color w:val="000000" w:themeColor="text1"/>
          <w:lang w:val="en-GB"/>
        </w:rPr>
        <w:t>In the case of benefits obtained by PK on a regular basis, based on the same legal relationship, an employee of CTT PK prepares a Statement on remuneration for the creator based on the information indicated in sec. 14 documents.</w:t>
      </w:r>
    </w:p>
    <w:p w14:paraId="2119F739" w14:textId="77777777" w:rsidR="00643516" w:rsidRPr="00980E45" w:rsidRDefault="00643516" w:rsidP="00643516">
      <w:pPr>
        <w:pStyle w:val="Teksttreci20"/>
        <w:numPr>
          <w:ilvl w:val="0"/>
          <w:numId w:val="41"/>
        </w:numPr>
        <w:tabs>
          <w:tab w:val="left" w:pos="409"/>
        </w:tabs>
        <w:ind w:left="440" w:hanging="440"/>
        <w:jc w:val="both"/>
        <w:rPr>
          <w:color w:val="000000" w:themeColor="text1"/>
          <w:lang w:val="en-GB"/>
        </w:rPr>
      </w:pPr>
      <w:r w:rsidRPr="00980E45">
        <w:rPr>
          <w:color w:val="000000" w:themeColor="text1"/>
          <w:lang w:val="en-GB"/>
        </w:rPr>
        <w:t>Applications for settlements with external units, internal units, Payment order and Statement regarding the creator's remuneration are approved by the Vice-Rector for Science and the Bursar/Deputy Bursar of the PK.</w:t>
      </w:r>
    </w:p>
    <w:p w14:paraId="7C2E0FCF" w14:textId="77777777" w:rsidR="00643516" w:rsidRPr="00980E45" w:rsidRDefault="00643516" w:rsidP="00643516">
      <w:pPr>
        <w:pStyle w:val="Teksttreci20"/>
        <w:numPr>
          <w:ilvl w:val="0"/>
          <w:numId w:val="41"/>
        </w:numPr>
        <w:ind w:left="440" w:hanging="440"/>
        <w:jc w:val="both"/>
        <w:rPr>
          <w:color w:val="000000" w:themeColor="text1"/>
          <w:lang w:val="en-GB"/>
        </w:rPr>
      </w:pPr>
      <w:r w:rsidRPr="00980E45">
        <w:rPr>
          <w:color w:val="000000" w:themeColor="text1"/>
          <w:lang w:val="en-GB"/>
        </w:rPr>
        <w:t xml:space="preserve"> After approval of the Payment Order, the CTT employee forwards it to the Payroll Department. In the cases referred to in sec. 15, the CTT employee delivers to the creator a Statement on the creator's remuneration, in the manner set out in the Agreement.</w:t>
      </w:r>
    </w:p>
    <w:p w14:paraId="0E216AB1" w14:textId="77777777" w:rsidR="00643516" w:rsidRPr="00980E45" w:rsidRDefault="00643516" w:rsidP="00643516">
      <w:pPr>
        <w:pStyle w:val="Teksttreci20"/>
        <w:numPr>
          <w:ilvl w:val="0"/>
          <w:numId w:val="41"/>
        </w:numPr>
        <w:tabs>
          <w:tab w:val="left" w:pos="409"/>
        </w:tabs>
        <w:ind w:left="440" w:hanging="440"/>
        <w:jc w:val="both"/>
        <w:rPr>
          <w:color w:val="000000" w:themeColor="text1"/>
          <w:lang w:val="en-GB"/>
        </w:rPr>
      </w:pPr>
      <w:r w:rsidRPr="00980E45">
        <w:rPr>
          <w:color w:val="000000" w:themeColor="text1"/>
          <w:lang w:val="en-GB"/>
        </w:rPr>
        <w:t>The measures due to PK organizational units for participation in the distribution of PK benefits from the employee result are booked in accordance with the approved benefits distribution sheet.</w:t>
      </w:r>
    </w:p>
    <w:p w14:paraId="3306D0C2" w14:textId="77777777" w:rsidR="00643516" w:rsidRPr="00980E45" w:rsidRDefault="00643516" w:rsidP="00643516">
      <w:pPr>
        <w:pStyle w:val="Teksttreci20"/>
        <w:numPr>
          <w:ilvl w:val="0"/>
          <w:numId w:val="41"/>
        </w:numPr>
        <w:tabs>
          <w:tab w:val="left" w:pos="409"/>
        </w:tabs>
        <w:ind w:left="440" w:hanging="440"/>
        <w:jc w:val="both"/>
        <w:rPr>
          <w:color w:val="000000" w:themeColor="text1"/>
          <w:lang w:val="en-GB"/>
        </w:rPr>
      </w:pPr>
      <w:r w:rsidRPr="00980E45">
        <w:rPr>
          <w:color w:val="000000" w:themeColor="text1"/>
          <w:lang w:val="en-GB"/>
        </w:rPr>
        <w:t>Payment of remuneration for the creators of the employee's result is made on the dates of payment of civil law contracts for PK (i.e. on the 5th, 15th or 25th day of the month).</w:t>
      </w:r>
    </w:p>
    <w:p w14:paraId="27836EC1" w14:textId="65785F9C" w:rsidR="00643516" w:rsidRPr="00980E45" w:rsidRDefault="00643516" w:rsidP="00643516">
      <w:pPr>
        <w:pStyle w:val="Teksttreci20"/>
        <w:numPr>
          <w:ilvl w:val="0"/>
          <w:numId w:val="41"/>
        </w:numPr>
        <w:tabs>
          <w:tab w:val="left" w:pos="409"/>
        </w:tabs>
        <w:ind w:left="440" w:hanging="440"/>
        <w:jc w:val="both"/>
        <w:rPr>
          <w:color w:val="000000" w:themeColor="text1"/>
          <w:lang w:val="en-GB"/>
        </w:rPr>
      </w:pPr>
      <w:r w:rsidRPr="00980E45">
        <w:rPr>
          <w:color w:val="000000" w:themeColor="text1"/>
          <w:lang w:val="en-GB"/>
        </w:rPr>
        <w:t>The measures due to PK organizational units due to participation in the distribution of PK benefits from the employee result may be spent by them at any time</w:t>
      </w:r>
      <w:r w:rsidR="001E5464" w:rsidRPr="00980E45">
        <w:rPr>
          <w:color w:val="000000" w:themeColor="text1"/>
          <w:lang w:val="en-GB"/>
        </w:rPr>
        <w:t>.</w:t>
      </w:r>
    </w:p>
    <w:p w14:paraId="3346BAD8" w14:textId="77777777" w:rsidR="00980E45" w:rsidRPr="00980E45" w:rsidRDefault="00980E45" w:rsidP="00980E45">
      <w:pPr>
        <w:pStyle w:val="Teksttreci20"/>
        <w:tabs>
          <w:tab w:val="left" w:pos="409"/>
        </w:tabs>
        <w:ind w:firstLine="0"/>
        <w:jc w:val="both"/>
        <w:rPr>
          <w:color w:val="000000" w:themeColor="text1"/>
          <w:lang w:val="en-GB"/>
        </w:rPr>
      </w:pPr>
    </w:p>
    <w:p w14:paraId="0A2A2954" w14:textId="77777777" w:rsidR="00980E45" w:rsidRPr="00980E45" w:rsidRDefault="00980E45" w:rsidP="00980E45">
      <w:pPr>
        <w:jc w:val="both"/>
        <w:rPr>
          <w:color w:val="000000" w:themeColor="text1"/>
          <w:sz w:val="24"/>
          <w:lang w:val="en-GB"/>
        </w:rPr>
        <w:sectPr w:rsidR="00980E45" w:rsidRPr="00980E45">
          <w:footerReference w:type="default" r:id="rId13"/>
          <w:pgSz w:w="11910" w:h="16840"/>
          <w:pgMar w:top="940" w:right="1180" w:bottom="1140" w:left="1180" w:header="0" w:footer="920" w:gutter="0"/>
          <w:cols w:space="708"/>
        </w:sectPr>
      </w:pPr>
    </w:p>
    <w:p w14:paraId="0E80204F" w14:textId="49B6CE53" w:rsidR="00980E45" w:rsidRPr="00980E45" w:rsidRDefault="00980E45" w:rsidP="00980E45">
      <w:pPr>
        <w:pStyle w:val="Tekstpodstawowy"/>
        <w:ind w:left="6183"/>
        <w:jc w:val="left"/>
        <w:rPr>
          <w:color w:val="000000" w:themeColor="text1"/>
          <w:sz w:val="20"/>
          <w:lang w:val="en-GB"/>
        </w:rPr>
      </w:pPr>
      <w:r w:rsidRPr="00980E45">
        <w:rPr>
          <w:noProof/>
          <w:color w:val="000000" w:themeColor="text1"/>
          <w:sz w:val="20"/>
          <w:lang w:val="en-GB"/>
        </w:rPr>
        <w:lastRenderedPageBreak/>
        <mc:AlternateContent>
          <mc:Choice Requires="wpg">
            <w:drawing>
              <wp:inline distT="0" distB="0" distL="0" distR="0" wp14:anchorId="1947950D" wp14:editId="76C6F520">
                <wp:extent cx="2079625" cy="280670"/>
                <wp:effectExtent l="8255" t="3175" r="0" b="1905"/>
                <wp:docPr id="15" name="Grup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9625" cy="280670"/>
                          <a:chOff x="0" y="0"/>
                          <a:chExt cx="3275" cy="442"/>
                        </a:xfrm>
                      </wpg:grpSpPr>
                      <wps:wsp>
                        <wps:cNvPr id="16" name="AutoShape 8"/>
                        <wps:cNvSpPr>
                          <a:spLocks/>
                        </wps:cNvSpPr>
                        <wps:spPr bwMode="auto">
                          <a:xfrm>
                            <a:off x="14" y="0"/>
                            <a:ext cx="3261" cy="442"/>
                          </a:xfrm>
                          <a:custGeom>
                            <a:avLst/>
                            <a:gdLst>
                              <a:gd name="T0" fmla="+- 0 1702 14"/>
                              <a:gd name="T1" fmla="*/ T0 w 3261"/>
                              <a:gd name="T2" fmla="*/ 427 h 442"/>
                              <a:gd name="T3" fmla="+- 0 14 14"/>
                              <a:gd name="T4" fmla="*/ T3 w 3261"/>
                              <a:gd name="T5" fmla="*/ 427 h 442"/>
                              <a:gd name="T6" fmla="+- 0 14 14"/>
                              <a:gd name="T7" fmla="*/ T6 w 3261"/>
                              <a:gd name="T8" fmla="*/ 442 h 442"/>
                              <a:gd name="T9" fmla="+- 0 1702 14"/>
                              <a:gd name="T10" fmla="*/ T9 w 3261"/>
                              <a:gd name="T11" fmla="*/ 442 h 442"/>
                              <a:gd name="T12" fmla="+- 0 1702 14"/>
                              <a:gd name="T13" fmla="*/ T12 w 3261"/>
                              <a:gd name="T14" fmla="*/ 427 h 442"/>
                              <a:gd name="T15" fmla="+- 0 1702 14"/>
                              <a:gd name="T16" fmla="*/ T15 w 3261"/>
                              <a:gd name="T17" fmla="*/ 0 h 442"/>
                              <a:gd name="T18" fmla="+- 0 14 14"/>
                              <a:gd name="T19" fmla="*/ T18 w 3261"/>
                              <a:gd name="T20" fmla="*/ 0 h 442"/>
                              <a:gd name="T21" fmla="+- 0 14 14"/>
                              <a:gd name="T22" fmla="*/ T21 w 3261"/>
                              <a:gd name="T23" fmla="*/ 14 h 442"/>
                              <a:gd name="T24" fmla="+- 0 1702 14"/>
                              <a:gd name="T25" fmla="*/ T24 w 3261"/>
                              <a:gd name="T26" fmla="*/ 14 h 442"/>
                              <a:gd name="T27" fmla="+- 0 1702 14"/>
                              <a:gd name="T28" fmla="*/ T27 w 3261"/>
                              <a:gd name="T29" fmla="*/ 0 h 442"/>
                              <a:gd name="T30" fmla="+- 0 3275 14"/>
                              <a:gd name="T31" fmla="*/ T30 w 3261"/>
                              <a:gd name="T32" fmla="*/ 0 h 442"/>
                              <a:gd name="T33" fmla="+- 0 3260 14"/>
                              <a:gd name="T34" fmla="*/ T33 w 3261"/>
                              <a:gd name="T35" fmla="*/ 0 h 442"/>
                              <a:gd name="T36" fmla="+- 0 3260 14"/>
                              <a:gd name="T37" fmla="*/ T36 w 3261"/>
                              <a:gd name="T38" fmla="*/ 0 h 442"/>
                              <a:gd name="T39" fmla="+- 0 3260 14"/>
                              <a:gd name="T40" fmla="*/ T39 w 3261"/>
                              <a:gd name="T41" fmla="*/ 14 h 442"/>
                              <a:gd name="T42" fmla="+- 0 3260 14"/>
                              <a:gd name="T43" fmla="*/ T42 w 3261"/>
                              <a:gd name="T44" fmla="*/ 427 h 442"/>
                              <a:gd name="T45" fmla="+- 0 1717 14"/>
                              <a:gd name="T46" fmla="*/ T45 w 3261"/>
                              <a:gd name="T47" fmla="*/ 427 h 442"/>
                              <a:gd name="T48" fmla="+- 0 1717 14"/>
                              <a:gd name="T49" fmla="*/ T48 w 3261"/>
                              <a:gd name="T50" fmla="*/ 14 h 442"/>
                              <a:gd name="T51" fmla="+- 0 3260 14"/>
                              <a:gd name="T52" fmla="*/ T51 w 3261"/>
                              <a:gd name="T53" fmla="*/ 14 h 442"/>
                              <a:gd name="T54" fmla="+- 0 3260 14"/>
                              <a:gd name="T55" fmla="*/ T54 w 3261"/>
                              <a:gd name="T56" fmla="*/ 0 h 442"/>
                              <a:gd name="T57" fmla="+- 0 1717 14"/>
                              <a:gd name="T58" fmla="*/ T57 w 3261"/>
                              <a:gd name="T59" fmla="*/ 0 h 442"/>
                              <a:gd name="T60" fmla="+- 0 1702 14"/>
                              <a:gd name="T61" fmla="*/ T60 w 3261"/>
                              <a:gd name="T62" fmla="*/ 0 h 442"/>
                              <a:gd name="T63" fmla="+- 0 1702 14"/>
                              <a:gd name="T64" fmla="*/ T63 w 3261"/>
                              <a:gd name="T65" fmla="*/ 14 h 442"/>
                              <a:gd name="T66" fmla="+- 0 1702 14"/>
                              <a:gd name="T67" fmla="*/ T66 w 3261"/>
                              <a:gd name="T68" fmla="*/ 427 h 442"/>
                              <a:gd name="T69" fmla="+- 0 1702 14"/>
                              <a:gd name="T70" fmla="*/ T69 w 3261"/>
                              <a:gd name="T71" fmla="*/ 442 h 442"/>
                              <a:gd name="T72" fmla="+- 0 1717 14"/>
                              <a:gd name="T73" fmla="*/ T72 w 3261"/>
                              <a:gd name="T74" fmla="*/ 442 h 442"/>
                              <a:gd name="T75" fmla="+- 0 3260 14"/>
                              <a:gd name="T76" fmla="*/ T75 w 3261"/>
                              <a:gd name="T77" fmla="*/ 442 h 442"/>
                              <a:gd name="T78" fmla="+- 0 3260 14"/>
                              <a:gd name="T79" fmla="*/ T78 w 3261"/>
                              <a:gd name="T80" fmla="*/ 442 h 442"/>
                              <a:gd name="T81" fmla="+- 0 3275 14"/>
                              <a:gd name="T82" fmla="*/ T81 w 3261"/>
                              <a:gd name="T83" fmla="*/ 442 h 442"/>
                              <a:gd name="T84" fmla="+- 0 3275 14"/>
                              <a:gd name="T85" fmla="*/ T84 w 3261"/>
                              <a:gd name="T86" fmla="*/ 427 h 442"/>
                              <a:gd name="T87" fmla="+- 0 3275 14"/>
                              <a:gd name="T88" fmla="*/ T87 w 3261"/>
                              <a:gd name="T89" fmla="*/ 14 h 442"/>
                              <a:gd name="T90" fmla="+- 0 3275 14"/>
                              <a:gd name="T91" fmla="*/ T90 w 3261"/>
                              <a:gd name="T92" fmla="*/ 0 h 44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Lst>
                            <a:rect l="0" t="0" r="r" b="b"/>
                            <a:pathLst>
                              <a:path w="3261" h="442">
                                <a:moveTo>
                                  <a:pt x="1688" y="427"/>
                                </a:moveTo>
                                <a:lnTo>
                                  <a:pt x="0" y="427"/>
                                </a:lnTo>
                                <a:lnTo>
                                  <a:pt x="0" y="442"/>
                                </a:lnTo>
                                <a:lnTo>
                                  <a:pt x="1688" y="442"/>
                                </a:lnTo>
                                <a:lnTo>
                                  <a:pt x="1688" y="427"/>
                                </a:lnTo>
                                <a:close/>
                                <a:moveTo>
                                  <a:pt x="1688" y="0"/>
                                </a:moveTo>
                                <a:lnTo>
                                  <a:pt x="0" y="0"/>
                                </a:lnTo>
                                <a:lnTo>
                                  <a:pt x="0" y="14"/>
                                </a:lnTo>
                                <a:lnTo>
                                  <a:pt x="1688" y="14"/>
                                </a:lnTo>
                                <a:lnTo>
                                  <a:pt x="1688" y="0"/>
                                </a:lnTo>
                                <a:close/>
                                <a:moveTo>
                                  <a:pt x="3261" y="0"/>
                                </a:moveTo>
                                <a:lnTo>
                                  <a:pt x="3246" y="0"/>
                                </a:lnTo>
                                <a:lnTo>
                                  <a:pt x="3246" y="14"/>
                                </a:lnTo>
                                <a:lnTo>
                                  <a:pt x="3246" y="427"/>
                                </a:lnTo>
                                <a:lnTo>
                                  <a:pt x="1703" y="427"/>
                                </a:lnTo>
                                <a:lnTo>
                                  <a:pt x="1703" y="14"/>
                                </a:lnTo>
                                <a:lnTo>
                                  <a:pt x="3246" y="14"/>
                                </a:lnTo>
                                <a:lnTo>
                                  <a:pt x="3246" y="0"/>
                                </a:lnTo>
                                <a:lnTo>
                                  <a:pt x="1703" y="0"/>
                                </a:lnTo>
                                <a:lnTo>
                                  <a:pt x="1688" y="0"/>
                                </a:lnTo>
                                <a:lnTo>
                                  <a:pt x="1688" y="14"/>
                                </a:lnTo>
                                <a:lnTo>
                                  <a:pt x="1688" y="427"/>
                                </a:lnTo>
                                <a:lnTo>
                                  <a:pt x="1688" y="442"/>
                                </a:lnTo>
                                <a:lnTo>
                                  <a:pt x="1703" y="442"/>
                                </a:lnTo>
                                <a:lnTo>
                                  <a:pt x="3246" y="442"/>
                                </a:lnTo>
                                <a:lnTo>
                                  <a:pt x="3261" y="442"/>
                                </a:lnTo>
                                <a:lnTo>
                                  <a:pt x="3261" y="427"/>
                                </a:lnTo>
                                <a:lnTo>
                                  <a:pt x="3261" y="14"/>
                                </a:lnTo>
                                <a:lnTo>
                                  <a:pt x="32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Text Box 9"/>
                        <wps:cNvSpPr txBox="1">
                          <a:spLocks noChangeArrowheads="1"/>
                        </wps:cNvSpPr>
                        <wps:spPr bwMode="auto">
                          <a:xfrm>
                            <a:off x="7" y="7"/>
                            <a:ext cx="1703" cy="42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F399794" w14:textId="77777777" w:rsidR="00980E45" w:rsidRDefault="00980E45" w:rsidP="00980E45">
                              <w:pPr>
                                <w:spacing w:line="292" w:lineRule="exact"/>
                                <w:ind w:left="62"/>
                                <w:rPr>
                                  <w:sz w:val="24"/>
                                </w:rPr>
                              </w:pPr>
                              <w:r>
                                <w:rPr>
                                  <w:sz w:val="24"/>
                                </w:rPr>
                                <w:t>PK ref. no.</w:t>
                              </w:r>
                            </w:p>
                          </w:txbxContent>
                        </wps:txbx>
                        <wps:bodyPr rot="0" vert="horz" wrap="square" lIns="0" tIns="0" rIns="0" bIns="0" anchor="t" anchorCtr="0" upright="1">
                          <a:noAutofit/>
                        </wps:bodyPr>
                      </wps:wsp>
                    </wpg:wgp>
                  </a:graphicData>
                </a:graphic>
              </wp:inline>
            </w:drawing>
          </mc:Choice>
          <mc:Fallback>
            <w:pict>
              <v:group w14:anchorId="1947950D" id="Grupa 15" o:spid="_x0000_s1028" style="width:163.75pt;height:22.1pt;mso-position-horizontal-relative:char;mso-position-vertical-relative:line" coordsize="3275,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">
                <v:shape id="AutoShape 8" o:spid="_x0000_s1029" style="position:absolute;left:14;width:3261;height:442;visibility:visible;mso-wrap-style:square;v-text-anchor:top" coordsize="326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" path="m1688,427l,427r,15l1688,442r,-15xm1688,l,,,14r1688,l1688,xm3261,r-15,l3246,14r,413l1703,427r,-413l3246,14r,-14l1703,r-15,l1688,14r,413l1688,442r15,l3246,442r15,l3261,427r,-413l3261,xe" fillcolor="black" stroked="f">
                  <v:path arrowok="t" o:connecttype="custom" o:connectlocs="1688,427;0,427;0,442;1688,442;1688,427;1688,0;0,0;0,14;1688,14;1688,0;3261,0;3246,0;3246,0;3246,14;3246,427;1703,427;1703,14;3246,14;3246,0;1703,0;1688,0;1688,14;1688,427;1688,442;1703,442;3246,442;3246,442;3261,442;3261,427;3261,14;3261,0" o:connectangles="0,0,0,0,0,0,0,0,0,0,0,0,0,0,0,0,0,0,0,0,0,0,0,0,0,0,0,0,0,0,0"/>
                </v:shape>
                <v:shape id="Text Box 9" o:spid="_x0000_s1030" type="#_x0000_t202" style="position:absolute;left:7;top:7;width:1703;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" filled="f" strokeweight=".72pt">
                  <v:textbox inset="0,0,0,0">
                    <w:txbxContent>
                      <w:p w14:paraId="1F399794" w14:textId="77777777" w:rsidR="00980E45" w:rsidRDefault="00980E45" w:rsidP="00980E45">
                        <w:pPr>
                          <w:spacing w:line="292" w:lineRule="exact"/>
                          <w:ind w:left="62"/>
                          <w:rPr>
                            <w:sz w:val="24"/>
                          </w:rPr>
                        </w:pPr>
                        <w:r>
                          <w:rPr>
                            <w:sz w:val="24"/>
                          </w:rPr>
                          <w:t>PK ref. no.</w:t>
                        </w:r>
                      </w:p>
                    </w:txbxContent>
                  </v:textbox>
                </v:shape>
                <w10:anchorlock/>
              </v:group>
            </w:pict>
          </mc:Fallback>
        </mc:AlternateContent>
      </w:r>
    </w:p>
    <w:p w14:paraId="6464314B" w14:textId="77777777" w:rsidR="00980E45" w:rsidRPr="00980E45" w:rsidRDefault="00980E45" w:rsidP="00980E45">
      <w:pPr>
        <w:pStyle w:val="Tekstpodstawowy"/>
        <w:spacing w:before="12"/>
        <w:ind w:left="0"/>
        <w:jc w:val="left"/>
        <w:rPr>
          <w:color w:val="000000" w:themeColor="text1"/>
          <w:sz w:val="16"/>
          <w:lang w:val="en-GB"/>
        </w:rPr>
      </w:pPr>
    </w:p>
    <w:p w14:paraId="72C3E5BB" w14:textId="77777777" w:rsidR="00980E45" w:rsidRPr="00980E45" w:rsidRDefault="00980E45" w:rsidP="00980E45">
      <w:pPr>
        <w:pStyle w:val="Nagwek1"/>
        <w:spacing w:before="51"/>
        <w:ind w:right="317"/>
        <w:rPr>
          <w:color w:val="000000" w:themeColor="text1"/>
          <w:lang w:val="en-GB"/>
        </w:rPr>
      </w:pPr>
      <w:r w:rsidRPr="00980E45">
        <w:rPr>
          <w:color w:val="000000" w:themeColor="text1"/>
          <w:lang w:val="en-GB"/>
        </w:rPr>
        <w:t>BENEFITS DIVISION SHEET</w:t>
      </w:r>
    </w:p>
    <w:p w14:paraId="60512ED1" w14:textId="77777777" w:rsidR="00980E45" w:rsidRPr="00980E45" w:rsidRDefault="00980E45" w:rsidP="00980E45">
      <w:pPr>
        <w:ind w:left="316" w:right="317"/>
        <w:jc w:val="center"/>
        <w:rPr>
          <w:b/>
          <w:color w:val="000000" w:themeColor="text1"/>
          <w:sz w:val="24"/>
          <w:lang w:val="en-GB"/>
        </w:rPr>
      </w:pPr>
      <w:r w:rsidRPr="00980E45">
        <w:rPr>
          <w:b/>
          <w:color w:val="000000" w:themeColor="text1"/>
          <w:sz w:val="24"/>
          <w:lang w:val="en-GB"/>
        </w:rPr>
        <w:t>CONCERNING THE RESULT ACHIEVED AT PK</w:t>
      </w:r>
    </w:p>
    <w:p w14:paraId="257DF9BE" w14:textId="77777777" w:rsidR="00980E45" w:rsidRPr="00980E45" w:rsidRDefault="00980E45" w:rsidP="00980E45">
      <w:pPr>
        <w:pStyle w:val="Tekstpodstawowy"/>
        <w:spacing w:before="9"/>
        <w:ind w:left="0"/>
        <w:jc w:val="left"/>
        <w:rPr>
          <w:b/>
          <w:color w:val="000000" w:themeColor="text1"/>
          <w:sz w:val="29"/>
          <w:lang w:val="en-GB"/>
        </w:rPr>
      </w:pPr>
    </w:p>
    <w:p w14:paraId="6CE2C47D" w14:textId="77777777" w:rsidR="00980E45" w:rsidRPr="00980E45" w:rsidRDefault="00980E45" w:rsidP="00980E45">
      <w:pPr>
        <w:pStyle w:val="Tekstpodstawowy"/>
        <w:spacing w:before="52"/>
        <w:ind w:left="236"/>
        <w:jc w:val="left"/>
        <w:rPr>
          <w:color w:val="000000" w:themeColor="text1"/>
          <w:lang w:val="en-GB"/>
        </w:rPr>
      </w:pPr>
      <w:r w:rsidRPr="00980E45">
        <w:rPr>
          <w:color w:val="000000" w:themeColor="text1"/>
          <w:lang w:val="en-GB"/>
        </w:rPr>
        <w:t>Title of result:</w:t>
      </w:r>
    </w:p>
    <w:p w14:paraId="5298E0C7" w14:textId="77777777" w:rsidR="00980E45" w:rsidRPr="00980E45" w:rsidRDefault="00980E45" w:rsidP="00980E45">
      <w:pPr>
        <w:pStyle w:val="Tekstpodstawowy"/>
        <w:spacing w:before="8"/>
        <w:ind w:left="0"/>
        <w:jc w:val="left"/>
        <w:rPr>
          <w:color w:val="000000" w:themeColor="text1"/>
          <w:sz w:val="17"/>
          <w:lang w:val="en-GB"/>
        </w:rPr>
      </w:pPr>
    </w:p>
    <w:p w14:paraId="4DF40563" w14:textId="77777777" w:rsidR="00980E45" w:rsidRPr="00980E45" w:rsidRDefault="00980E45" w:rsidP="00980E45">
      <w:pPr>
        <w:pStyle w:val="Tekstpodstawowy"/>
        <w:ind w:left="236"/>
        <w:jc w:val="left"/>
        <w:rPr>
          <w:color w:val="000000" w:themeColor="text1"/>
          <w:lang w:val="en-GB"/>
        </w:rPr>
      </w:pPr>
      <w:r w:rsidRPr="00980E45">
        <w:rPr>
          <w:color w:val="000000" w:themeColor="text1"/>
          <w:lang w:val="en-GB"/>
        </w:rPr>
        <w:t>.....................................................................................................................................................</w:t>
      </w:r>
    </w:p>
    <w:p w14:paraId="257F91AA" w14:textId="77777777" w:rsidR="00980E45" w:rsidRPr="00980E45" w:rsidRDefault="00980E45" w:rsidP="00980E45">
      <w:pPr>
        <w:pStyle w:val="Tekstpodstawowy"/>
        <w:spacing w:before="96"/>
        <w:ind w:left="236"/>
        <w:jc w:val="left"/>
        <w:rPr>
          <w:color w:val="000000" w:themeColor="text1"/>
          <w:lang w:val="en-GB"/>
        </w:rPr>
      </w:pPr>
      <w:r w:rsidRPr="00980E45">
        <w:rPr>
          <w:color w:val="000000" w:themeColor="text1"/>
          <w:lang w:val="en-GB"/>
        </w:rPr>
        <w:t>.....................................................................................................................................................</w:t>
      </w:r>
    </w:p>
    <w:p w14:paraId="2A03F369" w14:textId="77777777" w:rsidR="00980E45" w:rsidRPr="00980E45" w:rsidRDefault="00980E45" w:rsidP="00980E45">
      <w:pPr>
        <w:pStyle w:val="Tekstpodstawowy"/>
        <w:spacing w:before="8"/>
        <w:ind w:left="0"/>
        <w:jc w:val="left"/>
        <w:rPr>
          <w:color w:val="000000" w:themeColor="text1"/>
          <w:sz w:val="19"/>
          <w:lang w:val="en-GB"/>
        </w:rPr>
      </w:pPr>
    </w:p>
    <w:p w14:paraId="749DD603" w14:textId="77777777" w:rsidR="00980E45" w:rsidRPr="00980E45" w:rsidRDefault="00980E45" w:rsidP="00980E45">
      <w:pPr>
        <w:pStyle w:val="Tekstpodstawowy"/>
        <w:ind w:left="236"/>
        <w:jc w:val="left"/>
        <w:rPr>
          <w:color w:val="000000" w:themeColor="text1"/>
          <w:lang w:val="en-GB"/>
        </w:rPr>
      </w:pPr>
      <w:r w:rsidRPr="00980E45">
        <w:rPr>
          <w:color w:val="000000" w:themeColor="text1"/>
          <w:lang w:val="en-GB"/>
        </w:rPr>
        <w:t>First names and surnames of creators:</w:t>
      </w:r>
    </w:p>
    <w:p w14:paraId="66282D3E" w14:textId="77777777" w:rsidR="00980E45" w:rsidRPr="00980E45" w:rsidRDefault="00980E45" w:rsidP="00980E45">
      <w:pPr>
        <w:pStyle w:val="Tekstpodstawowy"/>
        <w:spacing w:before="96"/>
        <w:ind w:left="236"/>
        <w:jc w:val="left"/>
        <w:rPr>
          <w:color w:val="000000" w:themeColor="text1"/>
          <w:lang w:val="en-GB"/>
        </w:rPr>
      </w:pPr>
      <w:r w:rsidRPr="00980E45">
        <w:rPr>
          <w:color w:val="000000" w:themeColor="text1"/>
          <w:lang w:val="en-GB"/>
        </w:rPr>
        <w:t>.....................................................................................................................................................</w:t>
      </w:r>
    </w:p>
    <w:p w14:paraId="2E5CA2FA" w14:textId="77777777" w:rsidR="00980E45" w:rsidRPr="00980E45" w:rsidRDefault="00980E45" w:rsidP="00980E45">
      <w:pPr>
        <w:pStyle w:val="Tekstpodstawowy"/>
        <w:spacing w:before="96"/>
        <w:ind w:left="236"/>
        <w:jc w:val="left"/>
        <w:rPr>
          <w:color w:val="000000" w:themeColor="text1"/>
          <w:lang w:val="en-GB"/>
        </w:rPr>
      </w:pPr>
      <w:r w:rsidRPr="00980E45">
        <w:rPr>
          <w:color w:val="000000" w:themeColor="text1"/>
          <w:lang w:val="en-GB"/>
        </w:rPr>
        <w:t>.....................................................................................................................................................</w:t>
      </w:r>
    </w:p>
    <w:p w14:paraId="32E52989" w14:textId="77777777" w:rsidR="00980E45" w:rsidRPr="00980E45" w:rsidRDefault="00980E45" w:rsidP="00980E45">
      <w:pPr>
        <w:pStyle w:val="Tekstpodstawowy"/>
        <w:spacing w:before="8"/>
        <w:ind w:left="0"/>
        <w:jc w:val="left"/>
        <w:rPr>
          <w:color w:val="000000" w:themeColor="text1"/>
          <w:sz w:val="19"/>
          <w:lang w:val="en-GB"/>
        </w:rPr>
      </w:pPr>
    </w:p>
    <w:p w14:paraId="1C774902" w14:textId="77777777" w:rsidR="00980E45" w:rsidRPr="00980E45" w:rsidRDefault="00980E45" w:rsidP="00980E45">
      <w:pPr>
        <w:pStyle w:val="Tekstpodstawowy"/>
        <w:ind w:left="236"/>
        <w:jc w:val="left"/>
        <w:rPr>
          <w:color w:val="000000" w:themeColor="text1"/>
          <w:lang w:val="en-GB"/>
        </w:rPr>
      </w:pPr>
      <w:r w:rsidRPr="00980E45">
        <w:rPr>
          <w:color w:val="000000" w:themeColor="text1"/>
          <w:lang w:val="en-GB"/>
        </w:rPr>
        <w:t>Establishing benefits obtained by PK in the period from...................to...........................</w:t>
      </w:r>
    </w:p>
    <w:p w14:paraId="27389C35" w14:textId="77777777" w:rsidR="00980E45" w:rsidRPr="00980E45" w:rsidRDefault="00980E45" w:rsidP="00980E45">
      <w:pPr>
        <w:pStyle w:val="Tekstpodstawowy"/>
        <w:ind w:left="0"/>
        <w:jc w:val="left"/>
        <w:rPr>
          <w:color w:val="000000" w:themeColor="text1"/>
          <w:lang w:val="en-GB"/>
        </w:rPr>
      </w:pPr>
    </w:p>
    <w:p w14:paraId="41CD65DC" w14:textId="77777777" w:rsidR="00980E45" w:rsidRPr="00980E45" w:rsidRDefault="00980E45" w:rsidP="00980E45">
      <w:pPr>
        <w:pStyle w:val="Akapitzlist"/>
        <w:numPr>
          <w:ilvl w:val="0"/>
          <w:numId w:val="59"/>
        </w:numPr>
        <w:tabs>
          <w:tab w:val="left" w:pos="520"/>
        </w:tabs>
        <w:ind w:right="0" w:hanging="361"/>
        <w:jc w:val="left"/>
        <w:rPr>
          <w:b/>
          <w:color w:val="000000" w:themeColor="text1"/>
          <w:sz w:val="24"/>
          <w:lang w:val="en-GB"/>
        </w:rPr>
      </w:pPr>
      <w:r w:rsidRPr="00980E45">
        <w:rPr>
          <w:rFonts w:ascii="Times New Roman" w:hAnsi="Times New Roman"/>
          <w:color w:val="000000" w:themeColor="text1"/>
          <w:sz w:val="24"/>
          <w:u w:val="single"/>
          <w:lang w:val="en-GB"/>
        </w:rPr>
        <w:t xml:space="preserve"> </w:t>
      </w:r>
      <w:r w:rsidRPr="00980E45">
        <w:rPr>
          <w:b/>
          <w:color w:val="000000" w:themeColor="text1"/>
          <w:sz w:val="24"/>
          <w:u w:val="single"/>
          <w:lang w:val="en-GB"/>
        </w:rPr>
        <w:t>Types and levels of benefits obtained by PK on account of:</w:t>
      </w:r>
    </w:p>
    <w:p w14:paraId="7FC98322" w14:textId="77777777" w:rsidR="00980E45" w:rsidRPr="00980E45" w:rsidRDefault="00980E45" w:rsidP="00980E45">
      <w:pPr>
        <w:pStyle w:val="Tekstpodstawowy"/>
        <w:spacing w:before="9"/>
        <w:ind w:left="0"/>
        <w:jc w:val="left"/>
        <w:rPr>
          <w:b/>
          <w:color w:val="000000" w:themeColor="text1"/>
          <w:sz w:val="19"/>
          <w:lang w:val="en-GB"/>
        </w:rPr>
      </w:pPr>
    </w:p>
    <w:p w14:paraId="70B8A3DD" w14:textId="77777777" w:rsidR="00980E45" w:rsidRPr="00980E45" w:rsidRDefault="00980E45" w:rsidP="00980E45">
      <w:pPr>
        <w:spacing w:before="52"/>
        <w:ind w:left="519"/>
        <w:rPr>
          <w:b/>
          <w:color w:val="000000" w:themeColor="text1"/>
          <w:sz w:val="24"/>
          <w:lang w:val="en-GB"/>
        </w:rPr>
      </w:pPr>
      <w:r w:rsidRPr="00980E45">
        <w:rPr>
          <w:b/>
          <w:color w:val="000000" w:themeColor="text1"/>
          <w:sz w:val="24"/>
          <w:lang w:val="en-GB"/>
        </w:rPr>
        <w:t>A – application (material realization) of solution at PK:</w:t>
      </w:r>
    </w:p>
    <w:p w14:paraId="76734081" w14:textId="77777777" w:rsidR="00980E45" w:rsidRPr="00980E45" w:rsidRDefault="00980E45" w:rsidP="00980E45">
      <w:pPr>
        <w:pStyle w:val="Tekstpodstawowy"/>
        <w:spacing w:before="11"/>
        <w:ind w:left="0"/>
        <w:jc w:val="left"/>
        <w:rPr>
          <w:b/>
          <w:color w:val="000000" w:themeColor="text1"/>
          <w:sz w:val="23"/>
          <w:lang w:val="en-GB"/>
        </w:rPr>
      </w:pPr>
    </w:p>
    <w:p w14:paraId="3E7E925E" w14:textId="77777777" w:rsidR="00980E45" w:rsidRPr="00980E45" w:rsidRDefault="00980E45" w:rsidP="00980E45">
      <w:pPr>
        <w:pStyle w:val="Akapitzlist"/>
        <w:numPr>
          <w:ilvl w:val="1"/>
          <w:numId w:val="59"/>
        </w:numPr>
        <w:tabs>
          <w:tab w:val="left" w:pos="944"/>
          <w:tab w:val="left" w:pos="945"/>
          <w:tab w:val="left" w:leader="dot" w:pos="8795"/>
        </w:tabs>
        <w:ind w:right="0" w:hanging="361"/>
        <w:jc w:val="left"/>
        <w:rPr>
          <w:i/>
          <w:color w:val="000000" w:themeColor="text1"/>
          <w:sz w:val="24"/>
          <w:lang w:val="en-GB"/>
        </w:rPr>
      </w:pPr>
      <w:r w:rsidRPr="00980E45">
        <w:rPr>
          <w:color w:val="000000" w:themeColor="text1"/>
          <w:lang w:val="en-GB"/>
        </w:rPr>
        <w:t>Applying unit   ;</w:t>
      </w:r>
    </w:p>
    <w:p w14:paraId="18C20395" w14:textId="77777777" w:rsidR="00980E45" w:rsidRPr="00980E45" w:rsidRDefault="00980E45" w:rsidP="00980E45">
      <w:pPr>
        <w:pStyle w:val="Akapitzlist"/>
        <w:numPr>
          <w:ilvl w:val="1"/>
          <w:numId w:val="59"/>
        </w:numPr>
        <w:tabs>
          <w:tab w:val="left" w:pos="944"/>
          <w:tab w:val="left" w:pos="945"/>
        </w:tabs>
        <w:spacing w:before="1"/>
        <w:ind w:right="0" w:hanging="349"/>
        <w:jc w:val="left"/>
        <w:rPr>
          <w:i/>
          <w:color w:val="000000" w:themeColor="text1"/>
          <w:sz w:val="24"/>
          <w:lang w:val="en-GB"/>
        </w:rPr>
      </w:pPr>
      <w:r w:rsidRPr="00980E45">
        <w:rPr>
          <w:i/>
          <w:color w:val="000000" w:themeColor="text1"/>
          <w:sz w:val="24"/>
          <w:lang w:val="en-GB"/>
        </w:rPr>
        <w:t>Type of benefit</w:t>
      </w:r>
      <w:r w:rsidRPr="00980E45">
        <w:rPr>
          <w:i/>
          <w:color w:val="000000" w:themeColor="text1"/>
          <w:sz w:val="24"/>
          <w:lang w:val="en-GB"/>
        </w:rPr>
        <w:br/>
        <w:t>.........................................................................................................</w:t>
      </w:r>
    </w:p>
    <w:p w14:paraId="66102007" w14:textId="77777777" w:rsidR="00980E45" w:rsidRPr="00980E45" w:rsidRDefault="00980E45" w:rsidP="00980E45">
      <w:pPr>
        <w:spacing w:line="292" w:lineRule="exact"/>
        <w:ind w:left="944"/>
        <w:rPr>
          <w:i/>
          <w:color w:val="000000" w:themeColor="text1"/>
          <w:sz w:val="24"/>
          <w:lang w:val="en-GB"/>
        </w:rPr>
      </w:pPr>
      <w:r w:rsidRPr="00980E45">
        <w:rPr>
          <w:i/>
          <w:color w:val="000000" w:themeColor="text1"/>
          <w:sz w:val="24"/>
          <w:lang w:val="en-GB"/>
        </w:rPr>
        <w:t>……………………………………………………………....………..…………………………………..…………….;</w:t>
      </w:r>
    </w:p>
    <w:p w14:paraId="13A98F87" w14:textId="77777777" w:rsidR="00980E45" w:rsidRPr="00980E45" w:rsidRDefault="00980E45" w:rsidP="00980E45">
      <w:pPr>
        <w:pStyle w:val="Akapitzlist"/>
        <w:numPr>
          <w:ilvl w:val="1"/>
          <w:numId w:val="59"/>
        </w:numPr>
        <w:tabs>
          <w:tab w:val="left" w:pos="944"/>
          <w:tab w:val="left" w:pos="945"/>
        </w:tabs>
        <w:spacing w:line="305" w:lineRule="exact"/>
        <w:ind w:right="0" w:hanging="361"/>
        <w:jc w:val="left"/>
        <w:rPr>
          <w:i/>
          <w:color w:val="000000" w:themeColor="text1"/>
          <w:sz w:val="24"/>
          <w:lang w:val="en-GB"/>
        </w:rPr>
      </w:pPr>
      <w:r w:rsidRPr="00980E45">
        <w:rPr>
          <w:i/>
          <w:color w:val="000000" w:themeColor="text1"/>
          <w:sz w:val="24"/>
          <w:lang w:val="en-GB"/>
        </w:rPr>
        <w:t>Level of net benefits obtained (PLN):</w:t>
      </w:r>
    </w:p>
    <w:p w14:paraId="6AF3DF7E" w14:textId="77777777" w:rsidR="00980E45" w:rsidRPr="00980E45" w:rsidRDefault="00980E45" w:rsidP="00980E45">
      <w:pPr>
        <w:spacing w:before="3"/>
        <w:ind w:left="944"/>
        <w:rPr>
          <w:i/>
          <w:color w:val="000000" w:themeColor="text1"/>
          <w:sz w:val="24"/>
          <w:lang w:val="en-GB"/>
        </w:rPr>
      </w:pPr>
      <w:r w:rsidRPr="00980E45">
        <w:rPr>
          <w:i/>
          <w:color w:val="000000" w:themeColor="text1"/>
          <w:sz w:val="24"/>
          <w:lang w:val="en-GB"/>
        </w:rPr>
        <w:t>(Please indicate the documents that provide evidence for this in the sheet):</w:t>
      </w:r>
    </w:p>
    <w:p w14:paraId="28D1E07B" w14:textId="77777777" w:rsidR="00980E45" w:rsidRPr="00980E45" w:rsidRDefault="00980E45" w:rsidP="00980E45">
      <w:pPr>
        <w:ind w:left="944"/>
        <w:rPr>
          <w:i/>
          <w:color w:val="000000" w:themeColor="text1"/>
          <w:sz w:val="24"/>
          <w:lang w:val="en-GB"/>
        </w:rPr>
      </w:pPr>
      <w:r w:rsidRPr="00980E45">
        <w:rPr>
          <w:i/>
          <w:color w:val="000000" w:themeColor="text1"/>
          <w:sz w:val="24"/>
          <w:lang w:val="en-GB"/>
        </w:rPr>
        <w:t>………………………………………………..……………………………………………………………………………</w:t>
      </w:r>
    </w:p>
    <w:p w14:paraId="169DA454" w14:textId="77777777" w:rsidR="00980E45" w:rsidRPr="00980E45" w:rsidRDefault="00980E45" w:rsidP="00980E45">
      <w:pPr>
        <w:ind w:left="944"/>
        <w:rPr>
          <w:i/>
          <w:color w:val="000000" w:themeColor="text1"/>
          <w:sz w:val="24"/>
          <w:lang w:val="en-GB"/>
        </w:rPr>
      </w:pPr>
      <w:r w:rsidRPr="00980E45">
        <w:rPr>
          <w:i/>
          <w:color w:val="000000" w:themeColor="text1"/>
          <w:sz w:val="24"/>
          <w:lang w:val="en-GB"/>
        </w:rPr>
        <w:t>……………………………………………………..………………………………………………………………………</w:t>
      </w:r>
    </w:p>
    <w:p w14:paraId="38B5F598" w14:textId="77777777" w:rsidR="00980E45" w:rsidRPr="00980E45" w:rsidRDefault="00980E45" w:rsidP="00980E45">
      <w:pPr>
        <w:ind w:left="944"/>
        <w:rPr>
          <w:i/>
          <w:color w:val="000000" w:themeColor="text1"/>
          <w:sz w:val="24"/>
          <w:lang w:val="en-GB"/>
        </w:rPr>
      </w:pPr>
      <w:r w:rsidRPr="00980E45">
        <w:rPr>
          <w:i/>
          <w:color w:val="000000" w:themeColor="text1"/>
          <w:sz w:val="24"/>
          <w:lang w:val="en-GB"/>
        </w:rPr>
        <w:t>……………………………………………………………………….………….………...………………………………;</w:t>
      </w:r>
    </w:p>
    <w:p w14:paraId="379BA235" w14:textId="77777777" w:rsidR="00980E45" w:rsidRPr="00980E45" w:rsidRDefault="00980E45" w:rsidP="00980E45">
      <w:pPr>
        <w:pStyle w:val="Tekstpodstawowy"/>
        <w:spacing w:before="11"/>
        <w:ind w:left="0"/>
        <w:jc w:val="left"/>
        <w:rPr>
          <w:i/>
          <w:color w:val="000000" w:themeColor="text1"/>
          <w:sz w:val="23"/>
          <w:lang w:val="en-GB"/>
        </w:rPr>
      </w:pPr>
    </w:p>
    <w:p w14:paraId="68AAAADC" w14:textId="77777777" w:rsidR="00980E45" w:rsidRPr="00980E45" w:rsidRDefault="00980E45" w:rsidP="00980E45">
      <w:pPr>
        <w:pStyle w:val="Nagwek1"/>
        <w:ind w:left="510" w:right="0"/>
        <w:jc w:val="left"/>
        <w:rPr>
          <w:color w:val="000000" w:themeColor="text1"/>
          <w:lang w:val="en-GB"/>
        </w:rPr>
      </w:pPr>
      <w:r w:rsidRPr="00980E45">
        <w:rPr>
          <w:color w:val="000000" w:themeColor="text1"/>
          <w:lang w:val="en-GB"/>
        </w:rPr>
        <w:t>B – execution of the right by PK (license or other paid disclosure of the right</w:t>
      </w:r>
    </w:p>
    <w:p w14:paraId="7669B16E" w14:textId="77777777" w:rsidR="00980E45" w:rsidRPr="00980E45" w:rsidRDefault="00980E45" w:rsidP="00980E45">
      <w:pPr>
        <w:spacing w:line="292" w:lineRule="exact"/>
        <w:ind w:left="519"/>
        <w:rPr>
          <w:b/>
          <w:color w:val="000000" w:themeColor="text1"/>
          <w:sz w:val="24"/>
          <w:lang w:val="en-GB"/>
        </w:rPr>
      </w:pPr>
      <w:r w:rsidRPr="00980E45">
        <w:rPr>
          <w:b/>
          <w:color w:val="000000" w:themeColor="text1"/>
          <w:sz w:val="24"/>
          <w:lang w:val="en-GB"/>
        </w:rPr>
        <w:t>to a third party or pursuing claims):</w:t>
      </w:r>
    </w:p>
    <w:p w14:paraId="4FC8BE4C" w14:textId="77777777" w:rsidR="00980E45" w:rsidRPr="00980E45" w:rsidRDefault="00980E45" w:rsidP="00980E45">
      <w:pPr>
        <w:pStyle w:val="Akapitzlist"/>
        <w:numPr>
          <w:ilvl w:val="1"/>
          <w:numId w:val="59"/>
        </w:numPr>
        <w:tabs>
          <w:tab w:val="left" w:pos="944"/>
          <w:tab w:val="left" w:pos="945"/>
        </w:tabs>
        <w:spacing w:line="305" w:lineRule="exact"/>
        <w:ind w:right="0" w:hanging="361"/>
        <w:jc w:val="left"/>
        <w:rPr>
          <w:i/>
          <w:color w:val="000000" w:themeColor="text1"/>
          <w:sz w:val="24"/>
          <w:lang w:val="en-GB"/>
        </w:rPr>
      </w:pPr>
      <w:r w:rsidRPr="00980E45">
        <w:rPr>
          <w:i/>
          <w:color w:val="000000" w:themeColor="text1"/>
          <w:sz w:val="24"/>
          <w:lang w:val="en-GB"/>
        </w:rPr>
        <w:t>basis for exercise of the right (please indicate, i.e. an agreement etc.):</w:t>
      </w:r>
    </w:p>
    <w:p w14:paraId="633954D4" w14:textId="77777777" w:rsidR="00980E45" w:rsidRPr="00980E45" w:rsidRDefault="00980E45" w:rsidP="00980E45">
      <w:pPr>
        <w:spacing w:before="2" w:line="292" w:lineRule="exact"/>
        <w:ind w:left="944"/>
        <w:rPr>
          <w:i/>
          <w:color w:val="000000" w:themeColor="text1"/>
          <w:sz w:val="24"/>
          <w:lang w:val="en-GB"/>
        </w:rPr>
      </w:pPr>
      <w:r w:rsidRPr="00980E45">
        <w:rPr>
          <w:i/>
          <w:color w:val="000000" w:themeColor="text1"/>
          <w:sz w:val="24"/>
          <w:lang w:val="en-GB"/>
        </w:rPr>
        <w:t>…………………………..…………………………...…………………………………………………………………………;</w:t>
      </w:r>
    </w:p>
    <w:p w14:paraId="29784673" w14:textId="77777777" w:rsidR="00980E45" w:rsidRPr="00980E45" w:rsidRDefault="00980E45" w:rsidP="00980E45">
      <w:pPr>
        <w:pStyle w:val="Akapitzlist"/>
        <w:numPr>
          <w:ilvl w:val="1"/>
          <w:numId w:val="59"/>
        </w:numPr>
        <w:tabs>
          <w:tab w:val="left" w:pos="944"/>
          <w:tab w:val="left" w:pos="945"/>
        </w:tabs>
        <w:spacing w:line="305" w:lineRule="exact"/>
        <w:ind w:right="0" w:hanging="361"/>
        <w:jc w:val="left"/>
        <w:rPr>
          <w:i/>
          <w:color w:val="000000" w:themeColor="text1"/>
          <w:sz w:val="24"/>
          <w:lang w:val="en-GB"/>
        </w:rPr>
      </w:pPr>
      <w:r w:rsidRPr="00980E45">
        <w:rPr>
          <w:i/>
          <w:color w:val="000000" w:themeColor="text1"/>
          <w:sz w:val="24"/>
          <w:lang w:val="en-GB"/>
        </w:rPr>
        <w:t>entity exercising the right of PK:</w:t>
      </w:r>
    </w:p>
    <w:p w14:paraId="06335FCE" w14:textId="77777777" w:rsidR="00980E45" w:rsidRPr="00980E45" w:rsidRDefault="00980E45" w:rsidP="00980E45">
      <w:pPr>
        <w:ind w:left="944"/>
        <w:rPr>
          <w:i/>
          <w:color w:val="000000" w:themeColor="text1"/>
          <w:sz w:val="24"/>
          <w:lang w:val="en-GB"/>
        </w:rPr>
      </w:pPr>
      <w:r w:rsidRPr="00980E45">
        <w:rPr>
          <w:i/>
          <w:color w:val="000000" w:themeColor="text1"/>
          <w:sz w:val="24"/>
          <w:lang w:val="en-GB"/>
        </w:rPr>
        <w:t>…………………………………………………………...……………...………………………………………………………</w:t>
      </w:r>
    </w:p>
    <w:p w14:paraId="7BEF13E2" w14:textId="77777777" w:rsidR="00980E45" w:rsidRPr="00980E45" w:rsidRDefault="00980E45" w:rsidP="00980E45">
      <w:pPr>
        <w:spacing w:line="293" w:lineRule="exact"/>
        <w:ind w:left="944"/>
        <w:rPr>
          <w:i/>
          <w:color w:val="000000" w:themeColor="text1"/>
          <w:sz w:val="24"/>
          <w:lang w:val="en-GB"/>
        </w:rPr>
      </w:pPr>
      <w:r w:rsidRPr="00980E45">
        <w:rPr>
          <w:i/>
          <w:color w:val="000000" w:themeColor="text1"/>
          <w:sz w:val="24"/>
          <w:lang w:val="en-GB"/>
        </w:rPr>
        <w:t>………………………………………...…………………………...…………...……………………………………………;</w:t>
      </w:r>
    </w:p>
    <w:p w14:paraId="1DDAD232" w14:textId="77777777" w:rsidR="00980E45" w:rsidRPr="00980E45" w:rsidRDefault="00980E45" w:rsidP="00980E45">
      <w:pPr>
        <w:pStyle w:val="Akapitzlist"/>
        <w:numPr>
          <w:ilvl w:val="1"/>
          <w:numId w:val="59"/>
        </w:numPr>
        <w:tabs>
          <w:tab w:val="left" w:pos="944"/>
          <w:tab w:val="left" w:pos="945"/>
        </w:tabs>
        <w:ind w:right="0" w:hanging="361"/>
        <w:jc w:val="left"/>
        <w:rPr>
          <w:i/>
          <w:color w:val="000000" w:themeColor="text1"/>
          <w:sz w:val="24"/>
          <w:lang w:val="en-GB"/>
        </w:rPr>
      </w:pPr>
      <w:r w:rsidRPr="00980E45">
        <w:rPr>
          <w:i/>
          <w:color w:val="000000" w:themeColor="text1"/>
          <w:sz w:val="24"/>
          <w:lang w:val="en-GB"/>
        </w:rPr>
        <w:t>type of PK benefits:</w:t>
      </w:r>
      <w:r w:rsidRPr="00980E45">
        <w:rPr>
          <w:i/>
          <w:color w:val="000000" w:themeColor="text1"/>
          <w:sz w:val="24"/>
          <w:lang w:val="en-GB"/>
        </w:rPr>
        <w:br/>
        <w:t>.........................................................................................................</w:t>
      </w:r>
    </w:p>
    <w:p w14:paraId="6EBE7CD6" w14:textId="77777777" w:rsidR="00980E45" w:rsidRPr="00980E45" w:rsidRDefault="00980E45" w:rsidP="00980E45">
      <w:pPr>
        <w:spacing w:before="2" w:line="292" w:lineRule="exact"/>
        <w:ind w:left="944"/>
        <w:rPr>
          <w:i/>
          <w:color w:val="000000" w:themeColor="text1"/>
          <w:sz w:val="24"/>
          <w:lang w:val="en-GB"/>
        </w:rPr>
      </w:pPr>
      <w:r w:rsidRPr="00980E45">
        <w:rPr>
          <w:i/>
          <w:color w:val="000000" w:themeColor="text1"/>
          <w:sz w:val="24"/>
          <w:lang w:val="en-GB"/>
        </w:rPr>
        <w:t>…………………………………………………………..……………………………….……...……………………………</w:t>
      </w:r>
    </w:p>
    <w:p w14:paraId="1CC8122F" w14:textId="77777777" w:rsidR="00980E45" w:rsidRPr="00980E45" w:rsidRDefault="00980E45" w:rsidP="00980E45">
      <w:pPr>
        <w:pStyle w:val="Akapitzlist"/>
        <w:numPr>
          <w:ilvl w:val="1"/>
          <w:numId w:val="59"/>
        </w:numPr>
        <w:tabs>
          <w:tab w:val="left" w:pos="944"/>
          <w:tab w:val="left" w:pos="945"/>
        </w:tabs>
        <w:spacing w:line="305" w:lineRule="exact"/>
        <w:ind w:right="0" w:hanging="361"/>
        <w:jc w:val="left"/>
        <w:rPr>
          <w:i/>
          <w:color w:val="000000" w:themeColor="text1"/>
          <w:sz w:val="24"/>
          <w:lang w:val="en-GB"/>
        </w:rPr>
      </w:pPr>
      <w:r w:rsidRPr="00980E45">
        <w:rPr>
          <w:i/>
          <w:color w:val="000000" w:themeColor="text1"/>
          <w:sz w:val="24"/>
          <w:lang w:val="en-GB"/>
        </w:rPr>
        <w:t>level of benefits obtained PK (PLN):</w:t>
      </w:r>
    </w:p>
    <w:p w14:paraId="426E530A" w14:textId="77777777" w:rsidR="00980E45" w:rsidRPr="00980E45" w:rsidRDefault="00980E45" w:rsidP="00980E45">
      <w:pPr>
        <w:ind w:left="944"/>
        <w:rPr>
          <w:i/>
          <w:color w:val="000000" w:themeColor="text1"/>
          <w:sz w:val="24"/>
          <w:lang w:val="en-GB"/>
        </w:rPr>
      </w:pPr>
      <w:r w:rsidRPr="00980E45">
        <w:rPr>
          <w:i/>
          <w:color w:val="000000" w:themeColor="text1"/>
          <w:sz w:val="24"/>
          <w:lang w:val="en-GB"/>
        </w:rPr>
        <w:t>(Please indicate the documents that provide evidence for this in the sheet):</w:t>
      </w:r>
    </w:p>
    <w:p w14:paraId="1D7488CB" w14:textId="77777777" w:rsidR="00980E45" w:rsidRPr="00980E45" w:rsidRDefault="00980E45" w:rsidP="00980E45">
      <w:pPr>
        <w:ind w:left="944"/>
        <w:rPr>
          <w:i/>
          <w:color w:val="000000" w:themeColor="text1"/>
          <w:sz w:val="24"/>
          <w:lang w:val="en-GB"/>
        </w:rPr>
      </w:pPr>
      <w:r w:rsidRPr="00980E45">
        <w:rPr>
          <w:i/>
          <w:color w:val="000000" w:themeColor="text1"/>
          <w:sz w:val="24"/>
          <w:lang w:val="en-GB"/>
        </w:rPr>
        <w:t>…………………………………………………………………………………………………..………………………………</w:t>
      </w:r>
    </w:p>
    <w:p w14:paraId="1AB08547" w14:textId="77777777" w:rsidR="00980E45" w:rsidRPr="00980E45" w:rsidRDefault="00980E45" w:rsidP="00980E45">
      <w:pPr>
        <w:ind w:left="944"/>
        <w:rPr>
          <w:i/>
          <w:color w:val="000000" w:themeColor="text1"/>
          <w:sz w:val="24"/>
          <w:lang w:val="en-GB"/>
        </w:rPr>
      </w:pPr>
      <w:r w:rsidRPr="00980E45">
        <w:rPr>
          <w:i/>
          <w:color w:val="000000" w:themeColor="text1"/>
          <w:sz w:val="24"/>
          <w:lang w:val="en-GB"/>
        </w:rPr>
        <w:t>…………………………………………………………………………………………………..………………………………</w:t>
      </w:r>
    </w:p>
    <w:p w14:paraId="00F5AABF" w14:textId="77777777" w:rsidR="00980E45" w:rsidRPr="00980E45" w:rsidRDefault="00980E45" w:rsidP="00980E45">
      <w:pPr>
        <w:pStyle w:val="Tekstpodstawowy"/>
        <w:spacing w:before="12"/>
        <w:ind w:left="0"/>
        <w:jc w:val="left"/>
        <w:rPr>
          <w:i/>
          <w:color w:val="000000" w:themeColor="text1"/>
          <w:sz w:val="23"/>
          <w:lang w:val="en-GB"/>
        </w:rPr>
      </w:pPr>
    </w:p>
    <w:p w14:paraId="6BA40C78" w14:textId="77777777" w:rsidR="00980E45" w:rsidRPr="00980E45" w:rsidRDefault="00980E45" w:rsidP="00980E45">
      <w:pPr>
        <w:pStyle w:val="Nagwek1"/>
        <w:ind w:left="519" w:right="859"/>
        <w:jc w:val="left"/>
        <w:rPr>
          <w:color w:val="000000" w:themeColor="text1"/>
          <w:lang w:val="en-GB"/>
        </w:rPr>
      </w:pPr>
      <w:r w:rsidRPr="00980E45">
        <w:rPr>
          <w:color w:val="000000" w:themeColor="text1"/>
          <w:lang w:val="en-GB"/>
        </w:rPr>
        <w:t>C – participation of PK in benefits obtained from common solution with external party:</w:t>
      </w:r>
    </w:p>
    <w:p w14:paraId="0F7F4272" w14:textId="77777777" w:rsidR="00980E45" w:rsidRPr="00980E45" w:rsidRDefault="00980E45" w:rsidP="00980E45">
      <w:pPr>
        <w:pStyle w:val="Akapitzlist"/>
        <w:numPr>
          <w:ilvl w:val="1"/>
          <w:numId w:val="59"/>
        </w:numPr>
        <w:tabs>
          <w:tab w:val="left" w:pos="944"/>
          <w:tab w:val="left" w:pos="945"/>
        </w:tabs>
        <w:spacing w:before="1"/>
        <w:ind w:right="0" w:hanging="361"/>
        <w:jc w:val="left"/>
        <w:rPr>
          <w:i/>
          <w:color w:val="000000" w:themeColor="text1"/>
          <w:sz w:val="24"/>
          <w:lang w:val="en-GB"/>
        </w:rPr>
      </w:pPr>
      <w:r w:rsidRPr="00980E45">
        <w:rPr>
          <w:i/>
          <w:color w:val="000000" w:themeColor="text1"/>
          <w:sz w:val="24"/>
          <w:lang w:val="en-GB"/>
        </w:rPr>
        <w:t>basis for community of law (please indicate, i.e. act, agreement etc.):</w:t>
      </w:r>
    </w:p>
    <w:p w14:paraId="2024CF2E" w14:textId="77777777" w:rsidR="00980E45" w:rsidRPr="00980E45" w:rsidRDefault="00980E45" w:rsidP="00980E45">
      <w:pPr>
        <w:spacing w:line="293" w:lineRule="exact"/>
        <w:ind w:left="944"/>
        <w:rPr>
          <w:i/>
          <w:color w:val="000000" w:themeColor="text1"/>
          <w:sz w:val="24"/>
          <w:lang w:val="en-GB"/>
        </w:rPr>
      </w:pPr>
      <w:r w:rsidRPr="00980E45">
        <w:rPr>
          <w:i/>
          <w:color w:val="000000" w:themeColor="text1"/>
          <w:sz w:val="24"/>
          <w:lang w:val="en-GB"/>
        </w:rPr>
        <w:lastRenderedPageBreak/>
        <w:t>………………………………………………….………………..…………………………………………..…………………;</w:t>
      </w:r>
    </w:p>
    <w:p w14:paraId="3F2CE14A" w14:textId="77777777" w:rsidR="00980E45" w:rsidRPr="00980E45" w:rsidRDefault="00980E45" w:rsidP="00980E45">
      <w:pPr>
        <w:pStyle w:val="Akapitzlist"/>
        <w:numPr>
          <w:ilvl w:val="1"/>
          <w:numId w:val="59"/>
        </w:numPr>
        <w:tabs>
          <w:tab w:val="left" w:pos="944"/>
          <w:tab w:val="left" w:pos="945"/>
        </w:tabs>
        <w:spacing w:line="306" w:lineRule="exact"/>
        <w:ind w:right="0" w:hanging="361"/>
        <w:jc w:val="left"/>
        <w:rPr>
          <w:i/>
          <w:color w:val="000000" w:themeColor="text1"/>
          <w:sz w:val="24"/>
          <w:lang w:val="en-GB"/>
        </w:rPr>
      </w:pPr>
      <w:r w:rsidRPr="00980E45">
        <w:rPr>
          <w:i/>
          <w:color w:val="000000" w:themeColor="text1"/>
          <w:sz w:val="24"/>
          <w:lang w:val="en-GB"/>
        </w:rPr>
        <w:t>entity exercising the right of PK:</w:t>
      </w:r>
    </w:p>
    <w:p w14:paraId="37CBBBF6" w14:textId="77777777" w:rsidR="00980E45" w:rsidRPr="00980E45" w:rsidRDefault="00980E45" w:rsidP="00980E45">
      <w:pPr>
        <w:spacing w:line="306" w:lineRule="exact"/>
        <w:rPr>
          <w:color w:val="000000" w:themeColor="text1"/>
          <w:sz w:val="24"/>
          <w:lang w:val="en-GB"/>
        </w:rPr>
        <w:sectPr w:rsidR="00980E45" w:rsidRPr="00980E45">
          <w:pgSz w:w="11910" w:h="16840"/>
          <w:pgMar w:top="980" w:right="1180" w:bottom="1140" w:left="1180" w:header="0" w:footer="920" w:gutter="0"/>
          <w:cols w:space="708"/>
        </w:sectPr>
      </w:pPr>
    </w:p>
    <w:p w14:paraId="1DF68B4F" w14:textId="77777777" w:rsidR="00980E45" w:rsidRPr="00980E45" w:rsidRDefault="00980E45" w:rsidP="00980E45">
      <w:pPr>
        <w:spacing w:before="34"/>
        <w:ind w:left="944"/>
        <w:rPr>
          <w:i/>
          <w:color w:val="000000" w:themeColor="text1"/>
          <w:sz w:val="24"/>
          <w:lang w:val="en-GB"/>
        </w:rPr>
      </w:pPr>
      <w:r w:rsidRPr="00980E45">
        <w:rPr>
          <w:i/>
          <w:color w:val="000000" w:themeColor="text1"/>
          <w:sz w:val="24"/>
          <w:lang w:val="en-GB"/>
        </w:rPr>
        <w:lastRenderedPageBreak/>
        <w:t>……………………………………………………………………………………………………………………..……………</w:t>
      </w:r>
    </w:p>
    <w:p w14:paraId="164B1F5B" w14:textId="77777777" w:rsidR="00980E45" w:rsidRPr="00980E45" w:rsidRDefault="00980E45" w:rsidP="00980E45">
      <w:pPr>
        <w:spacing w:line="293" w:lineRule="exact"/>
        <w:ind w:left="944"/>
        <w:rPr>
          <w:i/>
          <w:color w:val="000000" w:themeColor="text1"/>
          <w:sz w:val="24"/>
          <w:lang w:val="en-GB"/>
        </w:rPr>
      </w:pPr>
      <w:r w:rsidRPr="00980E45">
        <w:rPr>
          <w:i/>
          <w:color w:val="000000" w:themeColor="text1"/>
          <w:sz w:val="24"/>
          <w:lang w:val="en-GB"/>
        </w:rPr>
        <w:t>………………………………………...………………...……………………………………………...………………………</w:t>
      </w:r>
    </w:p>
    <w:p w14:paraId="5AFEAEBD" w14:textId="77777777" w:rsidR="00980E45" w:rsidRPr="00980E45" w:rsidRDefault="00980E45" w:rsidP="00980E45">
      <w:pPr>
        <w:pStyle w:val="Akapitzlist"/>
        <w:numPr>
          <w:ilvl w:val="1"/>
          <w:numId w:val="59"/>
        </w:numPr>
        <w:tabs>
          <w:tab w:val="left" w:pos="944"/>
          <w:tab w:val="left" w:pos="945"/>
        </w:tabs>
        <w:spacing w:line="305" w:lineRule="exact"/>
        <w:ind w:right="0" w:hanging="361"/>
        <w:jc w:val="left"/>
        <w:rPr>
          <w:i/>
          <w:color w:val="000000" w:themeColor="text1"/>
          <w:sz w:val="24"/>
          <w:lang w:val="en-GB"/>
        </w:rPr>
      </w:pPr>
      <w:r w:rsidRPr="00980E45">
        <w:rPr>
          <w:i/>
          <w:color w:val="000000" w:themeColor="text1"/>
          <w:sz w:val="24"/>
          <w:lang w:val="en-GB"/>
        </w:rPr>
        <w:t>type of benefits for PK and their manner of establishing (i.e. Statutory, contractual):</w:t>
      </w:r>
    </w:p>
    <w:p w14:paraId="778269D7" w14:textId="77777777" w:rsidR="00980E45" w:rsidRPr="00980E45" w:rsidRDefault="00980E45" w:rsidP="00980E45">
      <w:pPr>
        <w:spacing w:line="292" w:lineRule="exact"/>
        <w:ind w:left="944"/>
        <w:rPr>
          <w:i/>
          <w:color w:val="000000" w:themeColor="text1"/>
          <w:sz w:val="24"/>
          <w:lang w:val="en-GB"/>
        </w:rPr>
      </w:pPr>
      <w:r w:rsidRPr="00980E45">
        <w:rPr>
          <w:i/>
          <w:color w:val="000000" w:themeColor="text1"/>
          <w:sz w:val="24"/>
          <w:lang w:val="en-GB"/>
        </w:rPr>
        <w:t>………………………………………………………………….………………………………………………………………;</w:t>
      </w:r>
    </w:p>
    <w:p w14:paraId="61234D7F" w14:textId="77777777" w:rsidR="00980E45" w:rsidRPr="00980E45" w:rsidRDefault="00980E45" w:rsidP="00980E45">
      <w:pPr>
        <w:pStyle w:val="Akapitzlist"/>
        <w:numPr>
          <w:ilvl w:val="1"/>
          <w:numId w:val="59"/>
        </w:numPr>
        <w:tabs>
          <w:tab w:val="left" w:pos="944"/>
          <w:tab w:val="left" w:pos="945"/>
        </w:tabs>
        <w:spacing w:line="305" w:lineRule="exact"/>
        <w:ind w:right="0" w:hanging="361"/>
        <w:jc w:val="left"/>
        <w:rPr>
          <w:i/>
          <w:color w:val="000000" w:themeColor="text1"/>
          <w:sz w:val="24"/>
          <w:lang w:val="en-GB"/>
        </w:rPr>
      </w:pPr>
      <w:r w:rsidRPr="00980E45">
        <w:rPr>
          <w:i/>
          <w:color w:val="000000" w:themeColor="text1"/>
          <w:sz w:val="24"/>
          <w:lang w:val="en-GB"/>
        </w:rPr>
        <w:t>level of benefits obtained PK (PLN):</w:t>
      </w:r>
    </w:p>
    <w:p w14:paraId="2260ECA9" w14:textId="77777777" w:rsidR="00980E45" w:rsidRPr="00980E45" w:rsidRDefault="00980E45" w:rsidP="00980E45">
      <w:pPr>
        <w:spacing w:before="3"/>
        <w:ind w:left="944"/>
        <w:rPr>
          <w:i/>
          <w:color w:val="000000" w:themeColor="text1"/>
          <w:sz w:val="24"/>
          <w:lang w:val="en-GB"/>
        </w:rPr>
      </w:pPr>
      <w:r w:rsidRPr="00980E45">
        <w:rPr>
          <w:i/>
          <w:color w:val="000000" w:themeColor="text1"/>
          <w:sz w:val="24"/>
          <w:lang w:val="en-GB"/>
        </w:rPr>
        <w:t>(Please indicate the documents that provide evidence for this in the sheet):</w:t>
      </w:r>
    </w:p>
    <w:p w14:paraId="7B63DBF8" w14:textId="77777777" w:rsidR="00980E45" w:rsidRPr="00980E45" w:rsidRDefault="00980E45" w:rsidP="00980E45">
      <w:pPr>
        <w:ind w:left="944"/>
        <w:rPr>
          <w:i/>
          <w:color w:val="000000" w:themeColor="text1"/>
          <w:sz w:val="24"/>
          <w:lang w:val="en-GB"/>
        </w:rPr>
      </w:pPr>
      <w:r w:rsidRPr="00980E45">
        <w:rPr>
          <w:i/>
          <w:color w:val="000000" w:themeColor="text1"/>
          <w:sz w:val="24"/>
          <w:lang w:val="en-GB"/>
        </w:rPr>
        <w:t>……………………………………………………………..……………………………………………………………………</w:t>
      </w:r>
    </w:p>
    <w:p w14:paraId="40FAAB5C" w14:textId="77777777" w:rsidR="00980E45" w:rsidRPr="00980E45" w:rsidRDefault="00980E45" w:rsidP="00980E45">
      <w:pPr>
        <w:ind w:left="236" w:right="233" w:firstLine="707"/>
        <w:rPr>
          <w:b/>
          <w:color w:val="000000" w:themeColor="text1"/>
          <w:sz w:val="24"/>
          <w:lang w:val="en-GB"/>
        </w:rPr>
      </w:pPr>
      <w:r w:rsidRPr="00980E45">
        <w:rPr>
          <w:i/>
          <w:color w:val="000000" w:themeColor="text1"/>
          <w:sz w:val="24"/>
          <w:lang w:val="en-GB"/>
        </w:rPr>
        <w:t xml:space="preserve">………………………………………………………..………………………………………………………………………… </w:t>
      </w:r>
      <w:r w:rsidRPr="00980E45">
        <w:rPr>
          <w:b/>
          <w:color w:val="000000" w:themeColor="text1"/>
          <w:sz w:val="24"/>
          <w:lang w:val="en-GB"/>
        </w:rPr>
        <w:t>Do PK benefits established on the basis of point 1 (section A or B) are subject to division between PK and a third party (i.e. on account of completion by PK of the right to common solution):</w:t>
      </w:r>
    </w:p>
    <w:p w14:paraId="6B8CC269" w14:textId="77777777" w:rsidR="00980E45" w:rsidRPr="00980E45" w:rsidRDefault="00980E45" w:rsidP="00980E45">
      <w:pPr>
        <w:pStyle w:val="Tekstpodstawowy"/>
        <w:spacing w:before="11"/>
        <w:ind w:left="0"/>
        <w:jc w:val="left"/>
        <w:rPr>
          <w:b/>
          <w:color w:val="000000" w:themeColor="text1"/>
          <w:sz w:val="23"/>
          <w:lang w:val="en-GB"/>
        </w:rPr>
      </w:pPr>
    </w:p>
    <w:p w14:paraId="120B15C2" w14:textId="77777777" w:rsidR="00980E45" w:rsidRPr="00980E45" w:rsidRDefault="00980E45" w:rsidP="00980E45">
      <w:pPr>
        <w:pStyle w:val="Nagwek1"/>
        <w:tabs>
          <w:tab w:val="left" w:pos="4253"/>
        </w:tabs>
        <w:ind w:left="0" w:right="418"/>
        <w:rPr>
          <w:color w:val="000000" w:themeColor="text1"/>
          <w:lang w:val="en-GB"/>
        </w:rPr>
      </w:pPr>
      <w:r w:rsidRPr="00980E45">
        <w:rPr>
          <w:color w:val="000000" w:themeColor="text1"/>
          <w:lang w:val="en-GB"/>
        </w:rPr>
        <w:t>applicable/*    not applicable/*</w:t>
      </w:r>
    </w:p>
    <w:p w14:paraId="4E4E5E43" w14:textId="77777777" w:rsidR="00980E45" w:rsidRPr="00980E45" w:rsidRDefault="00980E45" w:rsidP="00980E45">
      <w:pPr>
        <w:pStyle w:val="Tekstpodstawowy"/>
        <w:spacing w:before="11"/>
        <w:ind w:left="0"/>
        <w:jc w:val="left"/>
        <w:rPr>
          <w:b/>
          <w:color w:val="000000" w:themeColor="text1"/>
          <w:sz w:val="23"/>
          <w:lang w:val="en-GB"/>
        </w:rPr>
      </w:pPr>
    </w:p>
    <w:p w14:paraId="2F82FF51" w14:textId="77777777" w:rsidR="00980E45" w:rsidRPr="00980E45" w:rsidRDefault="00980E45" w:rsidP="00980E45">
      <w:pPr>
        <w:spacing w:before="1"/>
        <w:ind w:left="236" w:right="907"/>
        <w:rPr>
          <w:i/>
          <w:color w:val="000000" w:themeColor="text1"/>
          <w:sz w:val="24"/>
          <w:lang w:val="en-GB"/>
        </w:rPr>
      </w:pPr>
      <w:r w:rsidRPr="00980E45">
        <w:rPr>
          <w:i/>
          <w:color w:val="000000" w:themeColor="text1"/>
          <w:sz w:val="24"/>
          <w:lang w:val="en-GB"/>
        </w:rPr>
        <w:t>If they are applicable, please indicate: external entity which participates in PK benefits, legal basis and the level of benefits that PK is obliged to transfer.</w:t>
      </w:r>
    </w:p>
    <w:p w14:paraId="4F898B22" w14:textId="77777777" w:rsidR="00980E45" w:rsidRPr="00980E45" w:rsidRDefault="00980E45" w:rsidP="00980E45">
      <w:pPr>
        <w:pStyle w:val="Tekstpodstawowy"/>
        <w:spacing w:before="2"/>
        <w:ind w:left="0"/>
        <w:jc w:val="left"/>
        <w:rPr>
          <w:i/>
          <w:color w:val="000000" w:themeColor="text1"/>
          <w:lang w:val="en-GB"/>
        </w:rPr>
      </w:pPr>
    </w:p>
    <w:p w14:paraId="6AAB86D8" w14:textId="77777777" w:rsidR="00980E45" w:rsidRPr="00980E45" w:rsidRDefault="00980E45" w:rsidP="00980E45">
      <w:pPr>
        <w:ind w:left="236"/>
        <w:rPr>
          <w:i/>
          <w:color w:val="000000" w:themeColor="text1"/>
          <w:sz w:val="24"/>
          <w:lang w:val="en-GB"/>
        </w:rPr>
      </w:pPr>
      <w:r w:rsidRPr="00980E45">
        <w:rPr>
          <w:i/>
          <w:color w:val="000000" w:themeColor="text1"/>
          <w:sz w:val="24"/>
          <w:lang w:val="en-GB"/>
        </w:rPr>
        <w:t>Name of the entity:</w:t>
      </w:r>
    </w:p>
    <w:p w14:paraId="5160F119" w14:textId="77777777" w:rsidR="00980E45" w:rsidRPr="00980E45" w:rsidRDefault="00980E45" w:rsidP="00980E45">
      <w:pPr>
        <w:ind w:left="236"/>
        <w:rPr>
          <w:i/>
          <w:color w:val="000000" w:themeColor="text1"/>
          <w:sz w:val="24"/>
          <w:lang w:val="en-GB"/>
        </w:rPr>
      </w:pPr>
      <w:r w:rsidRPr="00980E45">
        <w:rPr>
          <w:i/>
          <w:color w:val="000000" w:themeColor="text1"/>
          <w:sz w:val="24"/>
          <w:lang w:val="en-GB"/>
        </w:rPr>
        <w:t>Legal basis (agreement no.):</w:t>
      </w:r>
    </w:p>
    <w:p w14:paraId="0F0E23C0" w14:textId="77777777" w:rsidR="00980E45" w:rsidRPr="00980E45" w:rsidRDefault="00980E45" w:rsidP="00980E45">
      <w:pPr>
        <w:ind w:left="236"/>
        <w:rPr>
          <w:i/>
          <w:color w:val="000000" w:themeColor="text1"/>
          <w:sz w:val="24"/>
          <w:lang w:val="en-GB"/>
        </w:rPr>
      </w:pPr>
      <w:r w:rsidRPr="00980E45">
        <w:rPr>
          <w:i/>
          <w:color w:val="000000" w:themeColor="text1"/>
          <w:sz w:val="24"/>
          <w:lang w:val="en-GB"/>
        </w:rPr>
        <w:t>Number of benefits for the indicated entity:</w:t>
      </w:r>
    </w:p>
    <w:p w14:paraId="2C7E4428" w14:textId="77777777" w:rsidR="00980E45" w:rsidRPr="00980E45" w:rsidRDefault="00980E45" w:rsidP="00980E45">
      <w:pPr>
        <w:ind w:left="236"/>
        <w:rPr>
          <w:i/>
          <w:color w:val="000000" w:themeColor="text1"/>
          <w:sz w:val="24"/>
          <w:lang w:val="en-GB"/>
        </w:rPr>
      </w:pPr>
      <w:r w:rsidRPr="00980E45">
        <w:rPr>
          <w:i/>
          <w:color w:val="000000" w:themeColor="text1"/>
          <w:sz w:val="24"/>
          <w:lang w:val="en-GB"/>
        </w:rPr>
        <w:t>Number of benefits for PK:</w:t>
      </w:r>
    </w:p>
    <w:p w14:paraId="03099058" w14:textId="77777777" w:rsidR="00980E45" w:rsidRPr="00980E45" w:rsidRDefault="00980E45" w:rsidP="00980E45">
      <w:pPr>
        <w:pStyle w:val="Tekstpodstawowy"/>
        <w:ind w:left="0"/>
        <w:jc w:val="left"/>
        <w:rPr>
          <w:i/>
          <w:color w:val="000000" w:themeColor="text1"/>
          <w:lang w:val="en-GB"/>
        </w:rPr>
      </w:pPr>
    </w:p>
    <w:p w14:paraId="20F34355" w14:textId="77777777" w:rsidR="00980E45" w:rsidRPr="00980E45" w:rsidRDefault="00980E45" w:rsidP="00980E45">
      <w:pPr>
        <w:pStyle w:val="Tekstpodstawowy"/>
        <w:spacing w:before="11"/>
        <w:ind w:left="0"/>
        <w:jc w:val="left"/>
        <w:rPr>
          <w:i/>
          <w:color w:val="000000" w:themeColor="text1"/>
          <w:sz w:val="23"/>
          <w:lang w:val="en-GB"/>
        </w:rPr>
      </w:pPr>
    </w:p>
    <w:p w14:paraId="2F6AD2AC" w14:textId="77777777" w:rsidR="00980E45" w:rsidRPr="00980E45" w:rsidRDefault="00980E45" w:rsidP="00980E45">
      <w:pPr>
        <w:pStyle w:val="Akapitzlist"/>
        <w:numPr>
          <w:ilvl w:val="0"/>
          <w:numId w:val="59"/>
        </w:numPr>
        <w:tabs>
          <w:tab w:val="left" w:pos="664"/>
        </w:tabs>
        <w:ind w:left="663" w:right="0" w:hanging="361"/>
        <w:jc w:val="left"/>
        <w:rPr>
          <w:b/>
          <w:color w:val="000000" w:themeColor="text1"/>
          <w:sz w:val="24"/>
          <w:lang w:val="en-GB"/>
        </w:rPr>
      </w:pPr>
      <w:r w:rsidRPr="00980E45">
        <w:rPr>
          <w:rFonts w:ascii="Times New Roman" w:hAnsi="Times New Roman"/>
          <w:color w:val="000000" w:themeColor="text1"/>
          <w:sz w:val="24"/>
          <w:u w:val="single"/>
          <w:lang w:val="en-GB"/>
        </w:rPr>
        <w:t xml:space="preserve"> </w:t>
      </w:r>
      <w:r w:rsidRPr="00980E45">
        <w:rPr>
          <w:b/>
          <w:color w:val="000000" w:themeColor="text1"/>
          <w:sz w:val="24"/>
          <w:u w:val="single"/>
          <w:lang w:val="en-GB"/>
        </w:rPr>
        <w:t>Costs of obtaining the above-specified benefits (type of cost and its level in PLN)</w:t>
      </w:r>
    </w:p>
    <w:p w14:paraId="3020E335" w14:textId="77777777" w:rsidR="00980E45" w:rsidRPr="00980E45" w:rsidRDefault="00980E45" w:rsidP="00980E45">
      <w:pPr>
        <w:pStyle w:val="Tekstpodstawowy"/>
        <w:spacing w:after="1"/>
        <w:ind w:left="0"/>
        <w:jc w:val="left"/>
        <w:rPr>
          <w:b/>
          <w:color w:val="000000" w:themeColor="text1"/>
          <w:lang w:val="en-GB"/>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3"/>
        <w:gridCol w:w="1699"/>
        <w:gridCol w:w="1702"/>
        <w:gridCol w:w="2235"/>
      </w:tblGrid>
      <w:tr w:rsidR="00980E45" w:rsidRPr="00980E45" w14:paraId="46B81620" w14:textId="77777777" w:rsidTr="00397C73">
        <w:trPr>
          <w:trHeight w:val="878"/>
        </w:trPr>
        <w:tc>
          <w:tcPr>
            <w:tcW w:w="3653" w:type="dxa"/>
          </w:tcPr>
          <w:p w14:paraId="78B9301B" w14:textId="77777777" w:rsidR="00980E45" w:rsidRPr="00980E45" w:rsidRDefault="00980E45" w:rsidP="00397C73">
            <w:pPr>
              <w:pStyle w:val="TableParagraph"/>
              <w:rPr>
                <w:rFonts w:ascii="Times New Roman"/>
                <w:color w:val="000000" w:themeColor="text1"/>
                <w:sz w:val="24"/>
                <w:lang w:val="en-GB"/>
              </w:rPr>
            </w:pPr>
          </w:p>
        </w:tc>
        <w:tc>
          <w:tcPr>
            <w:tcW w:w="1699" w:type="dxa"/>
          </w:tcPr>
          <w:p w14:paraId="7377836D" w14:textId="77777777" w:rsidR="00980E45" w:rsidRPr="00980E45" w:rsidRDefault="00980E45" w:rsidP="00397C73">
            <w:pPr>
              <w:pStyle w:val="TableParagraph"/>
              <w:ind w:left="108" w:right="341"/>
              <w:rPr>
                <w:i/>
                <w:color w:val="000000" w:themeColor="text1"/>
                <w:sz w:val="24"/>
                <w:lang w:val="en-GB"/>
              </w:rPr>
            </w:pPr>
            <w:r w:rsidRPr="00980E45">
              <w:rPr>
                <w:i/>
                <w:color w:val="000000" w:themeColor="text1"/>
                <w:sz w:val="24"/>
                <w:lang w:val="en-GB"/>
              </w:rPr>
              <w:t>Indication (description) of cost</w:t>
            </w:r>
          </w:p>
        </w:tc>
        <w:tc>
          <w:tcPr>
            <w:tcW w:w="1702" w:type="dxa"/>
          </w:tcPr>
          <w:p w14:paraId="4AF9E41C" w14:textId="77777777" w:rsidR="00980E45" w:rsidRPr="00980E45" w:rsidRDefault="00980E45" w:rsidP="00397C73">
            <w:pPr>
              <w:pStyle w:val="TableParagraph"/>
              <w:spacing w:line="292" w:lineRule="exact"/>
              <w:ind w:left="111"/>
              <w:rPr>
                <w:i/>
                <w:color w:val="000000" w:themeColor="text1"/>
                <w:sz w:val="24"/>
                <w:lang w:val="en-GB"/>
              </w:rPr>
            </w:pPr>
            <w:r w:rsidRPr="00980E45">
              <w:rPr>
                <w:i/>
                <w:color w:val="000000" w:themeColor="text1"/>
                <w:sz w:val="24"/>
                <w:lang w:val="en-GB"/>
              </w:rPr>
              <w:t>value of cost</w:t>
            </w:r>
          </w:p>
          <w:p w14:paraId="6FB0D538" w14:textId="77777777" w:rsidR="00980E45" w:rsidRPr="00980E45" w:rsidRDefault="00980E45" w:rsidP="00397C73">
            <w:pPr>
              <w:pStyle w:val="TableParagraph"/>
              <w:ind w:left="111"/>
              <w:rPr>
                <w:i/>
                <w:color w:val="000000" w:themeColor="text1"/>
                <w:sz w:val="24"/>
                <w:lang w:val="en-GB"/>
              </w:rPr>
            </w:pPr>
            <w:r w:rsidRPr="00980E45">
              <w:rPr>
                <w:i/>
                <w:color w:val="000000" w:themeColor="text1"/>
                <w:sz w:val="24"/>
                <w:lang w:val="en-GB"/>
              </w:rPr>
              <w:t>In PLN</w:t>
            </w:r>
          </w:p>
        </w:tc>
        <w:tc>
          <w:tcPr>
            <w:tcW w:w="2235" w:type="dxa"/>
          </w:tcPr>
          <w:p w14:paraId="6DF0B762" w14:textId="77777777" w:rsidR="00980E45" w:rsidRPr="00980E45" w:rsidRDefault="00980E45" w:rsidP="00397C73">
            <w:pPr>
              <w:pStyle w:val="TableParagraph"/>
              <w:spacing w:line="292" w:lineRule="exact"/>
              <w:ind w:left="111"/>
              <w:rPr>
                <w:i/>
                <w:color w:val="000000" w:themeColor="text1"/>
                <w:sz w:val="24"/>
                <w:lang w:val="en-GB"/>
              </w:rPr>
            </w:pPr>
            <w:r w:rsidRPr="00980E45">
              <w:rPr>
                <w:i/>
                <w:color w:val="000000" w:themeColor="text1"/>
                <w:sz w:val="24"/>
                <w:lang w:val="en-GB"/>
              </w:rPr>
              <w:t>Signature</w:t>
            </w:r>
          </w:p>
        </w:tc>
      </w:tr>
      <w:tr w:rsidR="00980E45" w:rsidRPr="00980E45" w14:paraId="73AF92E7" w14:textId="77777777" w:rsidTr="00397C73">
        <w:trPr>
          <w:trHeight w:val="294"/>
        </w:trPr>
        <w:tc>
          <w:tcPr>
            <w:tcW w:w="3653" w:type="dxa"/>
          </w:tcPr>
          <w:p w14:paraId="1F359647" w14:textId="77777777" w:rsidR="00980E45" w:rsidRPr="00980E45" w:rsidRDefault="00980E45" w:rsidP="00397C73">
            <w:pPr>
              <w:pStyle w:val="TableParagraph"/>
              <w:spacing w:before="1" w:line="273" w:lineRule="exact"/>
              <w:ind w:left="107"/>
              <w:rPr>
                <w:i/>
                <w:color w:val="000000" w:themeColor="text1"/>
                <w:sz w:val="24"/>
                <w:lang w:val="en-GB"/>
              </w:rPr>
            </w:pPr>
            <w:r w:rsidRPr="00980E45">
              <w:rPr>
                <w:i/>
                <w:color w:val="000000" w:themeColor="text1"/>
                <w:sz w:val="24"/>
                <w:lang w:val="en-GB"/>
              </w:rPr>
              <w:t>Organizational Unit of the creator</w:t>
            </w:r>
          </w:p>
        </w:tc>
        <w:tc>
          <w:tcPr>
            <w:tcW w:w="1699" w:type="dxa"/>
          </w:tcPr>
          <w:p w14:paraId="65D2F4A9" w14:textId="77777777" w:rsidR="00980E45" w:rsidRPr="00980E45" w:rsidRDefault="00980E45" w:rsidP="00397C73">
            <w:pPr>
              <w:pStyle w:val="TableParagraph"/>
              <w:rPr>
                <w:rFonts w:ascii="Times New Roman"/>
                <w:color w:val="000000" w:themeColor="text1"/>
                <w:lang w:val="en-GB"/>
              </w:rPr>
            </w:pPr>
          </w:p>
        </w:tc>
        <w:tc>
          <w:tcPr>
            <w:tcW w:w="1702" w:type="dxa"/>
          </w:tcPr>
          <w:p w14:paraId="6900F38C" w14:textId="77777777" w:rsidR="00980E45" w:rsidRPr="00980E45" w:rsidRDefault="00980E45" w:rsidP="00397C73">
            <w:pPr>
              <w:pStyle w:val="TableParagraph"/>
              <w:rPr>
                <w:rFonts w:ascii="Times New Roman"/>
                <w:color w:val="000000" w:themeColor="text1"/>
                <w:lang w:val="en-GB"/>
              </w:rPr>
            </w:pPr>
          </w:p>
        </w:tc>
        <w:tc>
          <w:tcPr>
            <w:tcW w:w="2235" w:type="dxa"/>
          </w:tcPr>
          <w:p w14:paraId="648C413C" w14:textId="77777777" w:rsidR="00980E45" w:rsidRPr="00980E45" w:rsidRDefault="00980E45" w:rsidP="00397C73">
            <w:pPr>
              <w:pStyle w:val="TableParagraph"/>
              <w:rPr>
                <w:rFonts w:ascii="Times New Roman"/>
                <w:color w:val="000000" w:themeColor="text1"/>
                <w:lang w:val="en-GB"/>
              </w:rPr>
            </w:pPr>
          </w:p>
        </w:tc>
      </w:tr>
      <w:tr w:rsidR="00980E45" w:rsidRPr="00980E45" w14:paraId="423C9A42" w14:textId="77777777" w:rsidTr="00397C73">
        <w:trPr>
          <w:trHeight w:val="292"/>
        </w:trPr>
        <w:tc>
          <w:tcPr>
            <w:tcW w:w="3653" w:type="dxa"/>
          </w:tcPr>
          <w:p w14:paraId="31A3AEA4" w14:textId="77777777" w:rsidR="00980E45" w:rsidRPr="00980E45" w:rsidRDefault="00980E45" w:rsidP="00397C73">
            <w:pPr>
              <w:pStyle w:val="TableParagraph"/>
              <w:spacing w:line="272" w:lineRule="exact"/>
              <w:ind w:left="107"/>
              <w:rPr>
                <w:i/>
                <w:color w:val="000000" w:themeColor="text1"/>
                <w:sz w:val="24"/>
                <w:lang w:val="en-GB"/>
              </w:rPr>
            </w:pPr>
            <w:r w:rsidRPr="00980E45">
              <w:rPr>
                <w:i/>
                <w:color w:val="000000" w:themeColor="text1"/>
                <w:sz w:val="24"/>
                <w:lang w:val="en-GB"/>
              </w:rPr>
              <w:t>Vice-Rector for Science</w:t>
            </w:r>
          </w:p>
        </w:tc>
        <w:tc>
          <w:tcPr>
            <w:tcW w:w="1699" w:type="dxa"/>
          </w:tcPr>
          <w:p w14:paraId="6F6F93D4" w14:textId="77777777" w:rsidR="00980E45" w:rsidRPr="00980E45" w:rsidRDefault="00980E45" w:rsidP="00397C73">
            <w:pPr>
              <w:pStyle w:val="TableParagraph"/>
              <w:rPr>
                <w:rFonts w:ascii="Times New Roman"/>
                <w:color w:val="000000" w:themeColor="text1"/>
                <w:sz w:val="20"/>
                <w:lang w:val="en-GB"/>
              </w:rPr>
            </w:pPr>
          </w:p>
        </w:tc>
        <w:tc>
          <w:tcPr>
            <w:tcW w:w="1702" w:type="dxa"/>
          </w:tcPr>
          <w:p w14:paraId="26872C72" w14:textId="77777777" w:rsidR="00980E45" w:rsidRPr="00980E45" w:rsidRDefault="00980E45" w:rsidP="00397C73">
            <w:pPr>
              <w:pStyle w:val="TableParagraph"/>
              <w:rPr>
                <w:rFonts w:ascii="Times New Roman"/>
                <w:color w:val="000000" w:themeColor="text1"/>
                <w:sz w:val="20"/>
                <w:lang w:val="en-GB"/>
              </w:rPr>
            </w:pPr>
          </w:p>
        </w:tc>
        <w:tc>
          <w:tcPr>
            <w:tcW w:w="2235" w:type="dxa"/>
          </w:tcPr>
          <w:p w14:paraId="2AC0D1C7" w14:textId="77777777" w:rsidR="00980E45" w:rsidRPr="00980E45" w:rsidRDefault="00980E45" w:rsidP="00397C73">
            <w:pPr>
              <w:pStyle w:val="TableParagraph"/>
              <w:rPr>
                <w:rFonts w:ascii="Times New Roman"/>
                <w:color w:val="000000" w:themeColor="text1"/>
                <w:sz w:val="20"/>
                <w:lang w:val="en-GB"/>
              </w:rPr>
            </w:pPr>
          </w:p>
        </w:tc>
      </w:tr>
      <w:tr w:rsidR="00980E45" w:rsidRPr="00980E45" w14:paraId="2B5428A5" w14:textId="77777777" w:rsidTr="00397C73">
        <w:trPr>
          <w:trHeight w:val="585"/>
        </w:trPr>
        <w:tc>
          <w:tcPr>
            <w:tcW w:w="3653" w:type="dxa"/>
          </w:tcPr>
          <w:p w14:paraId="29F69D16" w14:textId="77777777" w:rsidR="00980E45" w:rsidRPr="00980E45" w:rsidRDefault="00980E45" w:rsidP="00397C73">
            <w:pPr>
              <w:pStyle w:val="TableParagraph"/>
              <w:spacing w:line="292" w:lineRule="exact"/>
              <w:ind w:left="107"/>
              <w:rPr>
                <w:i/>
                <w:color w:val="000000" w:themeColor="text1"/>
                <w:sz w:val="24"/>
                <w:lang w:val="en-GB"/>
              </w:rPr>
            </w:pPr>
            <w:r w:rsidRPr="00980E45">
              <w:rPr>
                <w:i/>
                <w:color w:val="000000" w:themeColor="text1"/>
                <w:sz w:val="24"/>
                <w:lang w:val="en-GB"/>
              </w:rPr>
              <w:t>TOTAL:</w:t>
            </w:r>
          </w:p>
          <w:p w14:paraId="74F516ED" w14:textId="77777777" w:rsidR="00980E45" w:rsidRPr="00980E45" w:rsidRDefault="00980E45" w:rsidP="00397C73">
            <w:pPr>
              <w:pStyle w:val="TableParagraph"/>
              <w:spacing w:line="273" w:lineRule="exact"/>
              <w:ind w:left="107"/>
              <w:rPr>
                <w:i/>
                <w:color w:val="000000" w:themeColor="text1"/>
                <w:sz w:val="24"/>
                <w:lang w:val="en-GB"/>
              </w:rPr>
            </w:pPr>
            <w:r w:rsidRPr="00980E45">
              <w:rPr>
                <w:i/>
                <w:color w:val="000000" w:themeColor="text1"/>
                <w:sz w:val="24"/>
                <w:lang w:val="en-GB"/>
              </w:rPr>
              <w:t>Total costs of using benefits:</w:t>
            </w:r>
          </w:p>
        </w:tc>
        <w:tc>
          <w:tcPr>
            <w:tcW w:w="1699" w:type="dxa"/>
          </w:tcPr>
          <w:p w14:paraId="797D7C4D" w14:textId="77777777" w:rsidR="00980E45" w:rsidRPr="00980E45" w:rsidRDefault="00980E45" w:rsidP="00397C73">
            <w:pPr>
              <w:pStyle w:val="TableParagraph"/>
              <w:rPr>
                <w:rFonts w:ascii="Times New Roman"/>
                <w:color w:val="000000" w:themeColor="text1"/>
                <w:sz w:val="24"/>
                <w:lang w:val="en-GB"/>
              </w:rPr>
            </w:pPr>
          </w:p>
        </w:tc>
        <w:tc>
          <w:tcPr>
            <w:tcW w:w="1702" w:type="dxa"/>
          </w:tcPr>
          <w:p w14:paraId="5E16A010" w14:textId="77777777" w:rsidR="00980E45" w:rsidRPr="00980E45" w:rsidRDefault="00980E45" w:rsidP="00397C73">
            <w:pPr>
              <w:pStyle w:val="TableParagraph"/>
              <w:rPr>
                <w:rFonts w:ascii="Times New Roman"/>
                <w:color w:val="000000" w:themeColor="text1"/>
                <w:sz w:val="24"/>
                <w:lang w:val="en-GB"/>
              </w:rPr>
            </w:pPr>
          </w:p>
        </w:tc>
        <w:tc>
          <w:tcPr>
            <w:tcW w:w="2235" w:type="dxa"/>
          </w:tcPr>
          <w:p w14:paraId="25077D06" w14:textId="77777777" w:rsidR="00980E45" w:rsidRPr="00980E45" w:rsidRDefault="00980E45" w:rsidP="00397C73">
            <w:pPr>
              <w:pStyle w:val="TableParagraph"/>
              <w:rPr>
                <w:rFonts w:ascii="Times New Roman"/>
                <w:color w:val="000000" w:themeColor="text1"/>
                <w:sz w:val="24"/>
                <w:lang w:val="en-GB"/>
              </w:rPr>
            </w:pPr>
          </w:p>
        </w:tc>
      </w:tr>
      <w:tr w:rsidR="00980E45" w:rsidRPr="00980E45" w14:paraId="2C9058F7" w14:textId="77777777" w:rsidTr="00397C73">
        <w:trPr>
          <w:trHeight w:val="587"/>
        </w:trPr>
        <w:tc>
          <w:tcPr>
            <w:tcW w:w="3653" w:type="dxa"/>
          </w:tcPr>
          <w:p w14:paraId="56A81722" w14:textId="77777777" w:rsidR="00980E45" w:rsidRPr="00980E45" w:rsidRDefault="00980E45" w:rsidP="00397C73">
            <w:pPr>
              <w:pStyle w:val="TableParagraph"/>
              <w:spacing w:line="292" w:lineRule="exact"/>
              <w:ind w:left="815"/>
              <w:rPr>
                <w:i/>
                <w:color w:val="000000" w:themeColor="text1"/>
                <w:sz w:val="24"/>
                <w:lang w:val="en-GB"/>
              </w:rPr>
            </w:pPr>
            <w:r w:rsidRPr="00980E45">
              <w:rPr>
                <w:i/>
                <w:color w:val="000000" w:themeColor="text1"/>
                <w:sz w:val="24"/>
                <w:lang w:val="en-GB"/>
              </w:rPr>
              <w:t>including costs directly related to</w:t>
            </w:r>
          </w:p>
          <w:p w14:paraId="098C615A" w14:textId="77777777" w:rsidR="00980E45" w:rsidRPr="00980E45" w:rsidRDefault="00980E45" w:rsidP="00397C73">
            <w:pPr>
              <w:pStyle w:val="TableParagraph"/>
              <w:spacing w:line="275" w:lineRule="exact"/>
              <w:ind w:left="815"/>
              <w:rPr>
                <w:i/>
                <w:color w:val="000000" w:themeColor="text1"/>
                <w:sz w:val="24"/>
                <w:lang w:val="en-GB"/>
              </w:rPr>
            </w:pPr>
            <w:r w:rsidRPr="00980E45">
              <w:rPr>
                <w:i/>
                <w:color w:val="000000" w:themeColor="text1"/>
                <w:sz w:val="24"/>
                <w:lang w:val="en-GB"/>
              </w:rPr>
              <w:t>commercialization</w:t>
            </w:r>
          </w:p>
        </w:tc>
        <w:tc>
          <w:tcPr>
            <w:tcW w:w="1699" w:type="dxa"/>
          </w:tcPr>
          <w:p w14:paraId="697F5FAF" w14:textId="77777777" w:rsidR="00980E45" w:rsidRPr="00980E45" w:rsidRDefault="00980E45" w:rsidP="00397C73">
            <w:pPr>
              <w:pStyle w:val="TableParagraph"/>
              <w:rPr>
                <w:rFonts w:ascii="Times New Roman"/>
                <w:color w:val="000000" w:themeColor="text1"/>
                <w:sz w:val="24"/>
                <w:lang w:val="en-GB"/>
              </w:rPr>
            </w:pPr>
          </w:p>
        </w:tc>
        <w:tc>
          <w:tcPr>
            <w:tcW w:w="1702" w:type="dxa"/>
          </w:tcPr>
          <w:p w14:paraId="568699EF" w14:textId="77777777" w:rsidR="00980E45" w:rsidRPr="00980E45" w:rsidRDefault="00980E45" w:rsidP="00397C73">
            <w:pPr>
              <w:pStyle w:val="TableParagraph"/>
              <w:rPr>
                <w:rFonts w:ascii="Times New Roman"/>
                <w:color w:val="000000" w:themeColor="text1"/>
                <w:sz w:val="24"/>
                <w:lang w:val="en-GB"/>
              </w:rPr>
            </w:pPr>
          </w:p>
        </w:tc>
        <w:tc>
          <w:tcPr>
            <w:tcW w:w="2235" w:type="dxa"/>
          </w:tcPr>
          <w:p w14:paraId="04CC4C1B" w14:textId="77777777" w:rsidR="00980E45" w:rsidRPr="00980E45" w:rsidRDefault="00980E45" w:rsidP="00397C73">
            <w:pPr>
              <w:pStyle w:val="TableParagraph"/>
              <w:rPr>
                <w:rFonts w:ascii="Times New Roman"/>
                <w:color w:val="000000" w:themeColor="text1"/>
                <w:sz w:val="24"/>
                <w:lang w:val="en-GB"/>
              </w:rPr>
            </w:pPr>
          </w:p>
        </w:tc>
      </w:tr>
    </w:tbl>
    <w:p w14:paraId="38B1B534" w14:textId="77777777" w:rsidR="00980E45" w:rsidRPr="00980E45" w:rsidRDefault="00980E45" w:rsidP="00980E45">
      <w:pPr>
        <w:pStyle w:val="Tekstpodstawowy"/>
        <w:ind w:left="0"/>
        <w:jc w:val="left"/>
        <w:rPr>
          <w:b/>
          <w:color w:val="000000" w:themeColor="text1"/>
          <w:sz w:val="26"/>
          <w:lang w:val="en-GB"/>
        </w:rPr>
      </w:pPr>
    </w:p>
    <w:p w14:paraId="14814B95" w14:textId="77777777" w:rsidR="00980E45" w:rsidRPr="00980E45" w:rsidRDefault="00980E45" w:rsidP="00980E45">
      <w:pPr>
        <w:pStyle w:val="Tekstpodstawowy"/>
        <w:spacing w:before="11"/>
        <w:ind w:left="0"/>
        <w:jc w:val="left"/>
        <w:rPr>
          <w:b/>
          <w:color w:val="000000" w:themeColor="text1"/>
          <w:sz w:val="21"/>
          <w:lang w:val="en-GB"/>
        </w:rPr>
      </w:pPr>
    </w:p>
    <w:p w14:paraId="3F3D55BE" w14:textId="77777777" w:rsidR="00980E45" w:rsidRPr="00980E45" w:rsidRDefault="00980E45" w:rsidP="00980E45">
      <w:pPr>
        <w:pStyle w:val="Akapitzlist"/>
        <w:numPr>
          <w:ilvl w:val="0"/>
          <w:numId w:val="59"/>
        </w:numPr>
        <w:tabs>
          <w:tab w:val="left" w:pos="479"/>
        </w:tabs>
        <w:ind w:left="478" w:right="0" w:hanging="243"/>
        <w:jc w:val="left"/>
        <w:rPr>
          <w:b/>
          <w:color w:val="000000" w:themeColor="text1"/>
          <w:sz w:val="24"/>
          <w:lang w:val="en-GB"/>
        </w:rPr>
      </w:pPr>
      <w:r w:rsidRPr="00980E45">
        <w:rPr>
          <w:b/>
          <w:color w:val="000000" w:themeColor="text1"/>
          <w:sz w:val="24"/>
          <w:u w:val="single"/>
          <w:lang w:val="en-GB"/>
        </w:rPr>
        <w:t>Internal division at PK into benefits specified in point 1 of the sheet:</w:t>
      </w:r>
    </w:p>
    <w:p w14:paraId="2F0F1FDC" w14:textId="77777777" w:rsidR="00980E45" w:rsidRPr="00980E45" w:rsidRDefault="00980E45" w:rsidP="00980E45">
      <w:pPr>
        <w:pStyle w:val="Tekstpodstawowy"/>
        <w:spacing w:before="10"/>
        <w:ind w:left="0"/>
        <w:jc w:val="left"/>
        <w:rPr>
          <w:b/>
          <w:color w:val="000000" w:themeColor="text1"/>
          <w:sz w:val="19"/>
          <w:lang w:val="en-GB"/>
        </w:rPr>
      </w:pPr>
    </w:p>
    <w:p w14:paraId="7245F97C" w14:textId="77777777" w:rsidR="00980E45" w:rsidRPr="00980E45" w:rsidRDefault="00980E45" w:rsidP="00980E45">
      <w:pPr>
        <w:pStyle w:val="Akapitzlist"/>
        <w:numPr>
          <w:ilvl w:val="0"/>
          <w:numId w:val="58"/>
        </w:numPr>
        <w:tabs>
          <w:tab w:val="left" w:pos="945"/>
        </w:tabs>
        <w:spacing w:before="51"/>
        <w:ind w:right="0" w:hanging="361"/>
        <w:rPr>
          <w:color w:val="000000" w:themeColor="text1"/>
          <w:sz w:val="24"/>
          <w:lang w:val="en-GB"/>
        </w:rPr>
      </w:pPr>
      <w:r w:rsidRPr="00980E45">
        <w:rPr>
          <w:color w:val="000000" w:themeColor="text1"/>
          <w:sz w:val="24"/>
          <w:lang w:val="en-GB"/>
        </w:rPr>
        <w:t>Division towards creators:</w:t>
      </w:r>
    </w:p>
    <w:p w14:paraId="0180FD97" w14:textId="77777777" w:rsidR="00980E45" w:rsidRPr="00980E45" w:rsidRDefault="00980E45" w:rsidP="00980E45">
      <w:pPr>
        <w:pStyle w:val="Akapitzlist"/>
        <w:numPr>
          <w:ilvl w:val="1"/>
          <w:numId w:val="58"/>
        </w:numPr>
        <w:tabs>
          <w:tab w:val="left" w:pos="1370"/>
        </w:tabs>
        <w:ind w:right="0" w:hanging="361"/>
        <w:rPr>
          <w:color w:val="000000" w:themeColor="text1"/>
          <w:sz w:val="24"/>
          <w:lang w:val="en-GB"/>
        </w:rPr>
      </w:pPr>
      <w:r w:rsidRPr="00980E45">
        <w:rPr>
          <w:color w:val="000000" w:themeColor="text1"/>
          <w:sz w:val="24"/>
          <w:lang w:val="en-GB"/>
        </w:rPr>
        <w:t>60% of value of funds obtained by PK from direct commercialization:..............;</w:t>
      </w:r>
    </w:p>
    <w:p w14:paraId="4C8D40ED" w14:textId="77777777" w:rsidR="00980E45" w:rsidRPr="00980E45" w:rsidRDefault="00980E45" w:rsidP="00980E45">
      <w:pPr>
        <w:pStyle w:val="Akapitzlist"/>
        <w:numPr>
          <w:ilvl w:val="1"/>
          <w:numId w:val="58"/>
        </w:numPr>
        <w:tabs>
          <w:tab w:val="left" w:pos="1370"/>
          <w:tab w:val="left" w:leader="dot" w:pos="8275"/>
        </w:tabs>
        <w:ind w:right="0" w:hanging="361"/>
        <w:rPr>
          <w:color w:val="000000" w:themeColor="text1"/>
          <w:sz w:val="24"/>
          <w:lang w:val="en-GB"/>
        </w:rPr>
      </w:pPr>
      <w:r w:rsidRPr="00980E45">
        <w:rPr>
          <w:color w:val="000000" w:themeColor="text1"/>
          <w:sz w:val="24"/>
          <w:lang w:val="en-GB"/>
        </w:rPr>
        <w:t>up to 25% of costs directly related to this commercialization:</w:t>
      </w:r>
      <w:r w:rsidRPr="00980E45">
        <w:rPr>
          <w:color w:val="000000" w:themeColor="text1"/>
          <w:lang w:val="en-GB"/>
        </w:rPr>
        <w:tab/>
      </w:r>
      <w:r w:rsidRPr="00980E45">
        <w:rPr>
          <w:color w:val="000000" w:themeColor="text1"/>
          <w:sz w:val="24"/>
          <w:lang w:val="en-GB"/>
        </w:rPr>
        <w:t>;</w:t>
      </w:r>
    </w:p>
    <w:p w14:paraId="6200B158" w14:textId="77777777" w:rsidR="00980E45" w:rsidRPr="00980E45" w:rsidRDefault="00980E45" w:rsidP="00980E45">
      <w:pPr>
        <w:pStyle w:val="Tekstpodstawowy"/>
        <w:spacing w:before="12"/>
        <w:ind w:left="0"/>
        <w:jc w:val="left"/>
        <w:rPr>
          <w:color w:val="000000" w:themeColor="text1"/>
          <w:sz w:val="23"/>
          <w:lang w:val="en-GB"/>
        </w:rPr>
      </w:pPr>
    </w:p>
    <w:p w14:paraId="4FA05BD4" w14:textId="77777777" w:rsidR="00980E45" w:rsidRPr="00980E45" w:rsidRDefault="00980E45" w:rsidP="00980E45">
      <w:pPr>
        <w:pStyle w:val="Tekstpodstawowy"/>
        <w:ind w:left="1009"/>
        <w:jc w:val="left"/>
        <w:rPr>
          <w:color w:val="000000" w:themeColor="text1"/>
          <w:lang w:val="en-GB"/>
        </w:rPr>
      </w:pPr>
      <w:r w:rsidRPr="00980E45">
        <w:rPr>
          <w:color w:val="000000" w:themeColor="text1"/>
          <w:lang w:val="en-GB"/>
        </w:rPr>
        <w:t>Value of division for creators (a-b): ……………</w:t>
      </w:r>
    </w:p>
    <w:p w14:paraId="55EFAC35" w14:textId="77777777" w:rsidR="00980E45" w:rsidRPr="00980E45" w:rsidRDefault="00980E45" w:rsidP="00980E45">
      <w:pPr>
        <w:pStyle w:val="Tekstpodstawowy"/>
        <w:spacing w:before="12"/>
        <w:ind w:left="0"/>
        <w:jc w:val="left"/>
        <w:rPr>
          <w:color w:val="000000" w:themeColor="text1"/>
          <w:sz w:val="23"/>
          <w:lang w:val="en-GB"/>
        </w:rPr>
      </w:pPr>
    </w:p>
    <w:p w14:paraId="66AE3F13" w14:textId="77777777" w:rsidR="00980E45" w:rsidRPr="00980E45" w:rsidRDefault="00980E45" w:rsidP="00980E45">
      <w:pPr>
        <w:pStyle w:val="Akapitzlist"/>
        <w:numPr>
          <w:ilvl w:val="0"/>
          <w:numId w:val="58"/>
        </w:numPr>
        <w:tabs>
          <w:tab w:val="left" w:pos="945"/>
        </w:tabs>
        <w:ind w:right="0" w:hanging="361"/>
        <w:rPr>
          <w:color w:val="000000" w:themeColor="text1"/>
          <w:sz w:val="24"/>
          <w:lang w:val="en-GB"/>
        </w:rPr>
      </w:pPr>
      <w:r w:rsidRPr="00980E45">
        <w:rPr>
          <w:color w:val="000000" w:themeColor="text1"/>
          <w:sz w:val="24"/>
          <w:lang w:val="en-GB"/>
        </w:rPr>
        <w:t>Division towards PK entities:</w:t>
      </w:r>
    </w:p>
    <w:p w14:paraId="45B6A33A" w14:textId="77777777" w:rsidR="00980E45" w:rsidRPr="00980E45" w:rsidRDefault="00980E45" w:rsidP="00980E45">
      <w:pPr>
        <w:pStyle w:val="Akapitzlist"/>
        <w:numPr>
          <w:ilvl w:val="1"/>
          <w:numId w:val="58"/>
        </w:numPr>
        <w:tabs>
          <w:tab w:val="left" w:pos="1370"/>
          <w:tab w:val="left" w:leader="dot" w:pos="9119"/>
        </w:tabs>
        <w:ind w:right="0" w:hanging="361"/>
        <w:rPr>
          <w:color w:val="000000" w:themeColor="text1"/>
          <w:sz w:val="24"/>
          <w:lang w:val="en-GB"/>
        </w:rPr>
      </w:pPr>
      <w:r w:rsidRPr="00980E45">
        <w:rPr>
          <w:color w:val="000000" w:themeColor="text1"/>
          <w:sz w:val="24"/>
          <w:lang w:val="en-GB"/>
        </w:rPr>
        <w:t>40% of value of funds obtained by PK from direct commercialization</w:t>
      </w:r>
      <w:r w:rsidRPr="00980E45">
        <w:rPr>
          <w:color w:val="000000" w:themeColor="text1"/>
          <w:lang w:val="en-GB"/>
        </w:rPr>
        <w:t>:..............</w:t>
      </w:r>
      <w:r w:rsidRPr="00980E45">
        <w:rPr>
          <w:color w:val="000000" w:themeColor="text1"/>
          <w:sz w:val="24"/>
          <w:lang w:val="en-GB"/>
        </w:rPr>
        <w:t>;</w:t>
      </w:r>
    </w:p>
    <w:p w14:paraId="0AA0D46C" w14:textId="77777777" w:rsidR="00980E45" w:rsidRPr="00980E45" w:rsidRDefault="00980E45" w:rsidP="00980E45">
      <w:pPr>
        <w:pStyle w:val="Akapitzlist"/>
        <w:numPr>
          <w:ilvl w:val="1"/>
          <w:numId w:val="58"/>
        </w:numPr>
        <w:tabs>
          <w:tab w:val="left" w:pos="1370"/>
        </w:tabs>
        <w:spacing w:before="2"/>
        <w:ind w:right="0" w:hanging="361"/>
        <w:rPr>
          <w:color w:val="000000" w:themeColor="text1"/>
          <w:sz w:val="24"/>
          <w:lang w:val="en-GB"/>
        </w:rPr>
      </w:pPr>
      <w:r w:rsidRPr="00980E45">
        <w:rPr>
          <w:color w:val="000000" w:themeColor="text1"/>
          <w:sz w:val="24"/>
          <w:lang w:val="en-GB"/>
        </w:rPr>
        <w:t xml:space="preserve">Costs of obtaining means in total, decreased by 25% of costs directly </w:t>
      </w:r>
    </w:p>
    <w:p w14:paraId="5701D95F" w14:textId="77777777" w:rsidR="00980E45" w:rsidRPr="00980E45" w:rsidRDefault="00980E45" w:rsidP="00980E45">
      <w:pPr>
        <w:pStyle w:val="Tekstpodstawowy"/>
        <w:spacing w:line="293" w:lineRule="exact"/>
        <w:ind w:left="1369"/>
        <w:jc w:val="left"/>
        <w:rPr>
          <w:color w:val="000000" w:themeColor="text1"/>
          <w:lang w:val="en-GB"/>
        </w:rPr>
      </w:pPr>
      <w:r w:rsidRPr="00980E45">
        <w:rPr>
          <w:color w:val="000000" w:themeColor="text1"/>
          <w:lang w:val="en-GB"/>
        </w:rPr>
        <w:t>related to this commercialization: …………</w:t>
      </w:r>
    </w:p>
    <w:p w14:paraId="7CFCFCCE" w14:textId="77777777" w:rsidR="00980E45" w:rsidRPr="00980E45" w:rsidRDefault="00980E45" w:rsidP="00980E45">
      <w:pPr>
        <w:pStyle w:val="Akapitzlist"/>
        <w:numPr>
          <w:ilvl w:val="1"/>
          <w:numId w:val="58"/>
        </w:numPr>
        <w:tabs>
          <w:tab w:val="left" w:pos="1370"/>
        </w:tabs>
        <w:ind w:right="0" w:hanging="361"/>
        <w:rPr>
          <w:color w:val="000000" w:themeColor="text1"/>
          <w:sz w:val="24"/>
          <w:lang w:val="en-GB"/>
        </w:rPr>
      </w:pPr>
      <w:r w:rsidRPr="00980E45">
        <w:rPr>
          <w:color w:val="000000" w:themeColor="text1"/>
          <w:sz w:val="24"/>
          <w:lang w:val="en-GB"/>
        </w:rPr>
        <w:t>means for division between entities of PK (a-b): …………</w:t>
      </w:r>
    </w:p>
    <w:p w14:paraId="107B6F3D" w14:textId="77777777" w:rsidR="00980E45" w:rsidRPr="00980E45" w:rsidRDefault="00980E45" w:rsidP="00980E45">
      <w:pPr>
        <w:rPr>
          <w:color w:val="000000" w:themeColor="text1"/>
          <w:sz w:val="24"/>
          <w:lang w:val="en-GB"/>
        </w:rPr>
        <w:sectPr w:rsidR="00980E45" w:rsidRPr="00980E45">
          <w:pgSz w:w="11910" w:h="16840"/>
          <w:pgMar w:top="940" w:right="1180" w:bottom="1140" w:left="1180" w:header="0" w:footer="920" w:gutter="0"/>
          <w:cols w:space="708"/>
        </w:sectPr>
      </w:pPr>
    </w:p>
    <w:p w14:paraId="6A672923" w14:textId="77777777" w:rsidR="00980E45" w:rsidRPr="00980E45" w:rsidRDefault="00980E45" w:rsidP="00980E45">
      <w:pPr>
        <w:pStyle w:val="Tekstpodstawowy"/>
        <w:spacing w:before="34"/>
        <w:ind w:left="1654"/>
        <w:jc w:val="left"/>
        <w:rPr>
          <w:color w:val="000000" w:themeColor="text1"/>
          <w:lang w:val="en-GB"/>
        </w:rPr>
      </w:pPr>
      <w:r w:rsidRPr="00980E45">
        <w:rPr>
          <w:color w:val="000000" w:themeColor="text1"/>
          <w:lang w:val="en-GB"/>
        </w:rPr>
        <w:lastRenderedPageBreak/>
        <w:t>- means for organizational units in which the result was created:  c x 62,5%:</w:t>
      </w:r>
    </w:p>
    <w:p w14:paraId="12A2037A" w14:textId="77777777" w:rsidR="00980E45" w:rsidRPr="00980E45" w:rsidRDefault="00980E45" w:rsidP="00980E45">
      <w:pPr>
        <w:pStyle w:val="Tekstpodstawowy"/>
        <w:ind w:left="1369"/>
        <w:jc w:val="left"/>
        <w:rPr>
          <w:color w:val="000000" w:themeColor="text1"/>
          <w:lang w:val="en-GB"/>
        </w:rPr>
      </w:pPr>
      <w:r w:rsidRPr="00980E45">
        <w:rPr>
          <w:color w:val="000000" w:themeColor="text1"/>
          <w:lang w:val="en-GB"/>
        </w:rPr>
        <w:t>………</w:t>
      </w:r>
    </w:p>
    <w:p w14:paraId="6C6C180A" w14:textId="77777777" w:rsidR="00980E45" w:rsidRPr="00980E45" w:rsidRDefault="00980E45" w:rsidP="00980E45">
      <w:pPr>
        <w:pStyle w:val="Tekstpodstawowy"/>
        <w:ind w:left="236"/>
        <w:jc w:val="left"/>
        <w:rPr>
          <w:color w:val="000000" w:themeColor="text1"/>
          <w:lang w:val="en-GB"/>
        </w:rPr>
      </w:pPr>
      <w:r w:rsidRPr="00980E45">
        <w:rPr>
          <w:color w:val="000000" w:themeColor="text1"/>
          <w:lang w:val="en-GB"/>
        </w:rPr>
        <w:t>- means for CTT PK: c x 37,5%:…………</w:t>
      </w:r>
    </w:p>
    <w:p w14:paraId="09E324BB" w14:textId="77777777" w:rsidR="00980E45" w:rsidRPr="00980E45" w:rsidRDefault="00980E45" w:rsidP="00980E45">
      <w:pPr>
        <w:pStyle w:val="Tekstpodstawowy"/>
        <w:tabs>
          <w:tab w:val="left" w:leader="dot" w:pos="3434"/>
        </w:tabs>
        <w:spacing w:after="19"/>
        <w:ind w:left="236"/>
        <w:jc w:val="left"/>
        <w:rPr>
          <w:color w:val="000000" w:themeColor="text1"/>
          <w:lang w:val="en-GB"/>
        </w:rPr>
      </w:pPr>
      <w:r w:rsidRPr="00980E45">
        <w:rPr>
          <w:color w:val="000000" w:themeColor="text1"/>
          <w:lang w:val="en-GB"/>
        </w:rPr>
        <w:t>Cracow, on</w:t>
      </w:r>
    </w:p>
    <w:p w14:paraId="6A04DF64" w14:textId="16CC7D11" w:rsidR="00980E45" w:rsidRPr="00980E45" w:rsidRDefault="00980E45" w:rsidP="00980E45">
      <w:pPr>
        <w:pStyle w:val="Tekstpodstawowy"/>
        <w:spacing w:line="28" w:lineRule="exact"/>
        <w:ind w:left="207"/>
        <w:jc w:val="left"/>
        <w:rPr>
          <w:color w:val="000000" w:themeColor="text1"/>
          <w:sz w:val="2"/>
          <w:lang w:val="en-GB"/>
        </w:rPr>
      </w:pPr>
      <w:r w:rsidRPr="00980E45">
        <w:rPr>
          <w:noProof/>
          <w:color w:val="000000" w:themeColor="text1"/>
          <w:sz w:val="2"/>
          <w:lang w:val="en-GB"/>
        </w:rPr>
        <mc:AlternateContent>
          <mc:Choice Requires="wpg">
            <w:drawing>
              <wp:inline distT="0" distB="0" distL="0" distR="0" wp14:anchorId="6A2DD894" wp14:editId="2F66D37F">
                <wp:extent cx="5798820" cy="18415"/>
                <wp:effectExtent l="4445" t="0" r="0" b="2540"/>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18415"/>
                          <a:chOff x="0" y="0"/>
                          <a:chExt cx="9132" cy="29"/>
                        </a:xfrm>
                      </wpg:grpSpPr>
                      <wps:wsp>
                        <wps:cNvPr id="14" name="Rectangle 6"/>
                        <wps:cNvSpPr>
                          <a:spLocks noChangeArrowheads="1"/>
                        </wps:cNvSpPr>
                        <wps:spPr bwMode="auto">
                          <a:xfrm>
                            <a:off x="0" y="0"/>
                            <a:ext cx="9132"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A897030" id="Grupa 11" o:spid="_x0000_s1026" style="width:456.6pt;height:1.45pt;mso-position-horizontal-relative:char;mso-position-vertical-relative:line" coordsize="913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">
                <v:rect id="Rectangle 6" o:spid="_x0000_s1027" style="position:absolute;width:913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anchorlock/>
              </v:group>
            </w:pict>
          </mc:Fallback>
        </mc:AlternateContent>
      </w:r>
    </w:p>
    <w:p w14:paraId="57FAE7C7" w14:textId="77777777" w:rsidR="00980E45" w:rsidRPr="00980E45" w:rsidRDefault="00980E45" w:rsidP="00980E45">
      <w:pPr>
        <w:pStyle w:val="Tekstpodstawowy"/>
        <w:ind w:left="0"/>
        <w:jc w:val="left"/>
        <w:rPr>
          <w:color w:val="000000" w:themeColor="text1"/>
          <w:sz w:val="17"/>
          <w:lang w:val="en-GB"/>
        </w:rPr>
      </w:pPr>
    </w:p>
    <w:p w14:paraId="4F9A9F13" w14:textId="77777777" w:rsidR="00980E45" w:rsidRPr="00980E45" w:rsidRDefault="00980E45" w:rsidP="00980E45">
      <w:pPr>
        <w:tabs>
          <w:tab w:val="left" w:pos="3781"/>
        </w:tabs>
        <w:spacing w:before="88"/>
        <w:ind w:left="236"/>
        <w:rPr>
          <w:color w:val="000000" w:themeColor="text1"/>
          <w:lang w:val="en-GB"/>
        </w:rPr>
      </w:pPr>
      <w:r w:rsidRPr="00980E45">
        <w:rPr>
          <w:rFonts w:ascii="Times New Roman" w:hAnsi="Times New Roman"/>
          <w:color w:val="000000" w:themeColor="text1"/>
          <w:u w:val="single"/>
          <w:lang w:val="en-GB"/>
        </w:rPr>
        <w:t xml:space="preserve"> </w:t>
      </w:r>
      <w:r w:rsidRPr="00980E45">
        <w:rPr>
          <w:color w:val="000000" w:themeColor="text1"/>
          <w:u w:val="single"/>
          <w:lang w:val="en-GB"/>
        </w:rPr>
        <w:t>Elaborated in CTT:</w:t>
      </w:r>
      <w:r w:rsidRPr="00980E45">
        <w:rPr>
          <w:color w:val="000000" w:themeColor="text1"/>
          <w:lang w:val="en-GB"/>
        </w:rPr>
        <w:tab/>
      </w:r>
      <w:r w:rsidRPr="00980E45">
        <w:rPr>
          <w:color w:val="000000" w:themeColor="text1"/>
          <w:u w:val="single"/>
          <w:lang w:val="en-GB"/>
        </w:rPr>
        <w:t xml:space="preserve"> </w:t>
      </w:r>
      <w:r w:rsidRPr="00980E45">
        <w:rPr>
          <w:color w:val="000000" w:themeColor="text1"/>
          <w:lang w:val="en-GB"/>
        </w:rPr>
        <w:t>Cost of protection by means of exclusive right controlled by ZRPAT:</w:t>
      </w:r>
    </w:p>
    <w:p w14:paraId="79D57750" w14:textId="77777777" w:rsidR="00980E45" w:rsidRPr="00980E45" w:rsidRDefault="00980E45" w:rsidP="00980E45">
      <w:pPr>
        <w:pStyle w:val="Tekstpodstawowy"/>
        <w:ind w:left="0"/>
        <w:jc w:val="left"/>
        <w:rPr>
          <w:color w:val="000000" w:themeColor="text1"/>
          <w:sz w:val="20"/>
          <w:lang w:val="en-GB"/>
        </w:rPr>
      </w:pPr>
    </w:p>
    <w:p w14:paraId="0D4F28FC" w14:textId="77777777" w:rsidR="00980E45" w:rsidRPr="00980E45" w:rsidRDefault="00980E45" w:rsidP="00980E45">
      <w:pPr>
        <w:pStyle w:val="Tekstpodstawowy"/>
        <w:ind w:left="0"/>
        <w:jc w:val="left"/>
        <w:rPr>
          <w:color w:val="000000" w:themeColor="text1"/>
          <w:sz w:val="20"/>
          <w:lang w:val="en-GB"/>
        </w:rPr>
      </w:pPr>
    </w:p>
    <w:p w14:paraId="30E3F4D5" w14:textId="77777777" w:rsidR="00980E45" w:rsidRPr="00980E45" w:rsidRDefault="00980E45" w:rsidP="00980E45">
      <w:pPr>
        <w:pStyle w:val="Tekstpodstawowy"/>
        <w:spacing w:before="9"/>
        <w:ind w:left="0"/>
        <w:jc w:val="left"/>
        <w:rPr>
          <w:color w:val="000000" w:themeColor="text1"/>
          <w:sz w:val="16"/>
          <w:lang w:val="en-GB"/>
        </w:rPr>
      </w:pPr>
    </w:p>
    <w:p w14:paraId="34346C71" w14:textId="77777777" w:rsidR="00980E45" w:rsidRPr="00980E45" w:rsidRDefault="00980E45" w:rsidP="00980E45">
      <w:pPr>
        <w:tabs>
          <w:tab w:val="left" w:pos="4490"/>
        </w:tabs>
        <w:spacing w:before="56"/>
        <w:ind w:left="236"/>
        <w:rPr>
          <w:color w:val="000000" w:themeColor="text1"/>
          <w:lang w:val="en-GB"/>
        </w:rPr>
      </w:pPr>
      <w:r w:rsidRPr="00980E45">
        <w:rPr>
          <w:color w:val="000000" w:themeColor="text1"/>
          <w:lang w:val="en-GB"/>
        </w:rPr>
        <w:t>……………………………………….</w:t>
      </w:r>
      <w:r w:rsidRPr="00980E45">
        <w:rPr>
          <w:color w:val="000000" w:themeColor="text1"/>
          <w:lang w:val="en-GB"/>
        </w:rPr>
        <w:tab/>
        <w:t>…………………………………………………………….</w:t>
      </w:r>
    </w:p>
    <w:p w14:paraId="5A30F574" w14:textId="77777777" w:rsidR="00980E45" w:rsidRPr="00980E45" w:rsidRDefault="00980E45" w:rsidP="00980E45">
      <w:pPr>
        <w:tabs>
          <w:tab w:val="left" w:pos="5908"/>
        </w:tabs>
        <w:spacing w:before="41"/>
        <w:ind w:left="663"/>
        <w:rPr>
          <w:color w:val="000000" w:themeColor="text1"/>
          <w:lang w:val="en-GB"/>
        </w:rPr>
      </w:pPr>
      <w:r w:rsidRPr="00980E45">
        <w:rPr>
          <w:color w:val="000000" w:themeColor="text1"/>
          <w:lang w:val="en-GB"/>
        </w:rPr>
        <w:t>(signature)</w:t>
      </w:r>
      <w:r w:rsidRPr="00980E45">
        <w:rPr>
          <w:color w:val="000000" w:themeColor="text1"/>
          <w:lang w:val="en-GB"/>
        </w:rPr>
        <w:tab/>
      </w:r>
      <w:r w:rsidRPr="00980E45">
        <w:rPr>
          <w:color w:val="000000" w:themeColor="text1"/>
          <w:lang w:val="en-GB"/>
        </w:rPr>
        <w:tab/>
        <w:t>(signature)</w:t>
      </w:r>
    </w:p>
    <w:p w14:paraId="23454B25" w14:textId="77777777" w:rsidR="00980E45" w:rsidRPr="00980E45" w:rsidRDefault="00980E45" w:rsidP="00980E45">
      <w:pPr>
        <w:pStyle w:val="Tekstpodstawowy"/>
        <w:spacing w:before="8"/>
        <w:ind w:left="0"/>
        <w:jc w:val="left"/>
        <w:rPr>
          <w:color w:val="000000" w:themeColor="text1"/>
          <w:sz w:val="19"/>
          <w:lang w:val="en-GB"/>
        </w:rPr>
      </w:pPr>
    </w:p>
    <w:p w14:paraId="3460826A" w14:textId="77777777" w:rsidR="00980E45" w:rsidRPr="00980E45" w:rsidRDefault="00980E45" w:rsidP="00980E45">
      <w:pPr>
        <w:ind w:left="316" w:right="317"/>
        <w:jc w:val="center"/>
        <w:rPr>
          <w:color w:val="000000" w:themeColor="text1"/>
          <w:lang w:val="en-GB"/>
        </w:rPr>
      </w:pPr>
      <w:r w:rsidRPr="00980E45">
        <w:rPr>
          <w:color w:val="000000" w:themeColor="text1"/>
          <w:u w:val="single"/>
          <w:lang w:val="en-GB"/>
        </w:rPr>
        <w:t>Approved</w:t>
      </w:r>
    </w:p>
    <w:p w14:paraId="7577EA48" w14:textId="77777777" w:rsidR="00980E45" w:rsidRPr="00980E45" w:rsidRDefault="00980E45" w:rsidP="00980E45">
      <w:pPr>
        <w:pStyle w:val="Tekstpodstawowy"/>
        <w:spacing w:before="7"/>
        <w:ind w:left="0"/>
        <w:jc w:val="left"/>
        <w:rPr>
          <w:color w:val="000000" w:themeColor="text1"/>
          <w:sz w:val="15"/>
          <w:lang w:val="en-GB"/>
        </w:rPr>
      </w:pPr>
    </w:p>
    <w:p w14:paraId="1463BAD4" w14:textId="77777777" w:rsidR="00980E45" w:rsidRPr="00980E45" w:rsidRDefault="00980E45" w:rsidP="00980E45">
      <w:pPr>
        <w:pStyle w:val="Tekstpodstawowy"/>
        <w:tabs>
          <w:tab w:val="left" w:pos="6619"/>
        </w:tabs>
        <w:spacing w:before="51"/>
        <w:ind w:left="236"/>
        <w:jc w:val="left"/>
        <w:rPr>
          <w:color w:val="000000" w:themeColor="text1"/>
          <w:lang w:val="en-GB"/>
        </w:rPr>
      </w:pPr>
      <w:r w:rsidRPr="00980E45">
        <w:rPr>
          <w:color w:val="000000" w:themeColor="text1"/>
          <w:lang w:val="en-GB"/>
        </w:rPr>
        <w:t>Bursar /Deputy Bursar             Vice-Rector for Science</w:t>
      </w:r>
    </w:p>
    <w:p w14:paraId="5103156E" w14:textId="77777777" w:rsidR="00980E45" w:rsidRPr="00980E45" w:rsidRDefault="00980E45" w:rsidP="00980E45">
      <w:pPr>
        <w:pStyle w:val="Tekstpodstawowy"/>
        <w:ind w:left="0"/>
        <w:jc w:val="left"/>
        <w:rPr>
          <w:color w:val="000000" w:themeColor="text1"/>
          <w:lang w:val="en-GB"/>
        </w:rPr>
      </w:pPr>
    </w:p>
    <w:p w14:paraId="7E5A028F" w14:textId="77777777" w:rsidR="00980E45" w:rsidRPr="00980E45" w:rsidRDefault="00980E45" w:rsidP="00980E45">
      <w:pPr>
        <w:pStyle w:val="Tekstpodstawowy"/>
        <w:tabs>
          <w:tab w:val="left" w:pos="5200"/>
        </w:tabs>
        <w:ind w:left="236"/>
        <w:jc w:val="left"/>
        <w:rPr>
          <w:color w:val="000000" w:themeColor="text1"/>
          <w:lang w:val="en-GB"/>
        </w:rPr>
      </w:pPr>
      <w:r w:rsidRPr="00980E45">
        <w:rPr>
          <w:color w:val="000000" w:themeColor="text1"/>
          <w:lang w:val="en-GB"/>
        </w:rPr>
        <w:t>...............................................</w:t>
      </w:r>
      <w:r w:rsidRPr="00980E45">
        <w:rPr>
          <w:color w:val="000000" w:themeColor="text1"/>
          <w:lang w:val="en-GB"/>
        </w:rPr>
        <w:tab/>
        <w:t>…………..............................................</w:t>
      </w:r>
    </w:p>
    <w:p w14:paraId="5E2133D7" w14:textId="77777777" w:rsidR="00980E45" w:rsidRPr="00980E45" w:rsidRDefault="00980E45" w:rsidP="00980E45">
      <w:pPr>
        <w:pStyle w:val="Tekstpodstawowy"/>
        <w:tabs>
          <w:tab w:val="left" w:pos="7327"/>
        </w:tabs>
        <w:ind w:left="999"/>
        <w:jc w:val="left"/>
        <w:rPr>
          <w:color w:val="000000" w:themeColor="text1"/>
          <w:lang w:val="en-GB"/>
        </w:rPr>
      </w:pPr>
      <w:r w:rsidRPr="00980E45">
        <w:rPr>
          <w:color w:val="000000" w:themeColor="text1"/>
          <w:lang w:val="en-GB"/>
        </w:rPr>
        <w:t>(signature)</w:t>
      </w:r>
      <w:r w:rsidRPr="00980E45">
        <w:rPr>
          <w:color w:val="000000" w:themeColor="text1"/>
          <w:lang w:val="en-GB"/>
        </w:rPr>
        <w:tab/>
      </w:r>
      <w:r w:rsidRPr="00980E45">
        <w:rPr>
          <w:color w:val="000000" w:themeColor="text1"/>
          <w:lang w:val="en-GB"/>
        </w:rPr>
        <w:tab/>
        <w:t>(signature)</w:t>
      </w:r>
    </w:p>
    <w:p w14:paraId="3ACE9DBE" w14:textId="77777777" w:rsidR="00980E45" w:rsidRPr="00980E45" w:rsidRDefault="00980E45" w:rsidP="00980E45">
      <w:pPr>
        <w:rPr>
          <w:color w:val="000000" w:themeColor="text1"/>
          <w:lang w:val="en-GB"/>
        </w:rPr>
        <w:sectPr w:rsidR="00980E45" w:rsidRPr="00980E45">
          <w:pgSz w:w="11910" w:h="16840"/>
          <w:pgMar w:top="940" w:right="1180" w:bottom="1140" w:left="1180" w:header="0" w:footer="920" w:gutter="0"/>
          <w:cols w:space="708"/>
        </w:sectPr>
      </w:pPr>
    </w:p>
    <w:p w14:paraId="23864550" w14:textId="77777777" w:rsidR="00980E45" w:rsidRPr="00980E45" w:rsidRDefault="00980E45" w:rsidP="00980E45">
      <w:pPr>
        <w:pStyle w:val="Tekstpodstawowy"/>
        <w:spacing w:before="8" w:after="1"/>
        <w:ind w:left="0"/>
        <w:jc w:val="left"/>
        <w:rPr>
          <w:color w:val="000000" w:themeColor="text1"/>
          <w:sz w:val="25"/>
          <w:lang w:val="en-GB"/>
        </w:rPr>
      </w:pPr>
    </w:p>
    <w:p w14:paraId="711DC5E2" w14:textId="1E01222C" w:rsidR="00980E45" w:rsidRPr="00980E45" w:rsidRDefault="00980E45" w:rsidP="00980E45">
      <w:pPr>
        <w:pStyle w:val="Tekstpodstawowy"/>
        <w:ind w:left="5418"/>
        <w:jc w:val="left"/>
        <w:rPr>
          <w:color w:val="000000" w:themeColor="text1"/>
          <w:sz w:val="20"/>
          <w:lang w:val="en-GB"/>
        </w:rPr>
      </w:pPr>
      <w:r w:rsidRPr="00980E45">
        <w:rPr>
          <w:noProof/>
          <w:color w:val="000000" w:themeColor="text1"/>
          <w:sz w:val="20"/>
          <w:lang w:val="en-GB"/>
        </w:rPr>
        <mc:AlternateContent>
          <mc:Choice Requires="wpg">
            <w:drawing>
              <wp:inline distT="0" distB="0" distL="0" distR="0" wp14:anchorId="7BDAA331" wp14:editId="5B0305C4">
                <wp:extent cx="2440940" cy="205740"/>
                <wp:effectExtent l="8255" t="2540" r="0" b="1270"/>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0940" cy="205740"/>
                          <a:chOff x="0" y="0"/>
                          <a:chExt cx="3844" cy="324"/>
                        </a:xfrm>
                      </wpg:grpSpPr>
                      <wps:wsp>
                        <wps:cNvPr id="9" name="AutoShape 3"/>
                        <wps:cNvSpPr>
                          <a:spLocks/>
                        </wps:cNvSpPr>
                        <wps:spPr bwMode="auto">
                          <a:xfrm>
                            <a:off x="14" y="0"/>
                            <a:ext cx="3829" cy="324"/>
                          </a:xfrm>
                          <a:custGeom>
                            <a:avLst/>
                            <a:gdLst>
                              <a:gd name="T0" fmla="+- 0 1844 14"/>
                              <a:gd name="T1" fmla="*/ T0 w 3829"/>
                              <a:gd name="T2" fmla="*/ 310 h 324"/>
                              <a:gd name="T3" fmla="+- 0 14 14"/>
                              <a:gd name="T4" fmla="*/ T3 w 3829"/>
                              <a:gd name="T5" fmla="*/ 310 h 324"/>
                              <a:gd name="T6" fmla="+- 0 14 14"/>
                              <a:gd name="T7" fmla="*/ T6 w 3829"/>
                              <a:gd name="T8" fmla="*/ 324 h 324"/>
                              <a:gd name="T9" fmla="+- 0 1844 14"/>
                              <a:gd name="T10" fmla="*/ T9 w 3829"/>
                              <a:gd name="T11" fmla="*/ 324 h 324"/>
                              <a:gd name="T12" fmla="+- 0 1844 14"/>
                              <a:gd name="T13" fmla="*/ T12 w 3829"/>
                              <a:gd name="T14" fmla="*/ 310 h 324"/>
                              <a:gd name="T15" fmla="+- 0 1844 14"/>
                              <a:gd name="T16" fmla="*/ T15 w 3829"/>
                              <a:gd name="T17" fmla="*/ 0 h 324"/>
                              <a:gd name="T18" fmla="+- 0 14 14"/>
                              <a:gd name="T19" fmla="*/ T18 w 3829"/>
                              <a:gd name="T20" fmla="*/ 0 h 324"/>
                              <a:gd name="T21" fmla="+- 0 14 14"/>
                              <a:gd name="T22" fmla="*/ T21 w 3829"/>
                              <a:gd name="T23" fmla="*/ 14 h 324"/>
                              <a:gd name="T24" fmla="+- 0 1844 14"/>
                              <a:gd name="T25" fmla="*/ T24 w 3829"/>
                              <a:gd name="T26" fmla="*/ 14 h 324"/>
                              <a:gd name="T27" fmla="+- 0 1844 14"/>
                              <a:gd name="T28" fmla="*/ T27 w 3829"/>
                              <a:gd name="T29" fmla="*/ 0 h 324"/>
                              <a:gd name="T30" fmla="+- 0 3843 14"/>
                              <a:gd name="T31" fmla="*/ T30 w 3829"/>
                              <a:gd name="T32" fmla="*/ 0 h 324"/>
                              <a:gd name="T33" fmla="+- 0 3829 14"/>
                              <a:gd name="T34" fmla="*/ T33 w 3829"/>
                              <a:gd name="T35" fmla="*/ 0 h 324"/>
                              <a:gd name="T36" fmla="+- 0 3829 14"/>
                              <a:gd name="T37" fmla="*/ T36 w 3829"/>
                              <a:gd name="T38" fmla="*/ 0 h 324"/>
                              <a:gd name="T39" fmla="+- 0 3829 14"/>
                              <a:gd name="T40" fmla="*/ T39 w 3829"/>
                              <a:gd name="T41" fmla="*/ 14 h 324"/>
                              <a:gd name="T42" fmla="+- 0 3829 14"/>
                              <a:gd name="T43" fmla="*/ T42 w 3829"/>
                              <a:gd name="T44" fmla="*/ 310 h 324"/>
                              <a:gd name="T45" fmla="+- 0 1858 14"/>
                              <a:gd name="T46" fmla="*/ T45 w 3829"/>
                              <a:gd name="T47" fmla="*/ 310 h 324"/>
                              <a:gd name="T48" fmla="+- 0 1858 14"/>
                              <a:gd name="T49" fmla="*/ T48 w 3829"/>
                              <a:gd name="T50" fmla="*/ 14 h 324"/>
                              <a:gd name="T51" fmla="+- 0 3829 14"/>
                              <a:gd name="T52" fmla="*/ T51 w 3829"/>
                              <a:gd name="T53" fmla="*/ 14 h 324"/>
                              <a:gd name="T54" fmla="+- 0 3829 14"/>
                              <a:gd name="T55" fmla="*/ T54 w 3829"/>
                              <a:gd name="T56" fmla="*/ 0 h 324"/>
                              <a:gd name="T57" fmla="+- 0 1858 14"/>
                              <a:gd name="T58" fmla="*/ T57 w 3829"/>
                              <a:gd name="T59" fmla="*/ 0 h 324"/>
                              <a:gd name="T60" fmla="+- 0 1844 14"/>
                              <a:gd name="T61" fmla="*/ T60 w 3829"/>
                              <a:gd name="T62" fmla="*/ 0 h 324"/>
                              <a:gd name="T63" fmla="+- 0 1844 14"/>
                              <a:gd name="T64" fmla="*/ T63 w 3829"/>
                              <a:gd name="T65" fmla="*/ 14 h 324"/>
                              <a:gd name="T66" fmla="+- 0 1844 14"/>
                              <a:gd name="T67" fmla="*/ T66 w 3829"/>
                              <a:gd name="T68" fmla="*/ 310 h 324"/>
                              <a:gd name="T69" fmla="+- 0 1844 14"/>
                              <a:gd name="T70" fmla="*/ T69 w 3829"/>
                              <a:gd name="T71" fmla="*/ 324 h 324"/>
                              <a:gd name="T72" fmla="+- 0 1858 14"/>
                              <a:gd name="T73" fmla="*/ T72 w 3829"/>
                              <a:gd name="T74" fmla="*/ 324 h 324"/>
                              <a:gd name="T75" fmla="+- 0 3829 14"/>
                              <a:gd name="T76" fmla="*/ T75 w 3829"/>
                              <a:gd name="T77" fmla="*/ 324 h 324"/>
                              <a:gd name="T78" fmla="+- 0 3829 14"/>
                              <a:gd name="T79" fmla="*/ T78 w 3829"/>
                              <a:gd name="T80" fmla="*/ 324 h 324"/>
                              <a:gd name="T81" fmla="+- 0 3843 14"/>
                              <a:gd name="T82" fmla="*/ T81 w 3829"/>
                              <a:gd name="T83" fmla="*/ 324 h 324"/>
                              <a:gd name="T84" fmla="+- 0 3843 14"/>
                              <a:gd name="T85" fmla="*/ T84 w 3829"/>
                              <a:gd name="T86" fmla="*/ 310 h 324"/>
                              <a:gd name="T87" fmla="+- 0 3843 14"/>
                              <a:gd name="T88" fmla="*/ T87 w 3829"/>
                              <a:gd name="T89" fmla="*/ 14 h 324"/>
                              <a:gd name="T90" fmla="+- 0 3843 14"/>
                              <a:gd name="T91" fmla="*/ T90 w 3829"/>
                              <a:gd name="T92" fmla="*/ 0 h 32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Lst>
                            <a:rect l="0" t="0" r="r" b="b"/>
                            <a:pathLst>
                              <a:path w="3829" h="324">
                                <a:moveTo>
                                  <a:pt x="1830" y="310"/>
                                </a:moveTo>
                                <a:lnTo>
                                  <a:pt x="0" y="310"/>
                                </a:lnTo>
                                <a:lnTo>
                                  <a:pt x="0" y="324"/>
                                </a:lnTo>
                                <a:lnTo>
                                  <a:pt x="1830" y="324"/>
                                </a:lnTo>
                                <a:lnTo>
                                  <a:pt x="1830" y="310"/>
                                </a:lnTo>
                                <a:close/>
                                <a:moveTo>
                                  <a:pt x="1830" y="0"/>
                                </a:moveTo>
                                <a:lnTo>
                                  <a:pt x="0" y="0"/>
                                </a:lnTo>
                                <a:lnTo>
                                  <a:pt x="0" y="14"/>
                                </a:lnTo>
                                <a:lnTo>
                                  <a:pt x="1830" y="14"/>
                                </a:lnTo>
                                <a:lnTo>
                                  <a:pt x="1830" y="0"/>
                                </a:lnTo>
                                <a:close/>
                                <a:moveTo>
                                  <a:pt x="3829" y="0"/>
                                </a:moveTo>
                                <a:lnTo>
                                  <a:pt x="3815" y="0"/>
                                </a:lnTo>
                                <a:lnTo>
                                  <a:pt x="3815" y="14"/>
                                </a:lnTo>
                                <a:lnTo>
                                  <a:pt x="3815" y="310"/>
                                </a:lnTo>
                                <a:lnTo>
                                  <a:pt x="1844" y="310"/>
                                </a:lnTo>
                                <a:lnTo>
                                  <a:pt x="1844" y="14"/>
                                </a:lnTo>
                                <a:lnTo>
                                  <a:pt x="3815" y="14"/>
                                </a:lnTo>
                                <a:lnTo>
                                  <a:pt x="3815" y="0"/>
                                </a:lnTo>
                                <a:lnTo>
                                  <a:pt x="1844" y="0"/>
                                </a:lnTo>
                                <a:lnTo>
                                  <a:pt x="1830" y="0"/>
                                </a:lnTo>
                                <a:lnTo>
                                  <a:pt x="1830" y="14"/>
                                </a:lnTo>
                                <a:lnTo>
                                  <a:pt x="1830" y="310"/>
                                </a:lnTo>
                                <a:lnTo>
                                  <a:pt x="1830" y="324"/>
                                </a:lnTo>
                                <a:lnTo>
                                  <a:pt x="1844" y="324"/>
                                </a:lnTo>
                                <a:lnTo>
                                  <a:pt x="3815" y="324"/>
                                </a:lnTo>
                                <a:lnTo>
                                  <a:pt x="3829" y="324"/>
                                </a:lnTo>
                                <a:lnTo>
                                  <a:pt x="3829" y="310"/>
                                </a:lnTo>
                                <a:lnTo>
                                  <a:pt x="3829" y="14"/>
                                </a:lnTo>
                                <a:lnTo>
                                  <a:pt x="38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4"/>
                        <wps:cNvSpPr txBox="1">
                          <a:spLocks noChangeArrowheads="1"/>
                        </wps:cNvSpPr>
                        <wps:spPr bwMode="auto">
                          <a:xfrm>
                            <a:off x="7" y="7"/>
                            <a:ext cx="1844" cy="3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A6337E" w14:textId="77777777" w:rsidR="00980E45" w:rsidRDefault="00980E45" w:rsidP="00980E45">
                              <w:pPr>
                                <w:spacing w:line="292" w:lineRule="exact"/>
                                <w:ind w:left="64"/>
                                <w:rPr>
                                  <w:sz w:val="24"/>
                                </w:rPr>
                              </w:pPr>
                              <w:r>
                                <w:rPr>
                                  <w:sz w:val="24"/>
                                </w:rPr>
                                <w:t>PK reg. no.</w:t>
                              </w:r>
                            </w:p>
                          </w:txbxContent>
                        </wps:txbx>
                        <wps:bodyPr rot="0" vert="horz" wrap="square" lIns="0" tIns="0" rIns="0" bIns="0" anchor="t" anchorCtr="0" upright="1">
                          <a:noAutofit/>
                        </wps:bodyPr>
                      </wps:wsp>
                    </wpg:wgp>
                  </a:graphicData>
                </a:graphic>
              </wp:inline>
            </w:drawing>
          </mc:Choice>
          <mc:Fallback>
            <w:pict>
              <v:group w14:anchorId="7BDAA331" id="Grupa 8" o:spid="_x0000_s1031" style="width:192.2pt;height:16.2pt;mso-position-horizontal-relative:char;mso-position-vertical-relative:line" coordsize="384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">
                <v:shape id="AutoShape 3" o:spid="_x0000_s1032" style="position:absolute;left:14;width:3829;height:324;visibility:visible;mso-wrap-style:square;v-text-anchor:top" coordsize="382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" path="m1830,310l,310r,14l1830,324r,-14xm1830,l,,,14r1830,l1830,xm3829,r-14,l3815,14r,296l1844,310r,-296l3815,14r,-14l1844,r-14,l1830,14r,296l1830,324r14,l3815,324r14,l3829,310r,-296l3829,xe" fillcolor="black" stroked="f">
                  <v:path arrowok="t" o:connecttype="custom" o:connectlocs="1830,310;0,310;0,324;1830,324;1830,310;1830,0;0,0;0,14;1830,14;1830,0;3829,0;3815,0;3815,0;3815,14;3815,310;1844,310;1844,14;3815,14;3815,0;1844,0;1830,0;1830,14;1830,310;1830,324;1844,324;3815,324;3815,324;3829,324;3829,310;3829,14;3829,0" o:connectangles="0,0,0,0,0,0,0,0,0,0,0,0,0,0,0,0,0,0,0,0,0,0,0,0,0,0,0,0,0,0,0"/>
                </v:shape>
                <v:shape id="_x0000_s1033" type="#_x0000_t202" style="position:absolute;left:7;top:7;width:1844;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" filled="f" strokeweight=".72pt">
                  <v:textbox inset="0,0,0,0">
                    <w:txbxContent>
                      <w:p w14:paraId="58A6337E" w14:textId="77777777" w:rsidR="00980E45" w:rsidRDefault="00980E45" w:rsidP="00980E45">
                        <w:pPr>
                          <w:spacing w:line="292" w:lineRule="exact"/>
                          <w:ind w:left="64"/>
                          <w:rPr>
                            <w:sz w:val="24"/>
                          </w:rPr>
                        </w:pPr>
                        <w:r>
                          <w:rPr>
                            <w:sz w:val="24"/>
                          </w:rPr>
                          <w:t>PK reg. no.</w:t>
                        </w:r>
                      </w:p>
                    </w:txbxContent>
                  </v:textbox>
                </v:shape>
                <w10:anchorlock/>
              </v:group>
            </w:pict>
          </mc:Fallback>
        </mc:AlternateContent>
      </w:r>
    </w:p>
    <w:p w14:paraId="1E3D554E" w14:textId="77777777" w:rsidR="00980E45" w:rsidRPr="00980E45" w:rsidRDefault="00980E45" w:rsidP="00980E45">
      <w:pPr>
        <w:pStyle w:val="Tekstpodstawowy"/>
        <w:spacing w:line="267" w:lineRule="exact"/>
        <w:ind w:left="236"/>
        <w:jc w:val="left"/>
        <w:rPr>
          <w:color w:val="000000" w:themeColor="text1"/>
          <w:lang w:val="en-GB"/>
        </w:rPr>
      </w:pPr>
      <w:r w:rsidRPr="00980E45">
        <w:rPr>
          <w:color w:val="000000" w:themeColor="text1"/>
          <w:lang w:val="en-GB"/>
        </w:rPr>
        <w:t>…………………….……………………</w:t>
      </w:r>
    </w:p>
    <w:p w14:paraId="31FE61E3" w14:textId="77777777" w:rsidR="00980E45" w:rsidRPr="00980E45" w:rsidRDefault="00980E45" w:rsidP="00980E45">
      <w:pPr>
        <w:tabs>
          <w:tab w:val="left" w:pos="5908"/>
          <w:tab w:val="left" w:leader="dot" w:pos="8679"/>
        </w:tabs>
        <w:ind w:left="236"/>
        <w:rPr>
          <w:color w:val="000000" w:themeColor="text1"/>
          <w:sz w:val="24"/>
          <w:lang w:val="en-GB"/>
        </w:rPr>
      </w:pPr>
      <w:r w:rsidRPr="00980E45">
        <w:rPr>
          <w:color w:val="000000" w:themeColor="text1"/>
          <w:lang w:val="en-GB"/>
        </w:rPr>
        <w:t>(Name of PK entity)   Cracow on</w:t>
      </w:r>
    </w:p>
    <w:p w14:paraId="06FDFF0F" w14:textId="77777777" w:rsidR="00980E45" w:rsidRPr="00980E45" w:rsidRDefault="00980E45" w:rsidP="00980E45">
      <w:pPr>
        <w:pStyle w:val="Tekstpodstawowy"/>
        <w:spacing w:before="11"/>
        <w:ind w:left="0"/>
        <w:jc w:val="left"/>
        <w:rPr>
          <w:color w:val="000000" w:themeColor="text1"/>
          <w:sz w:val="23"/>
          <w:lang w:val="en-GB"/>
        </w:rPr>
      </w:pPr>
    </w:p>
    <w:p w14:paraId="592EA1C3" w14:textId="77777777" w:rsidR="00980E45" w:rsidRPr="00980E45" w:rsidRDefault="00980E45" w:rsidP="00980E45">
      <w:pPr>
        <w:ind w:left="316" w:right="316"/>
        <w:jc w:val="center"/>
        <w:rPr>
          <w:b/>
          <w:color w:val="000000" w:themeColor="text1"/>
          <w:lang w:val="en-GB"/>
        </w:rPr>
      </w:pPr>
      <w:r w:rsidRPr="00980E45">
        <w:rPr>
          <w:b/>
          <w:color w:val="000000" w:themeColor="text1"/>
          <w:lang w:val="en-GB"/>
        </w:rPr>
        <w:t>PAYMENT ORDER</w:t>
      </w:r>
    </w:p>
    <w:p w14:paraId="6D00A255" w14:textId="77777777" w:rsidR="00980E45" w:rsidRPr="00980E45" w:rsidRDefault="00980E45" w:rsidP="00980E45">
      <w:pPr>
        <w:spacing w:before="1"/>
        <w:ind w:left="316" w:right="317"/>
        <w:jc w:val="center"/>
        <w:rPr>
          <w:b/>
          <w:color w:val="000000" w:themeColor="text1"/>
          <w:lang w:val="en-GB"/>
        </w:rPr>
      </w:pPr>
      <w:r w:rsidRPr="00980E45">
        <w:rPr>
          <w:b/>
          <w:color w:val="000000" w:themeColor="text1"/>
          <w:lang w:val="en-GB"/>
        </w:rPr>
        <w:t>REMUNERATION FOR CREATOR/CREATORS*/</w:t>
      </w:r>
    </w:p>
    <w:p w14:paraId="4C6097AE" w14:textId="77777777" w:rsidR="00980E45" w:rsidRPr="00980E45" w:rsidRDefault="00980E45" w:rsidP="00980E45">
      <w:pPr>
        <w:ind w:left="316" w:right="316"/>
        <w:jc w:val="center"/>
        <w:rPr>
          <w:b/>
          <w:color w:val="000000" w:themeColor="text1"/>
          <w:lang w:val="en-GB"/>
        </w:rPr>
      </w:pPr>
      <w:r w:rsidRPr="00980E45">
        <w:rPr>
          <w:b/>
          <w:color w:val="000000" w:themeColor="text1"/>
          <w:lang w:val="en-GB"/>
        </w:rPr>
        <w:t>INVENTION PROJECT/KNOW-HOW PK*/</w:t>
      </w:r>
    </w:p>
    <w:p w14:paraId="30A7D158" w14:textId="77777777" w:rsidR="00980E45" w:rsidRPr="00980E45" w:rsidRDefault="00980E45" w:rsidP="00980E45">
      <w:pPr>
        <w:spacing w:before="118"/>
        <w:ind w:left="982"/>
        <w:rPr>
          <w:rFonts w:ascii="Times New Roman"/>
          <w:color w:val="000000" w:themeColor="text1"/>
          <w:sz w:val="18"/>
          <w:lang w:val="en-GB"/>
        </w:rPr>
      </w:pPr>
      <w:r w:rsidRPr="00980E45">
        <w:rPr>
          <w:color w:val="000000" w:themeColor="text1"/>
          <w:lang w:val="en-GB"/>
        </w:rPr>
        <w:t>Applications in production*</w:t>
      </w:r>
    </w:p>
    <w:p w14:paraId="3116DC5C" w14:textId="77777777" w:rsidR="00980E45" w:rsidRPr="00980E45" w:rsidRDefault="00980E45" w:rsidP="00980E45">
      <w:pPr>
        <w:rPr>
          <w:rFonts w:ascii="Times New Roman"/>
          <w:color w:val="000000" w:themeColor="text1"/>
          <w:sz w:val="18"/>
          <w:lang w:val="en-GB"/>
        </w:rPr>
        <w:sectPr w:rsidR="00980E45" w:rsidRPr="00980E45">
          <w:pgSz w:w="11910" w:h="16840"/>
          <w:pgMar w:top="1580" w:right="1180" w:bottom="1140" w:left="1180" w:header="0" w:footer="920" w:gutter="0"/>
          <w:cols w:space="708"/>
        </w:sectPr>
      </w:pPr>
    </w:p>
    <w:p w14:paraId="55108286" w14:textId="1C113427" w:rsidR="00980E45" w:rsidRPr="00980E45" w:rsidRDefault="00980E45" w:rsidP="00980E45">
      <w:pPr>
        <w:spacing w:line="248" w:lineRule="exact"/>
        <w:ind w:left="236"/>
        <w:rPr>
          <w:color w:val="000000" w:themeColor="text1"/>
          <w:lang w:val="en-GB"/>
        </w:rPr>
      </w:pPr>
      <w:r w:rsidRPr="00980E45">
        <w:rPr>
          <w:noProof/>
          <w:color w:val="000000" w:themeColor="text1"/>
          <w:lang w:val="en-GB"/>
        </w:rPr>
        <mc:AlternateContent>
          <mc:Choice Requires="wps">
            <w:drawing>
              <wp:anchor distT="0" distB="0" distL="114300" distR="114300" simplePos="0" relativeHeight="251662336" behindDoc="0" locked="0" layoutInCell="1" allowOverlap="1" wp14:anchorId="0DB3918E" wp14:editId="6B14E7E5">
                <wp:simplePos x="0" y="0"/>
                <wp:positionH relativeFrom="page">
                  <wp:posOffset>1360805</wp:posOffset>
                </wp:positionH>
                <wp:positionV relativeFrom="paragraph">
                  <wp:posOffset>34925</wp:posOffset>
                </wp:positionV>
                <wp:extent cx="1722120" cy="0"/>
                <wp:effectExtent l="8255" t="6350" r="12700" b="12700"/>
                <wp:wrapNone/>
                <wp:docPr id="7" name="Łącznik prost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0"/>
                        </a:xfrm>
                        <a:prstGeom prst="line">
                          <a:avLst/>
                        </a:prstGeom>
                        <a:noFill/>
                        <a:ln w="74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F3BB7" id="Łącznik prosty 7"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7.15pt,2.75pt" to="242.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" strokeweight=".20825mm">
                <w10:wrap anchorx="page"/>
              </v:line>
            </w:pict>
          </mc:Fallback>
        </mc:AlternateContent>
      </w:r>
      <w:r w:rsidRPr="00980E45">
        <w:rPr>
          <w:color w:val="000000" w:themeColor="text1"/>
          <w:lang w:val="en-GB"/>
        </w:rPr>
        <w:t>Towards</w:t>
      </w:r>
    </w:p>
    <w:p w14:paraId="756C24FF" w14:textId="77777777" w:rsidR="00980E45" w:rsidRPr="00980E45" w:rsidRDefault="00980E45" w:rsidP="00980E45">
      <w:pPr>
        <w:spacing w:before="140"/>
        <w:ind w:left="236"/>
        <w:rPr>
          <w:rFonts w:ascii="Times New Roman"/>
          <w:color w:val="000000" w:themeColor="text1"/>
          <w:sz w:val="18"/>
          <w:lang w:val="en-GB"/>
        </w:rPr>
      </w:pPr>
      <w:r w:rsidRPr="00980E45">
        <w:rPr>
          <w:color w:val="000000" w:themeColor="text1"/>
          <w:lang w:val="en-GB"/>
        </w:rPr>
        <w:br w:type="column"/>
      </w:r>
      <w:r w:rsidRPr="00980E45">
        <w:rPr>
          <w:color w:val="000000" w:themeColor="text1"/>
          <w:lang w:val="en-GB"/>
        </w:rPr>
        <w:t>Execution of law*/</w:t>
      </w:r>
    </w:p>
    <w:p w14:paraId="50D42E11" w14:textId="77777777" w:rsidR="00980E45" w:rsidRPr="00980E45" w:rsidRDefault="00980E45" w:rsidP="00980E45">
      <w:pPr>
        <w:spacing w:line="248" w:lineRule="exact"/>
        <w:ind w:left="236"/>
        <w:rPr>
          <w:color w:val="000000" w:themeColor="text1"/>
          <w:lang w:val="en-GB"/>
        </w:rPr>
      </w:pPr>
      <w:r w:rsidRPr="00980E45">
        <w:rPr>
          <w:color w:val="000000" w:themeColor="text1"/>
          <w:lang w:val="en-GB"/>
        </w:rPr>
        <w:br w:type="column"/>
      </w:r>
      <w:r w:rsidRPr="00980E45">
        <w:rPr>
          <w:color w:val="000000" w:themeColor="text1"/>
          <w:lang w:val="en-GB"/>
        </w:rPr>
        <w:t>Invention project/know-how PK*/entitled:</w:t>
      </w:r>
    </w:p>
    <w:p w14:paraId="76F81D83" w14:textId="77777777" w:rsidR="00980E45" w:rsidRPr="00980E45" w:rsidRDefault="00980E45" w:rsidP="00980E45">
      <w:pPr>
        <w:spacing w:line="248" w:lineRule="exact"/>
        <w:rPr>
          <w:color w:val="000000" w:themeColor="text1"/>
          <w:lang w:val="en-GB"/>
        </w:rPr>
        <w:sectPr w:rsidR="00980E45" w:rsidRPr="00980E45">
          <w:type w:val="continuous"/>
          <w:pgSz w:w="11910" w:h="16840"/>
          <w:pgMar w:top="900" w:right="1180" w:bottom="1120" w:left="1180" w:header="708" w:footer="708" w:gutter="0"/>
          <w:cols w:num="3" w:space="708" w:equalWidth="0">
            <w:col w:w="908" w:space="229"/>
            <w:col w:w="2140" w:space="223"/>
            <w:col w:w="6050"/>
          </w:cols>
        </w:sectPr>
      </w:pPr>
    </w:p>
    <w:p w14:paraId="2791148A" w14:textId="77777777" w:rsidR="00980E45" w:rsidRPr="00980E45" w:rsidRDefault="00980E45" w:rsidP="00980E45">
      <w:pPr>
        <w:spacing w:before="70"/>
        <w:ind w:left="236"/>
        <w:rPr>
          <w:color w:val="000000" w:themeColor="text1"/>
          <w:lang w:val="en-GB"/>
        </w:rPr>
      </w:pPr>
      <w:r w:rsidRPr="00980E45">
        <w:rPr>
          <w:color w:val="000000" w:themeColor="text1"/>
          <w:lang w:val="en-GB"/>
        </w:rPr>
        <w:t>…….........................................................................................................................................</w:t>
      </w:r>
    </w:p>
    <w:p w14:paraId="03CDC5FB" w14:textId="77777777" w:rsidR="00980E45" w:rsidRPr="00980E45" w:rsidRDefault="00980E45" w:rsidP="00980E45">
      <w:pPr>
        <w:spacing w:before="121"/>
        <w:ind w:left="236"/>
        <w:rPr>
          <w:color w:val="000000" w:themeColor="text1"/>
          <w:lang w:val="en-GB"/>
        </w:rPr>
      </w:pPr>
      <w:r w:rsidRPr="00980E45">
        <w:rPr>
          <w:color w:val="000000" w:themeColor="text1"/>
          <w:lang w:val="en-GB"/>
        </w:rPr>
        <w:t>.................................................................................................................................................</w:t>
      </w:r>
    </w:p>
    <w:p w14:paraId="0830EB7B" w14:textId="77777777" w:rsidR="00980E45" w:rsidRPr="00980E45" w:rsidRDefault="00980E45" w:rsidP="00980E45">
      <w:pPr>
        <w:ind w:left="236"/>
        <w:rPr>
          <w:color w:val="000000" w:themeColor="text1"/>
          <w:lang w:val="en-GB"/>
        </w:rPr>
      </w:pPr>
      <w:r w:rsidRPr="00980E45">
        <w:rPr>
          <w:color w:val="000000" w:themeColor="text1"/>
          <w:lang w:val="en-GB"/>
        </w:rPr>
        <w:t>payment of remuneration is ordered for the following creators:</w:t>
      </w:r>
    </w:p>
    <w:p w14:paraId="57C67120" w14:textId="77777777" w:rsidR="00980E45" w:rsidRPr="00980E45" w:rsidRDefault="00980E45" w:rsidP="00980E45">
      <w:pPr>
        <w:pStyle w:val="Tekstpodstawowy"/>
        <w:spacing w:before="1"/>
        <w:ind w:left="0"/>
        <w:jc w:val="left"/>
        <w:rPr>
          <w:color w:val="000000" w:themeColor="text1"/>
          <w:sz w:val="22"/>
          <w:lang w:val="en-GB"/>
        </w:rPr>
      </w:pPr>
    </w:p>
    <w:tbl>
      <w:tblPr>
        <w:tblStyle w:val="TableNormal"/>
        <w:tblW w:w="0" w:type="auto"/>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7"/>
        <w:gridCol w:w="6662"/>
        <w:gridCol w:w="2053"/>
      </w:tblGrid>
      <w:tr w:rsidR="00980E45" w:rsidRPr="00980E45" w14:paraId="2E8A1714" w14:textId="77777777" w:rsidTr="00397C73">
        <w:trPr>
          <w:trHeight w:val="349"/>
        </w:trPr>
        <w:tc>
          <w:tcPr>
            <w:tcW w:w="497" w:type="dxa"/>
          </w:tcPr>
          <w:p w14:paraId="72EEAF3D" w14:textId="77777777" w:rsidR="00980E45" w:rsidRPr="00980E45" w:rsidRDefault="00980E45" w:rsidP="00397C73">
            <w:pPr>
              <w:pStyle w:val="TableParagraph"/>
              <w:spacing w:before="40"/>
              <w:ind w:left="95" w:right="83"/>
              <w:jc w:val="center"/>
              <w:rPr>
                <w:color w:val="000000" w:themeColor="text1"/>
                <w:lang w:val="en-GB"/>
              </w:rPr>
            </w:pPr>
            <w:r w:rsidRPr="00980E45">
              <w:rPr>
                <w:color w:val="000000" w:themeColor="text1"/>
                <w:lang w:val="en-GB"/>
              </w:rPr>
              <w:t>No.</w:t>
            </w:r>
          </w:p>
        </w:tc>
        <w:tc>
          <w:tcPr>
            <w:tcW w:w="6662" w:type="dxa"/>
          </w:tcPr>
          <w:p w14:paraId="49C5B677" w14:textId="77777777" w:rsidR="00980E45" w:rsidRPr="00980E45" w:rsidRDefault="00980E45" w:rsidP="00397C73">
            <w:pPr>
              <w:pStyle w:val="TableParagraph"/>
              <w:spacing w:before="40"/>
              <w:ind w:left="2632" w:right="2616"/>
              <w:jc w:val="center"/>
              <w:rPr>
                <w:color w:val="000000" w:themeColor="text1"/>
                <w:lang w:val="en-GB"/>
              </w:rPr>
            </w:pPr>
            <w:r w:rsidRPr="00980E45">
              <w:rPr>
                <w:color w:val="000000" w:themeColor="text1"/>
                <w:lang w:val="en-GB"/>
              </w:rPr>
              <w:t>First name and surname</w:t>
            </w:r>
          </w:p>
        </w:tc>
        <w:tc>
          <w:tcPr>
            <w:tcW w:w="2053" w:type="dxa"/>
          </w:tcPr>
          <w:p w14:paraId="40F5BE16" w14:textId="77777777" w:rsidR="00980E45" w:rsidRPr="00980E45" w:rsidRDefault="00980E45" w:rsidP="00397C73">
            <w:pPr>
              <w:pStyle w:val="TableParagraph"/>
              <w:spacing w:before="40"/>
              <w:ind w:left="668"/>
              <w:rPr>
                <w:color w:val="000000" w:themeColor="text1"/>
                <w:lang w:val="en-GB"/>
              </w:rPr>
            </w:pPr>
            <w:r w:rsidRPr="00980E45">
              <w:rPr>
                <w:color w:val="000000" w:themeColor="text1"/>
                <w:lang w:val="en-GB"/>
              </w:rPr>
              <w:t>Gross PLN</w:t>
            </w:r>
          </w:p>
        </w:tc>
      </w:tr>
      <w:tr w:rsidR="00980E45" w:rsidRPr="00980E45" w14:paraId="67DBD862" w14:textId="77777777" w:rsidTr="00397C73">
        <w:trPr>
          <w:trHeight w:val="388"/>
        </w:trPr>
        <w:tc>
          <w:tcPr>
            <w:tcW w:w="497" w:type="dxa"/>
          </w:tcPr>
          <w:p w14:paraId="02A41FE1" w14:textId="77777777" w:rsidR="00980E45" w:rsidRPr="00980E45" w:rsidRDefault="00980E45" w:rsidP="00397C73">
            <w:pPr>
              <w:pStyle w:val="TableParagraph"/>
              <w:spacing w:before="119" w:line="249" w:lineRule="exact"/>
              <w:ind w:left="13"/>
              <w:jc w:val="center"/>
              <w:rPr>
                <w:color w:val="000000" w:themeColor="text1"/>
                <w:lang w:val="en-GB"/>
              </w:rPr>
            </w:pPr>
            <w:r w:rsidRPr="00980E45">
              <w:rPr>
                <w:color w:val="000000" w:themeColor="text1"/>
                <w:lang w:val="en-GB"/>
              </w:rPr>
              <w:t>1</w:t>
            </w:r>
          </w:p>
        </w:tc>
        <w:tc>
          <w:tcPr>
            <w:tcW w:w="6662" w:type="dxa"/>
          </w:tcPr>
          <w:p w14:paraId="6D67A465" w14:textId="77777777" w:rsidR="00980E45" w:rsidRPr="00980E45" w:rsidRDefault="00980E45" w:rsidP="00397C73">
            <w:pPr>
              <w:pStyle w:val="TableParagraph"/>
              <w:rPr>
                <w:rFonts w:ascii="Times New Roman"/>
                <w:color w:val="000000" w:themeColor="text1"/>
                <w:lang w:val="en-GB"/>
              </w:rPr>
            </w:pPr>
          </w:p>
        </w:tc>
        <w:tc>
          <w:tcPr>
            <w:tcW w:w="2053" w:type="dxa"/>
          </w:tcPr>
          <w:p w14:paraId="3C1AB699" w14:textId="77777777" w:rsidR="00980E45" w:rsidRPr="00980E45" w:rsidRDefault="00980E45" w:rsidP="00397C73">
            <w:pPr>
              <w:pStyle w:val="TableParagraph"/>
              <w:rPr>
                <w:rFonts w:ascii="Times New Roman"/>
                <w:color w:val="000000" w:themeColor="text1"/>
                <w:lang w:val="en-GB"/>
              </w:rPr>
            </w:pPr>
          </w:p>
        </w:tc>
      </w:tr>
      <w:tr w:rsidR="00980E45" w:rsidRPr="00980E45" w14:paraId="66598D88" w14:textId="77777777" w:rsidTr="00397C73">
        <w:trPr>
          <w:trHeight w:val="388"/>
        </w:trPr>
        <w:tc>
          <w:tcPr>
            <w:tcW w:w="497" w:type="dxa"/>
          </w:tcPr>
          <w:p w14:paraId="78090868" w14:textId="77777777" w:rsidR="00980E45" w:rsidRPr="00980E45" w:rsidRDefault="00980E45" w:rsidP="00397C73">
            <w:pPr>
              <w:pStyle w:val="TableParagraph"/>
              <w:spacing w:before="119" w:line="249" w:lineRule="exact"/>
              <w:ind w:left="13"/>
              <w:jc w:val="center"/>
              <w:rPr>
                <w:color w:val="000000" w:themeColor="text1"/>
                <w:lang w:val="en-GB"/>
              </w:rPr>
            </w:pPr>
            <w:r w:rsidRPr="00980E45">
              <w:rPr>
                <w:color w:val="000000" w:themeColor="text1"/>
                <w:lang w:val="en-GB"/>
              </w:rPr>
              <w:t>2</w:t>
            </w:r>
          </w:p>
        </w:tc>
        <w:tc>
          <w:tcPr>
            <w:tcW w:w="6662" w:type="dxa"/>
          </w:tcPr>
          <w:p w14:paraId="0D9471B3" w14:textId="77777777" w:rsidR="00980E45" w:rsidRPr="00980E45" w:rsidRDefault="00980E45" w:rsidP="00397C73">
            <w:pPr>
              <w:pStyle w:val="TableParagraph"/>
              <w:rPr>
                <w:rFonts w:ascii="Times New Roman"/>
                <w:color w:val="000000" w:themeColor="text1"/>
                <w:lang w:val="en-GB"/>
              </w:rPr>
            </w:pPr>
          </w:p>
        </w:tc>
        <w:tc>
          <w:tcPr>
            <w:tcW w:w="2053" w:type="dxa"/>
          </w:tcPr>
          <w:p w14:paraId="12DA9382" w14:textId="77777777" w:rsidR="00980E45" w:rsidRPr="00980E45" w:rsidRDefault="00980E45" w:rsidP="00397C73">
            <w:pPr>
              <w:pStyle w:val="TableParagraph"/>
              <w:rPr>
                <w:rFonts w:ascii="Times New Roman"/>
                <w:color w:val="000000" w:themeColor="text1"/>
                <w:lang w:val="en-GB"/>
              </w:rPr>
            </w:pPr>
          </w:p>
        </w:tc>
      </w:tr>
      <w:tr w:rsidR="00980E45" w:rsidRPr="00980E45" w14:paraId="58B73F6E" w14:textId="77777777" w:rsidTr="00397C73">
        <w:trPr>
          <w:trHeight w:val="390"/>
        </w:trPr>
        <w:tc>
          <w:tcPr>
            <w:tcW w:w="497" w:type="dxa"/>
          </w:tcPr>
          <w:p w14:paraId="14979A29" w14:textId="77777777" w:rsidR="00980E45" w:rsidRPr="00980E45" w:rsidRDefault="00980E45" w:rsidP="00397C73">
            <w:pPr>
              <w:pStyle w:val="TableParagraph"/>
              <w:spacing w:before="119" w:line="252" w:lineRule="exact"/>
              <w:ind w:left="13"/>
              <w:jc w:val="center"/>
              <w:rPr>
                <w:color w:val="000000" w:themeColor="text1"/>
                <w:lang w:val="en-GB"/>
              </w:rPr>
            </w:pPr>
            <w:r w:rsidRPr="00980E45">
              <w:rPr>
                <w:color w:val="000000" w:themeColor="text1"/>
                <w:lang w:val="en-GB"/>
              </w:rPr>
              <w:t>3</w:t>
            </w:r>
          </w:p>
        </w:tc>
        <w:tc>
          <w:tcPr>
            <w:tcW w:w="6662" w:type="dxa"/>
          </w:tcPr>
          <w:p w14:paraId="1701E51F" w14:textId="77777777" w:rsidR="00980E45" w:rsidRPr="00980E45" w:rsidRDefault="00980E45" w:rsidP="00397C73">
            <w:pPr>
              <w:pStyle w:val="TableParagraph"/>
              <w:rPr>
                <w:rFonts w:ascii="Times New Roman"/>
                <w:color w:val="000000" w:themeColor="text1"/>
                <w:lang w:val="en-GB"/>
              </w:rPr>
            </w:pPr>
          </w:p>
        </w:tc>
        <w:tc>
          <w:tcPr>
            <w:tcW w:w="2053" w:type="dxa"/>
          </w:tcPr>
          <w:p w14:paraId="3EBFA204" w14:textId="77777777" w:rsidR="00980E45" w:rsidRPr="00980E45" w:rsidRDefault="00980E45" w:rsidP="00397C73">
            <w:pPr>
              <w:pStyle w:val="TableParagraph"/>
              <w:rPr>
                <w:rFonts w:ascii="Times New Roman"/>
                <w:color w:val="000000" w:themeColor="text1"/>
                <w:lang w:val="en-GB"/>
              </w:rPr>
            </w:pPr>
          </w:p>
        </w:tc>
      </w:tr>
      <w:tr w:rsidR="00980E45" w:rsidRPr="00980E45" w14:paraId="5AB7F2AA" w14:textId="77777777" w:rsidTr="00397C73">
        <w:trPr>
          <w:trHeight w:val="388"/>
        </w:trPr>
        <w:tc>
          <w:tcPr>
            <w:tcW w:w="497" w:type="dxa"/>
          </w:tcPr>
          <w:p w14:paraId="09093FD9" w14:textId="77777777" w:rsidR="00980E45" w:rsidRPr="00980E45" w:rsidRDefault="00980E45" w:rsidP="00397C73">
            <w:pPr>
              <w:pStyle w:val="TableParagraph"/>
              <w:spacing w:before="119" w:line="249" w:lineRule="exact"/>
              <w:ind w:left="13"/>
              <w:jc w:val="center"/>
              <w:rPr>
                <w:color w:val="000000" w:themeColor="text1"/>
                <w:lang w:val="en-GB"/>
              </w:rPr>
            </w:pPr>
            <w:r w:rsidRPr="00980E45">
              <w:rPr>
                <w:color w:val="000000" w:themeColor="text1"/>
                <w:lang w:val="en-GB"/>
              </w:rPr>
              <w:t>4</w:t>
            </w:r>
          </w:p>
        </w:tc>
        <w:tc>
          <w:tcPr>
            <w:tcW w:w="6662" w:type="dxa"/>
          </w:tcPr>
          <w:p w14:paraId="42E315FD" w14:textId="77777777" w:rsidR="00980E45" w:rsidRPr="00980E45" w:rsidRDefault="00980E45" w:rsidP="00397C73">
            <w:pPr>
              <w:pStyle w:val="TableParagraph"/>
              <w:rPr>
                <w:rFonts w:ascii="Times New Roman"/>
                <w:color w:val="000000" w:themeColor="text1"/>
                <w:lang w:val="en-GB"/>
              </w:rPr>
            </w:pPr>
          </w:p>
        </w:tc>
        <w:tc>
          <w:tcPr>
            <w:tcW w:w="2053" w:type="dxa"/>
          </w:tcPr>
          <w:p w14:paraId="1CCF608E" w14:textId="77777777" w:rsidR="00980E45" w:rsidRPr="00980E45" w:rsidRDefault="00980E45" w:rsidP="00397C73">
            <w:pPr>
              <w:pStyle w:val="TableParagraph"/>
              <w:rPr>
                <w:rFonts w:ascii="Times New Roman"/>
                <w:color w:val="000000" w:themeColor="text1"/>
                <w:lang w:val="en-GB"/>
              </w:rPr>
            </w:pPr>
          </w:p>
        </w:tc>
      </w:tr>
      <w:tr w:rsidR="00980E45" w:rsidRPr="00980E45" w14:paraId="3B7A97FF" w14:textId="77777777" w:rsidTr="00397C73">
        <w:trPr>
          <w:trHeight w:val="388"/>
        </w:trPr>
        <w:tc>
          <w:tcPr>
            <w:tcW w:w="497" w:type="dxa"/>
          </w:tcPr>
          <w:p w14:paraId="5DE53DBF" w14:textId="77777777" w:rsidR="00980E45" w:rsidRPr="00980E45" w:rsidRDefault="00980E45" w:rsidP="00397C73">
            <w:pPr>
              <w:pStyle w:val="TableParagraph"/>
              <w:spacing w:before="119" w:line="250" w:lineRule="exact"/>
              <w:ind w:left="13"/>
              <w:jc w:val="center"/>
              <w:rPr>
                <w:color w:val="000000" w:themeColor="text1"/>
                <w:lang w:val="en-GB"/>
              </w:rPr>
            </w:pPr>
            <w:r w:rsidRPr="00980E45">
              <w:rPr>
                <w:color w:val="000000" w:themeColor="text1"/>
                <w:lang w:val="en-GB"/>
              </w:rPr>
              <w:t>5</w:t>
            </w:r>
          </w:p>
        </w:tc>
        <w:tc>
          <w:tcPr>
            <w:tcW w:w="6662" w:type="dxa"/>
          </w:tcPr>
          <w:p w14:paraId="3E7EA7FF" w14:textId="77777777" w:rsidR="00980E45" w:rsidRPr="00980E45" w:rsidRDefault="00980E45" w:rsidP="00397C73">
            <w:pPr>
              <w:pStyle w:val="TableParagraph"/>
              <w:rPr>
                <w:rFonts w:ascii="Times New Roman"/>
                <w:color w:val="000000" w:themeColor="text1"/>
                <w:lang w:val="en-GB"/>
              </w:rPr>
            </w:pPr>
          </w:p>
        </w:tc>
        <w:tc>
          <w:tcPr>
            <w:tcW w:w="2053" w:type="dxa"/>
          </w:tcPr>
          <w:p w14:paraId="1BFFB2C9" w14:textId="77777777" w:rsidR="00980E45" w:rsidRPr="00980E45" w:rsidRDefault="00980E45" w:rsidP="00397C73">
            <w:pPr>
              <w:pStyle w:val="TableParagraph"/>
              <w:rPr>
                <w:rFonts w:ascii="Times New Roman"/>
                <w:color w:val="000000" w:themeColor="text1"/>
                <w:lang w:val="en-GB"/>
              </w:rPr>
            </w:pPr>
          </w:p>
        </w:tc>
      </w:tr>
      <w:tr w:rsidR="00980E45" w:rsidRPr="00980E45" w14:paraId="7BE8DC7E" w14:textId="77777777" w:rsidTr="00397C73">
        <w:trPr>
          <w:trHeight w:val="390"/>
        </w:trPr>
        <w:tc>
          <w:tcPr>
            <w:tcW w:w="7159" w:type="dxa"/>
            <w:gridSpan w:val="2"/>
          </w:tcPr>
          <w:p w14:paraId="6925D658" w14:textId="77777777" w:rsidR="00980E45" w:rsidRPr="00980E45" w:rsidRDefault="00980E45" w:rsidP="00397C73">
            <w:pPr>
              <w:pStyle w:val="TableParagraph"/>
              <w:spacing w:before="119" w:line="252" w:lineRule="exact"/>
              <w:ind w:left="4313"/>
              <w:rPr>
                <w:color w:val="000000" w:themeColor="text1"/>
                <w:lang w:val="en-GB"/>
              </w:rPr>
            </w:pPr>
            <w:r w:rsidRPr="00980E45">
              <w:rPr>
                <w:color w:val="000000" w:themeColor="text1"/>
                <w:lang w:val="en-GB"/>
              </w:rPr>
              <w:t>Total:</w:t>
            </w:r>
          </w:p>
        </w:tc>
        <w:tc>
          <w:tcPr>
            <w:tcW w:w="2053" w:type="dxa"/>
          </w:tcPr>
          <w:p w14:paraId="6B9CDD76" w14:textId="77777777" w:rsidR="00980E45" w:rsidRPr="00980E45" w:rsidRDefault="00980E45" w:rsidP="00397C73">
            <w:pPr>
              <w:pStyle w:val="TableParagraph"/>
              <w:rPr>
                <w:rFonts w:ascii="Times New Roman"/>
                <w:color w:val="000000" w:themeColor="text1"/>
                <w:lang w:val="en-GB"/>
              </w:rPr>
            </w:pPr>
          </w:p>
        </w:tc>
      </w:tr>
    </w:tbl>
    <w:p w14:paraId="2F5FCBE1" w14:textId="77777777" w:rsidR="00980E45" w:rsidRPr="00980E45" w:rsidRDefault="00980E45" w:rsidP="00980E45">
      <w:pPr>
        <w:spacing w:before="119"/>
        <w:ind w:left="236"/>
        <w:rPr>
          <w:color w:val="000000" w:themeColor="text1"/>
          <w:lang w:val="en-GB"/>
        </w:rPr>
      </w:pPr>
      <w:r w:rsidRPr="00980E45">
        <w:rPr>
          <w:color w:val="000000" w:themeColor="text1"/>
          <w:lang w:val="en-GB"/>
        </w:rPr>
        <w:t>In words in PLN: ........................................................................................................................................</w:t>
      </w:r>
    </w:p>
    <w:p w14:paraId="091D4531" w14:textId="77777777" w:rsidR="00980E45" w:rsidRPr="00980E45" w:rsidRDefault="00980E45" w:rsidP="00980E45">
      <w:pPr>
        <w:spacing w:before="120"/>
        <w:ind w:left="236"/>
        <w:rPr>
          <w:color w:val="000000" w:themeColor="text1"/>
          <w:lang w:val="en-GB"/>
        </w:rPr>
      </w:pPr>
      <w:r w:rsidRPr="00980E45">
        <w:rPr>
          <w:color w:val="000000" w:themeColor="text1"/>
          <w:lang w:val="en-GB"/>
        </w:rPr>
        <w:t>The above remuneration shall be entitled on account of (specify basis for payment):</w:t>
      </w:r>
    </w:p>
    <w:p w14:paraId="42F42318" w14:textId="77777777" w:rsidR="00980E45" w:rsidRPr="00980E45" w:rsidRDefault="00980E45" w:rsidP="00980E45">
      <w:pPr>
        <w:spacing w:before="121"/>
        <w:ind w:left="236"/>
        <w:rPr>
          <w:color w:val="000000" w:themeColor="text1"/>
          <w:lang w:val="en-GB"/>
        </w:rPr>
      </w:pPr>
      <w:r w:rsidRPr="00980E45">
        <w:rPr>
          <w:color w:val="000000" w:themeColor="text1"/>
          <w:lang w:val="en-GB"/>
        </w:rPr>
        <w:t>...................................................................................................................................................................</w:t>
      </w:r>
    </w:p>
    <w:p w14:paraId="2AF335B3" w14:textId="77777777" w:rsidR="00980E45" w:rsidRPr="00980E45" w:rsidRDefault="00980E45" w:rsidP="00980E45">
      <w:pPr>
        <w:spacing w:before="120"/>
        <w:ind w:left="236"/>
        <w:rPr>
          <w:color w:val="000000" w:themeColor="text1"/>
          <w:lang w:val="en-GB"/>
        </w:rPr>
      </w:pPr>
      <w:r w:rsidRPr="00980E45">
        <w:rPr>
          <w:color w:val="000000" w:themeColor="text1"/>
          <w:lang w:val="en-GB"/>
        </w:rPr>
        <w:t>Personal data of creators necessary for payment of remuneration constitute an appendix to the agreement</w:t>
      </w:r>
    </w:p>
    <w:p w14:paraId="4F5FCFAB" w14:textId="77777777" w:rsidR="00980E45" w:rsidRPr="00980E45" w:rsidRDefault="00980E45" w:rsidP="00980E45">
      <w:pPr>
        <w:spacing w:before="120"/>
        <w:ind w:left="236"/>
        <w:rPr>
          <w:color w:val="000000" w:themeColor="text1"/>
          <w:lang w:val="en-GB"/>
        </w:rPr>
      </w:pPr>
      <w:r w:rsidRPr="00980E45">
        <w:rPr>
          <w:color w:val="000000" w:themeColor="text1"/>
          <w:lang w:val="en-GB"/>
        </w:rPr>
        <w:t>concluded by PK with each creator.</w:t>
      </w:r>
    </w:p>
    <w:p w14:paraId="29AEC371" w14:textId="77777777" w:rsidR="00980E45" w:rsidRPr="00980E45" w:rsidRDefault="00980E45" w:rsidP="00980E45">
      <w:pPr>
        <w:ind w:right="905"/>
        <w:jc w:val="right"/>
        <w:rPr>
          <w:color w:val="000000" w:themeColor="text1"/>
          <w:lang w:val="en-GB"/>
        </w:rPr>
      </w:pPr>
      <w:r w:rsidRPr="00980E45">
        <w:rPr>
          <w:color w:val="000000" w:themeColor="text1"/>
          <w:lang w:val="en-GB"/>
        </w:rPr>
        <w:t>Elaborated in CTT PK</w:t>
      </w:r>
    </w:p>
    <w:p w14:paraId="308C843E" w14:textId="77777777" w:rsidR="00980E45" w:rsidRPr="00980E45" w:rsidRDefault="00980E45" w:rsidP="00980E45">
      <w:pPr>
        <w:pStyle w:val="Tekstpodstawowy"/>
        <w:spacing w:before="1"/>
        <w:ind w:left="0"/>
        <w:jc w:val="left"/>
        <w:rPr>
          <w:color w:val="000000" w:themeColor="text1"/>
          <w:sz w:val="22"/>
          <w:lang w:val="en-GB"/>
        </w:rPr>
      </w:pPr>
    </w:p>
    <w:p w14:paraId="19BA0F39" w14:textId="77777777" w:rsidR="00980E45" w:rsidRPr="00980E45" w:rsidRDefault="00980E45" w:rsidP="00980E45">
      <w:pPr>
        <w:ind w:left="5908"/>
        <w:rPr>
          <w:color w:val="000000" w:themeColor="text1"/>
          <w:lang w:val="en-GB"/>
        </w:rPr>
      </w:pPr>
      <w:r w:rsidRPr="00980E45">
        <w:rPr>
          <w:color w:val="000000" w:themeColor="text1"/>
          <w:lang w:val="en-GB"/>
        </w:rPr>
        <w:t>........................................................</w:t>
      </w:r>
    </w:p>
    <w:p w14:paraId="11E6C93D" w14:textId="5C498391" w:rsidR="00980E45" w:rsidRPr="00980E45" w:rsidRDefault="00980E45" w:rsidP="00980E45">
      <w:pPr>
        <w:ind w:left="7327"/>
        <w:rPr>
          <w:color w:val="000000" w:themeColor="text1"/>
          <w:lang w:val="en-GB"/>
        </w:rPr>
      </w:pPr>
      <w:r w:rsidRPr="00980E45">
        <w:rPr>
          <w:noProof/>
          <w:color w:val="000000" w:themeColor="text1"/>
          <w:lang w:val="en-GB"/>
        </w:rPr>
        <mc:AlternateContent>
          <mc:Choice Requires="wps">
            <w:drawing>
              <wp:anchor distT="0" distB="0" distL="0" distR="0" simplePos="0" relativeHeight="251663360" behindDoc="1" locked="0" layoutInCell="1" allowOverlap="1" wp14:anchorId="3CE3A6B7" wp14:editId="02FDC3B4">
                <wp:simplePos x="0" y="0"/>
                <wp:positionH relativeFrom="page">
                  <wp:posOffset>943610</wp:posOffset>
                </wp:positionH>
                <wp:positionV relativeFrom="paragraph">
                  <wp:posOffset>259080</wp:posOffset>
                </wp:positionV>
                <wp:extent cx="5705475" cy="1270"/>
                <wp:effectExtent l="10160" t="7620" r="8890" b="10160"/>
                <wp:wrapTopAndBottom/>
                <wp:docPr id="4" name="Dowolny kształt: kształ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5475" cy="1270"/>
                        </a:xfrm>
                        <a:custGeom>
                          <a:avLst/>
                          <a:gdLst>
                            <a:gd name="T0" fmla="+- 0 1486 1486"/>
                            <a:gd name="T1" fmla="*/ T0 w 8985"/>
                            <a:gd name="T2" fmla="+- 0 10471 1486"/>
                            <a:gd name="T3" fmla="*/ T2 w 8985"/>
                          </a:gdLst>
                          <a:ahLst/>
                          <a:cxnLst>
                            <a:cxn ang="0">
                              <a:pos x="T1" y="0"/>
                            </a:cxn>
                            <a:cxn ang="0">
                              <a:pos x="T3" y="0"/>
                            </a:cxn>
                          </a:cxnLst>
                          <a:rect l="0" t="0" r="r" b="b"/>
                          <a:pathLst>
                            <a:path w="8985">
                              <a:moveTo>
                                <a:pt x="0" y="0"/>
                              </a:moveTo>
                              <a:lnTo>
                                <a:pt x="8985"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F6983" id="Dowolny kształt: kształt 4" o:spid="_x0000_s1026" style="position:absolute;margin-left:74.3pt;margin-top:20.4pt;width:449.2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" path="m,l8985,e" filled="f">
                <v:path arrowok="t" o:connecttype="custom" o:connectlocs="0,0;5705475,0" o:connectangles="0,0"/>
                <w10:wrap type="topAndBottom" anchorx="page"/>
              </v:shape>
            </w:pict>
          </mc:Fallback>
        </mc:AlternateContent>
      </w:r>
      <w:r w:rsidRPr="00980E45">
        <w:rPr>
          <w:color w:val="000000" w:themeColor="text1"/>
          <w:lang w:val="en-GB"/>
        </w:rPr>
        <w:t>(signature)</w:t>
      </w:r>
    </w:p>
    <w:p w14:paraId="5DC2E03B" w14:textId="77777777" w:rsidR="00980E45" w:rsidRPr="00980E45" w:rsidRDefault="00980E45" w:rsidP="00980E45">
      <w:pPr>
        <w:spacing w:before="93" w:line="267" w:lineRule="exact"/>
        <w:ind w:left="316" w:right="316"/>
        <w:jc w:val="center"/>
        <w:rPr>
          <w:b/>
          <w:color w:val="000000" w:themeColor="text1"/>
          <w:lang w:val="en-GB"/>
        </w:rPr>
      </w:pPr>
      <w:r w:rsidRPr="00980E45">
        <w:rPr>
          <w:b/>
          <w:color w:val="000000" w:themeColor="text1"/>
          <w:lang w:val="en-GB"/>
        </w:rPr>
        <w:t>Approved:</w:t>
      </w:r>
    </w:p>
    <w:p w14:paraId="182124AF" w14:textId="77777777" w:rsidR="00980E45" w:rsidRPr="00980E45" w:rsidRDefault="00980E45" w:rsidP="00980E45">
      <w:pPr>
        <w:tabs>
          <w:tab w:val="left" w:pos="6619"/>
        </w:tabs>
        <w:spacing w:line="267" w:lineRule="exact"/>
        <w:ind w:left="236"/>
        <w:rPr>
          <w:color w:val="000000" w:themeColor="text1"/>
          <w:lang w:val="en-GB"/>
        </w:rPr>
      </w:pPr>
      <w:r w:rsidRPr="00980E45">
        <w:rPr>
          <w:color w:val="000000" w:themeColor="text1"/>
          <w:lang w:val="en-GB"/>
        </w:rPr>
        <w:t>Bursar /Deputy Bursar             Vice-Rector for Science</w:t>
      </w:r>
    </w:p>
    <w:p w14:paraId="4A88FA9B" w14:textId="77777777" w:rsidR="00980E45" w:rsidRPr="00980E45" w:rsidRDefault="00980E45" w:rsidP="00980E45">
      <w:pPr>
        <w:pStyle w:val="Tekstpodstawowy"/>
        <w:spacing w:before="1"/>
        <w:ind w:left="0"/>
        <w:jc w:val="left"/>
        <w:rPr>
          <w:color w:val="000000" w:themeColor="text1"/>
          <w:sz w:val="22"/>
          <w:lang w:val="en-GB"/>
        </w:rPr>
      </w:pPr>
    </w:p>
    <w:p w14:paraId="0402EC85" w14:textId="77777777" w:rsidR="00980E45" w:rsidRPr="00980E45" w:rsidRDefault="00980E45" w:rsidP="00980E45">
      <w:pPr>
        <w:tabs>
          <w:tab w:val="left" w:pos="5908"/>
        </w:tabs>
        <w:ind w:left="236"/>
        <w:rPr>
          <w:color w:val="000000" w:themeColor="text1"/>
          <w:lang w:val="en-GB"/>
        </w:rPr>
      </w:pPr>
      <w:r w:rsidRPr="00980E45">
        <w:rPr>
          <w:color w:val="000000" w:themeColor="text1"/>
          <w:lang w:val="en-GB"/>
        </w:rPr>
        <w:t>...................................................</w:t>
      </w:r>
      <w:r w:rsidRPr="00980E45">
        <w:rPr>
          <w:color w:val="000000" w:themeColor="text1"/>
          <w:lang w:val="en-GB"/>
        </w:rPr>
        <w:tab/>
        <w:t>.............................................................</w:t>
      </w:r>
    </w:p>
    <w:p w14:paraId="7F38667B" w14:textId="77777777" w:rsidR="00980E45" w:rsidRPr="00980E45" w:rsidRDefault="00980E45" w:rsidP="00980E45">
      <w:pPr>
        <w:tabs>
          <w:tab w:val="left" w:pos="6239"/>
        </w:tabs>
        <w:ind w:right="393"/>
        <w:jc w:val="center"/>
        <w:rPr>
          <w:color w:val="000000" w:themeColor="text1"/>
          <w:lang w:val="en-GB"/>
        </w:rPr>
      </w:pPr>
      <w:r w:rsidRPr="00980E45">
        <w:rPr>
          <w:color w:val="000000" w:themeColor="text1"/>
          <w:lang w:val="en-GB"/>
        </w:rPr>
        <w:t>(signature)</w:t>
      </w:r>
      <w:r w:rsidRPr="00980E45">
        <w:rPr>
          <w:color w:val="000000" w:themeColor="text1"/>
          <w:lang w:val="en-GB"/>
        </w:rPr>
        <w:tab/>
      </w:r>
      <w:r w:rsidRPr="00980E45">
        <w:rPr>
          <w:color w:val="000000" w:themeColor="text1"/>
          <w:lang w:val="en-GB"/>
        </w:rPr>
        <w:tab/>
        <w:t>(signature)</w:t>
      </w:r>
    </w:p>
    <w:p w14:paraId="31C0776B" w14:textId="77777777" w:rsidR="00980E45" w:rsidRPr="00980E45" w:rsidRDefault="00980E45" w:rsidP="00980E45">
      <w:pPr>
        <w:pStyle w:val="Tekstpodstawowy"/>
        <w:ind w:left="0"/>
        <w:jc w:val="left"/>
        <w:rPr>
          <w:color w:val="000000" w:themeColor="text1"/>
          <w:sz w:val="22"/>
          <w:lang w:val="en-GB"/>
        </w:rPr>
      </w:pPr>
    </w:p>
    <w:p w14:paraId="3FB20BBA" w14:textId="77777777" w:rsidR="00980E45" w:rsidRPr="00980E45" w:rsidRDefault="00980E45" w:rsidP="00980E45">
      <w:pPr>
        <w:pStyle w:val="Tekstpodstawowy"/>
        <w:spacing w:before="1"/>
        <w:ind w:left="0"/>
        <w:jc w:val="left"/>
        <w:rPr>
          <w:color w:val="000000" w:themeColor="text1"/>
          <w:sz w:val="22"/>
          <w:lang w:val="en-GB"/>
        </w:rPr>
      </w:pPr>
    </w:p>
    <w:p w14:paraId="2C78BFD4" w14:textId="77777777" w:rsidR="00980E45" w:rsidRPr="00980E45" w:rsidRDefault="00980E45" w:rsidP="00980E45">
      <w:pPr>
        <w:ind w:left="236"/>
        <w:rPr>
          <w:color w:val="000000" w:themeColor="text1"/>
          <w:lang w:val="en-GB"/>
        </w:rPr>
      </w:pPr>
      <w:r w:rsidRPr="00980E45">
        <w:rPr>
          <w:color w:val="000000" w:themeColor="text1"/>
          <w:lang w:val="en-GB"/>
        </w:rPr>
        <w:t>Mpk number to be filled out by the Department of Costs.......................</w:t>
      </w:r>
    </w:p>
    <w:p w14:paraId="2F63F904" w14:textId="77777777" w:rsidR="00980E45" w:rsidRPr="00980E45" w:rsidRDefault="00980E45" w:rsidP="00980E45">
      <w:pPr>
        <w:pStyle w:val="Tekstpodstawowy"/>
        <w:ind w:left="0"/>
        <w:jc w:val="left"/>
        <w:rPr>
          <w:color w:val="000000" w:themeColor="text1"/>
          <w:sz w:val="20"/>
          <w:lang w:val="en-GB"/>
        </w:rPr>
      </w:pPr>
    </w:p>
    <w:p w14:paraId="2954CF7E" w14:textId="16501134" w:rsidR="00980E45" w:rsidRPr="00980E45" w:rsidRDefault="00980E45" w:rsidP="00980E45">
      <w:pPr>
        <w:pStyle w:val="Tekstpodstawowy"/>
        <w:spacing w:before="11"/>
        <w:ind w:left="0"/>
        <w:jc w:val="left"/>
        <w:rPr>
          <w:color w:val="000000" w:themeColor="text1"/>
          <w:sz w:val="20"/>
          <w:lang w:val="en-GB"/>
        </w:rPr>
      </w:pPr>
      <w:r w:rsidRPr="00980E45">
        <w:rPr>
          <w:noProof/>
          <w:color w:val="000000" w:themeColor="text1"/>
          <w:lang w:val="en-GB"/>
        </w:rPr>
        <mc:AlternateContent>
          <mc:Choice Requires="wps">
            <w:drawing>
              <wp:anchor distT="0" distB="0" distL="0" distR="0" simplePos="0" relativeHeight="251664384" behindDoc="1" locked="0" layoutInCell="1" allowOverlap="1" wp14:anchorId="047F81D1" wp14:editId="4DF3A00E">
                <wp:simplePos x="0" y="0"/>
                <wp:positionH relativeFrom="page">
                  <wp:posOffset>855345</wp:posOffset>
                </wp:positionH>
                <wp:positionV relativeFrom="paragraph">
                  <wp:posOffset>186690</wp:posOffset>
                </wp:positionV>
                <wp:extent cx="2112645" cy="8890"/>
                <wp:effectExtent l="0" t="1270" r="3810" b="0"/>
                <wp:wrapTopAndBottom/>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228D1" id="Prostokąt 3" o:spid="_x0000_s1026" style="position:absolute;margin-left:67.35pt;margin-top:14.7pt;width:166.35pt;height:.7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" fillcolor="black" stroked="f">
                <w10:wrap type="topAndBottom" anchorx="page"/>
              </v:rect>
            </w:pict>
          </mc:Fallback>
        </mc:AlternateContent>
      </w:r>
    </w:p>
    <w:p w14:paraId="35A8E1BA" w14:textId="77777777" w:rsidR="00980E45" w:rsidRPr="00980E45" w:rsidRDefault="00980E45" w:rsidP="00980E45">
      <w:pPr>
        <w:ind w:left="236"/>
        <w:rPr>
          <w:color w:val="000000" w:themeColor="text1"/>
          <w:lang w:val="en-GB"/>
        </w:rPr>
      </w:pPr>
      <w:r w:rsidRPr="00980E45">
        <w:rPr>
          <w:color w:val="000000" w:themeColor="text1"/>
          <w:lang w:val="en-GB"/>
        </w:rPr>
        <w:lastRenderedPageBreak/>
        <w:t>*/ delete as appropriate</w:t>
      </w:r>
    </w:p>
    <w:p w14:paraId="2AE864F4" w14:textId="77777777" w:rsidR="00980E45" w:rsidRPr="00980E45" w:rsidRDefault="00980E45" w:rsidP="00980E45">
      <w:pPr>
        <w:rPr>
          <w:color w:val="000000" w:themeColor="text1"/>
          <w:lang w:val="en-GB"/>
        </w:rPr>
        <w:sectPr w:rsidR="00980E45" w:rsidRPr="00980E45">
          <w:type w:val="continuous"/>
          <w:pgSz w:w="11910" w:h="16840"/>
          <w:pgMar w:top="900" w:right="1180" w:bottom="1120" w:left="1180" w:header="708" w:footer="708" w:gutter="0"/>
          <w:cols w:space="708"/>
        </w:sectPr>
      </w:pPr>
    </w:p>
    <w:p w14:paraId="3075A9F3" w14:textId="77777777" w:rsidR="00980E45" w:rsidRPr="00980E45" w:rsidRDefault="00980E45" w:rsidP="00980E45">
      <w:pPr>
        <w:spacing w:before="15"/>
        <w:ind w:left="316" w:right="317"/>
        <w:jc w:val="center"/>
        <w:rPr>
          <w:b/>
          <w:color w:val="000000" w:themeColor="text1"/>
          <w:sz w:val="28"/>
          <w:lang w:val="en-GB"/>
        </w:rPr>
      </w:pPr>
      <w:r w:rsidRPr="00980E45">
        <w:rPr>
          <w:b/>
          <w:color w:val="000000" w:themeColor="text1"/>
          <w:sz w:val="28"/>
          <w:lang w:val="en-GB"/>
        </w:rPr>
        <w:lastRenderedPageBreak/>
        <w:t>Agreement on remuneration for the creator</w:t>
      </w:r>
    </w:p>
    <w:p w14:paraId="2D05A9CB" w14:textId="77777777" w:rsidR="00980E45" w:rsidRPr="00980E45" w:rsidRDefault="00980E45" w:rsidP="00980E45">
      <w:pPr>
        <w:pStyle w:val="Tekstpodstawowy"/>
        <w:spacing w:before="11"/>
        <w:ind w:left="0"/>
        <w:jc w:val="left"/>
        <w:rPr>
          <w:b/>
          <w:color w:val="000000" w:themeColor="text1"/>
          <w:sz w:val="23"/>
          <w:lang w:val="en-GB"/>
        </w:rPr>
      </w:pPr>
    </w:p>
    <w:p w14:paraId="4D4F9468" w14:textId="77777777" w:rsidR="00980E45" w:rsidRPr="00980E45" w:rsidRDefault="00980E45" w:rsidP="00980E45">
      <w:pPr>
        <w:pStyle w:val="Tekstpodstawowy"/>
        <w:ind w:left="236" w:right="232"/>
        <w:rPr>
          <w:color w:val="000000" w:themeColor="text1"/>
          <w:lang w:val="en-GB"/>
        </w:rPr>
      </w:pPr>
      <w:r w:rsidRPr="00980E45">
        <w:rPr>
          <w:color w:val="000000" w:themeColor="text1"/>
          <w:lang w:val="en-GB"/>
        </w:rPr>
        <w:t>concluded on......................in Cracow pursuant to Art. 8 sec. 1 point 2, art. 22 and art. 23 of the Act of 30 June 2000  Industrial Property Law (Journal of Laws from 2017, item 776) and Bylaws on copyrights, related rights, industrial property rights and principles of commercialization at the Tadeusz Kościuszko University of Technology .</w:t>
      </w:r>
    </w:p>
    <w:p w14:paraId="00FD3473" w14:textId="77777777" w:rsidR="00980E45" w:rsidRPr="00980E45" w:rsidRDefault="00980E45" w:rsidP="00980E45">
      <w:pPr>
        <w:pStyle w:val="Tekstpodstawowy"/>
        <w:spacing w:before="1"/>
        <w:ind w:left="236"/>
        <w:jc w:val="left"/>
        <w:rPr>
          <w:color w:val="000000" w:themeColor="text1"/>
          <w:lang w:val="en-GB"/>
        </w:rPr>
      </w:pPr>
      <w:r w:rsidRPr="00980E45">
        <w:rPr>
          <w:color w:val="000000" w:themeColor="text1"/>
          <w:lang w:val="en-GB"/>
        </w:rPr>
        <w:t>between:</w:t>
      </w:r>
    </w:p>
    <w:p w14:paraId="0CD1CB04" w14:textId="77777777" w:rsidR="00980E45" w:rsidRPr="00980E45" w:rsidRDefault="00980E45" w:rsidP="00980E45">
      <w:pPr>
        <w:pStyle w:val="Tekstpodstawowy"/>
        <w:ind w:left="236"/>
        <w:jc w:val="left"/>
        <w:rPr>
          <w:color w:val="000000" w:themeColor="text1"/>
          <w:lang w:val="en-GB"/>
        </w:rPr>
      </w:pPr>
      <w:r w:rsidRPr="00980E45">
        <w:rPr>
          <w:color w:val="000000" w:themeColor="text1"/>
          <w:lang w:val="en-GB"/>
        </w:rPr>
        <w:t>Ms/Mr:</w:t>
      </w:r>
    </w:p>
    <w:p w14:paraId="67660483" w14:textId="77777777" w:rsidR="00980E45" w:rsidRPr="00980E45" w:rsidRDefault="00980E45" w:rsidP="00980E45">
      <w:pPr>
        <w:pStyle w:val="Tekstpodstawowy"/>
        <w:ind w:left="236"/>
        <w:jc w:val="left"/>
        <w:rPr>
          <w:color w:val="000000" w:themeColor="text1"/>
          <w:lang w:val="en-GB"/>
        </w:rPr>
      </w:pPr>
      <w:r w:rsidRPr="00980E45">
        <w:rPr>
          <w:color w:val="000000" w:themeColor="text1"/>
          <w:lang w:val="en-GB"/>
        </w:rPr>
        <w:t>……………………………….…………………………</w:t>
      </w:r>
    </w:p>
    <w:p w14:paraId="4FC7F370" w14:textId="77777777" w:rsidR="00980E45" w:rsidRPr="00980E45" w:rsidRDefault="00980E45" w:rsidP="00980E45">
      <w:pPr>
        <w:pStyle w:val="Tekstpodstawowy"/>
        <w:ind w:left="236"/>
        <w:jc w:val="left"/>
        <w:rPr>
          <w:color w:val="000000" w:themeColor="text1"/>
          <w:lang w:val="en-GB"/>
        </w:rPr>
      </w:pPr>
      <w:r w:rsidRPr="00980E45">
        <w:rPr>
          <w:color w:val="000000" w:themeColor="text1"/>
          <w:lang w:val="en-GB"/>
        </w:rPr>
        <w:t>residing at</w:t>
      </w:r>
      <w:r w:rsidRPr="00980E45">
        <w:rPr>
          <w:color w:val="000000" w:themeColor="text1"/>
          <w:lang w:val="en-GB"/>
        </w:rPr>
        <w:br/>
        <w:t>.................................................................................</w:t>
      </w:r>
    </w:p>
    <w:p w14:paraId="44D2E9C0" w14:textId="77777777" w:rsidR="00980E45" w:rsidRPr="00980E45" w:rsidRDefault="00980E45" w:rsidP="00980E45">
      <w:pPr>
        <w:pStyle w:val="Tekstpodstawowy"/>
        <w:ind w:left="236"/>
        <w:jc w:val="left"/>
        <w:rPr>
          <w:color w:val="000000" w:themeColor="text1"/>
          <w:lang w:val="en-GB"/>
        </w:rPr>
      </w:pPr>
      <w:r w:rsidRPr="00980E45">
        <w:rPr>
          <w:color w:val="000000" w:themeColor="text1"/>
          <w:lang w:val="en-GB"/>
        </w:rPr>
        <w:t>Invention project/know-how creator*/entitled…………………………………………………………………</w:t>
      </w:r>
    </w:p>
    <w:p w14:paraId="6A5E5153" w14:textId="77777777" w:rsidR="00980E45" w:rsidRPr="00980E45" w:rsidRDefault="00980E45" w:rsidP="00980E45">
      <w:pPr>
        <w:pStyle w:val="Tekstpodstawowy"/>
        <w:ind w:left="236" w:right="696"/>
        <w:jc w:val="left"/>
        <w:rPr>
          <w:color w:val="000000" w:themeColor="text1"/>
          <w:lang w:val="en-GB"/>
        </w:rPr>
      </w:pPr>
      <w:r w:rsidRPr="00980E45">
        <w:rPr>
          <w:color w:val="000000" w:themeColor="text1"/>
          <w:lang w:val="en-GB"/>
        </w:rPr>
        <w:t xml:space="preserve">……………………………………………………………………………………………… hereinafter referred to as the </w:t>
      </w:r>
      <w:r w:rsidRPr="00980E45">
        <w:rPr>
          <w:b/>
          <w:color w:val="000000" w:themeColor="text1"/>
          <w:lang w:val="en-GB"/>
        </w:rPr>
        <w:t>“Creator”</w:t>
      </w:r>
    </w:p>
    <w:p w14:paraId="3F62D08B" w14:textId="77777777" w:rsidR="00980E45" w:rsidRPr="00980E45" w:rsidRDefault="00980E45" w:rsidP="00980E45">
      <w:pPr>
        <w:pStyle w:val="Tekstpodstawowy"/>
        <w:spacing w:before="12"/>
        <w:ind w:left="0"/>
        <w:jc w:val="left"/>
        <w:rPr>
          <w:color w:val="000000" w:themeColor="text1"/>
          <w:sz w:val="23"/>
          <w:lang w:val="en-GB"/>
        </w:rPr>
      </w:pPr>
    </w:p>
    <w:p w14:paraId="4CE733D8" w14:textId="77777777" w:rsidR="00980E45" w:rsidRPr="00980E45" w:rsidRDefault="00980E45" w:rsidP="00980E45">
      <w:pPr>
        <w:pStyle w:val="Tekstpodstawowy"/>
        <w:ind w:left="236"/>
        <w:jc w:val="left"/>
        <w:rPr>
          <w:color w:val="000000" w:themeColor="text1"/>
          <w:lang w:val="en-GB"/>
        </w:rPr>
      </w:pPr>
      <w:r w:rsidRPr="00980E45">
        <w:rPr>
          <w:color w:val="000000" w:themeColor="text1"/>
          <w:lang w:val="en-GB"/>
        </w:rPr>
        <w:t>and</w:t>
      </w:r>
    </w:p>
    <w:p w14:paraId="5CBCCD05" w14:textId="77777777" w:rsidR="00980E45" w:rsidRPr="00980E45" w:rsidRDefault="00980E45" w:rsidP="00980E45">
      <w:pPr>
        <w:pStyle w:val="Tekstpodstawowy"/>
        <w:spacing w:before="12"/>
        <w:ind w:left="0"/>
        <w:jc w:val="left"/>
        <w:rPr>
          <w:color w:val="000000" w:themeColor="text1"/>
          <w:sz w:val="23"/>
          <w:lang w:val="en-GB"/>
        </w:rPr>
      </w:pPr>
    </w:p>
    <w:p w14:paraId="521213B4" w14:textId="77777777" w:rsidR="00980E45" w:rsidRPr="00980E45" w:rsidRDefault="00980E45" w:rsidP="00980E45">
      <w:pPr>
        <w:pStyle w:val="Nagwek1"/>
        <w:ind w:left="236" w:right="0"/>
        <w:jc w:val="left"/>
        <w:rPr>
          <w:color w:val="000000" w:themeColor="text1"/>
          <w:lang w:val="en-GB"/>
        </w:rPr>
      </w:pPr>
      <w:r w:rsidRPr="00980E45">
        <w:rPr>
          <w:color w:val="000000" w:themeColor="text1"/>
          <w:lang w:val="en-GB"/>
        </w:rPr>
        <w:t>The Tadeusz Kościuszko Cracow University of Technology</w:t>
      </w:r>
    </w:p>
    <w:p w14:paraId="1A8AC6E5" w14:textId="77777777" w:rsidR="00980E45" w:rsidRPr="00980E45" w:rsidRDefault="00980E45" w:rsidP="00980E45">
      <w:pPr>
        <w:pStyle w:val="Tekstpodstawowy"/>
        <w:ind w:left="236"/>
        <w:jc w:val="left"/>
        <w:rPr>
          <w:color w:val="000000" w:themeColor="text1"/>
          <w:lang w:val="en-GB"/>
        </w:rPr>
      </w:pPr>
      <w:r w:rsidRPr="00980E45">
        <w:rPr>
          <w:color w:val="000000" w:themeColor="text1"/>
          <w:lang w:val="en-GB"/>
        </w:rPr>
        <w:t>with its registered seat at Warszawska 24, 31-155 Cracow</w:t>
      </w:r>
    </w:p>
    <w:p w14:paraId="58FD0540" w14:textId="77777777" w:rsidR="00980E45" w:rsidRPr="00980E45" w:rsidRDefault="00980E45" w:rsidP="00980E45">
      <w:pPr>
        <w:pStyle w:val="Tekstpodstawowy"/>
        <w:ind w:left="236"/>
        <w:jc w:val="left"/>
        <w:rPr>
          <w:color w:val="000000" w:themeColor="text1"/>
          <w:lang w:val="en-GB"/>
        </w:rPr>
      </w:pPr>
      <w:r w:rsidRPr="00980E45">
        <w:rPr>
          <w:color w:val="000000" w:themeColor="text1"/>
          <w:lang w:val="en-GB"/>
        </w:rPr>
        <w:t>NIP 675-000 62-57, REGON 000001560</w:t>
      </w:r>
    </w:p>
    <w:p w14:paraId="7DBF3BB7" w14:textId="77777777" w:rsidR="00980E45" w:rsidRPr="00980E45" w:rsidRDefault="00980E45" w:rsidP="00980E45">
      <w:pPr>
        <w:pStyle w:val="Tekstpodstawowy"/>
        <w:spacing w:before="2"/>
        <w:ind w:left="236" w:right="5756"/>
        <w:jc w:val="left"/>
        <w:rPr>
          <w:color w:val="000000" w:themeColor="text1"/>
          <w:lang w:val="en-GB"/>
        </w:rPr>
      </w:pPr>
      <w:r w:rsidRPr="00980E45">
        <w:rPr>
          <w:color w:val="000000" w:themeColor="text1"/>
          <w:lang w:val="en-GB"/>
        </w:rPr>
        <w:t xml:space="preserve">hereinafter referred to as </w:t>
      </w:r>
      <w:r w:rsidRPr="00980E45">
        <w:rPr>
          <w:b/>
          <w:color w:val="000000" w:themeColor="text1"/>
          <w:lang w:val="en-GB"/>
        </w:rPr>
        <w:t>“PK”</w:t>
      </w:r>
      <w:r w:rsidRPr="00980E45">
        <w:rPr>
          <w:color w:val="000000" w:themeColor="text1"/>
          <w:lang w:val="en-GB"/>
        </w:rPr>
        <w:t>, represented by:</w:t>
      </w:r>
    </w:p>
    <w:p w14:paraId="2C62E906" w14:textId="77777777" w:rsidR="00980E45" w:rsidRPr="00980E45" w:rsidRDefault="00980E45" w:rsidP="00980E45">
      <w:pPr>
        <w:spacing w:line="293" w:lineRule="exact"/>
        <w:ind w:left="236"/>
        <w:rPr>
          <w:color w:val="000000" w:themeColor="text1"/>
          <w:sz w:val="24"/>
          <w:lang w:val="en-GB"/>
        </w:rPr>
      </w:pPr>
      <w:r w:rsidRPr="00980E45">
        <w:rPr>
          <w:color w:val="000000" w:themeColor="text1"/>
          <w:sz w:val="24"/>
          <w:lang w:val="en-GB"/>
        </w:rPr>
        <w:t>…………………………… Vice-Rector for Science</w:t>
      </w:r>
    </w:p>
    <w:p w14:paraId="6992434C" w14:textId="77777777" w:rsidR="00980E45" w:rsidRPr="00980E45" w:rsidRDefault="00980E45" w:rsidP="00980E45">
      <w:pPr>
        <w:pStyle w:val="Tekstpodstawowy"/>
        <w:ind w:left="236"/>
        <w:jc w:val="left"/>
        <w:rPr>
          <w:color w:val="000000" w:themeColor="text1"/>
          <w:lang w:val="en-GB"/>
        </w:rPr>
      </w:pPr>
      <w:r w:rsidRPr="00980E45">
        <w:rPr>
          <w:color w:val="000000" w:themeColor="text1"/>
          <w:lang w:val="en-GB"/>
        </w:rPr>
        <w:t>……………..…………….. Bursar</w:t>
      </w:r>
    </w:p>
    <w:p w14:paraId="2B2CBCB0" w14:textId="77777777" w:rsidR="00980E45" w:rsidRPr="00980E45" w:rsidRDefault="00980E45" w:rsidP="00980E45">
      <w:pPr>
        <w:pStyle w:val="Tekstpodstawowy"/>
        <w:spacing w:before="12"/>
        <w:ind w:left="0"/>
        <w:jc w:val="left"/>
        <w:rPr>
          <w:color w:val="000000" w:themeColor="text1"/>
          <w:sz w:val="23"/>
          <w:lang w:val="en-GB"/>
        </w:rPr>
      </w:pPr>
    </w:p>
    <w:p w14:paraId="6E4F6C00" w14:textId="77777777" w:rsidR="00980E45" w:rsidRPr="00980E45" w:rsidRDefault="00980E45" w:rsidP="00980E45">
      <w:pPr>
        <w:pStyle w:val="Tekstpodstawowy"/>
        <w:ind w:left="316" w:right="316"/>
        <w:jc w:val="center"/>
        <w:rPr>
          <w:color w:val="000000" w:themeColor="text1"/>
          <w:lang w:val="en-GB"/>
        </w:rPr>
      </w:pPr>
      <w:r w:rsidRPr="00980E45">
        <w:rPr>
          <w:color w:val="000000" w:themeColor="text1"/>
          <w:lang w:val="en-GB"/>
        </w:rPr>
        <w:t>§ 1</w:t>
      </w:r>
    </w:p>
    <w:p w14:paraId="77EF2173" w14:textId="77777777" w:rsidR="00980E45" w:rsidRPr="00980E45" w:rsidRDefault="00980E45" w:rsidP="00980E45">
      <w:pPr>
        <w:pStyle w:val="Tekstpodstawowy"/>
        <w:ind w:left="316" w:right="316"/>
        <w:jc w:val="center"/>
        <w:rPr>
          <w:color w:val="000000" w:themeColor="text1"/>
          <w:lang w:val="en-GB"/>
        </w:rPr>
      </w:pPr>
      <w:r w:rsidRPr="00980E45">
        <w:rPr>
          <w:color w:val="000000" w:themeColor="text1"/>
          <w:lang w:val="en-GB"/>
        </w:rPr>
        <w:t>PK declares that it has used the above specified invention/know-how project* since</w:t>
      </w:r>
    </w:p>
    <w:p w14:paraId="2BE336E2" w14:textId="77777777" w:rsidR="00980E45" w:rsidRPr="00980E45" w:rsidRDefault="00980E45" w:rsidP="00980E45">
      <w:pPr>
        <w:pStyle w:val="Tekstpodstawowy"/>
        <w:tabs>
          <w:tab w:val="left" w:leader="dot" w:pos="3869"/>
          <w:tab w:val="left" w:leader="dot" w:pos="5211"/>
        </w:tabs>
        <w:ind w:left="0" w:right="3608"/>
        <w:jc w:val="center"/>
        <w:rPr>
          <w:color w:val="000000" w:themeColor="text1"/>
          <w:lang w:val="en-GB"/>
        </w:rPr>
      </w:pPr>
      <w:r w:rsidRPr="00980E45">
        <w:rPr>
          <w:color w:val="000000" w:themeColor="text1"/>
          <w:lang w:val="en-GB"/>
        </w:rPr>
        <w:t>...................................... */ (used from...........to...............)*.</w:t>
      </w:r>
    </w:p>
    <w:p w14:paraId="46BD4A8D" w14:textId="77777777" w:rsidR="00980E45" w:rsidRPr="00980E45" w:rsidRDefault="00980E45" w:rsidP="00980E45">
      <w:pPr>
        <w:pStyle w:val="Tekstpodstawowy"/>
        <w:spacing w:before="8"/>
        <w:ind w:left="0"/>
        <w:jc w:val="left"/>
        <w:rPr>
          <w:color w:val="000000" w:themeColor="text1"/>
          <w:sz w:val="19"/>
          <w:lang w:val="en-GB"/>
        </w:rPr>
      </w:pPr>
    </w:p>
    <w:p w14:paraId="66E1E3E1" w14:textId="77777777" w:rsidR="00980E45" w:rsidRPr="00980E45" w:rsidRDefault="00980E45" w:rsidP="00980E45">
      <w:pPr>
        <w:pStyle w:val="Tekstpodstawowy"/>
        <w:spacing w:before="52"/>
        <w:ind w:left="4624"/>
        <w:jc w:val="left"/>
        <w:rPr>
          <w:color w:val="000000" w:themeColor="text1"/>
          <w:lang w:val="en-GB"/>
        </w:rPr>
      </w:pPr>
      <w:r w:rsidRPr="00980E45">
        <w:rPr>
          <w:color w:val="000000" w:themeColor="text1"/>
          <w:lang w:val="en-GB"/>
        </w:rPr>
        <w:t>§ 2</w:t>
      </w:r>
    </w:p>
    <w:p w14:paraId="02F014B8" w14:textId="77777777" w:rsidR="00980E45" w:rsidRPr="00980E45" w:rsidRDefault="00980E45" w:rsidP="00980E45">
      <w:pPr>
        <w:pStyle w:val="Tekstpodstawowy"/>
        <w:ind w:left="236"/>
        <w:jc w:val="left"/>
        <w:rPr>
          <w:color w:val="000000" w:themeColor="text1"/>
          <w:lang w:val="en-GB"/>
        </w:rPr>
      </w:pPr>
      <w:r w:rsidRPr="00980E45">
        <w:rPr>
          <w:color w:val="000000" w:themeColor="text1"/>
          <w:lang w:val="en-GB"/>
        </w:rPr>
        <w:t>1. The Parties jointly declare that:</w:t>
      </w:r>
    </w:p>
    <w:p w14:paraId="4F57927C" w14:textId="77777777" w:rsidR="00980E45" w:rsidRPr="00980E45" w:rsidRDefault="00980E45" w:rsidP="00980E45">
      <w:pPr>
        <w:pStyle w:val="Akapitzlist"/>
        <w:numPr>
          <w:ilvl w:val="0"/>
          <w:numId w:val="57"/>
        </w:numPr>
        <w:tabs>
          <w:tab w:val="left" w:pos="558"/>
        </w:tabs>
        <w:ind w:right="0"/>
        <w:rPr>
          <w:color w:val="000000" w:themeColor="text1"/>
          <w:sz w:val="24"/>
          <w:lang w:val="en-GB"/>
        </w:rPr>
      </w:pPr>
      <w:r w:rsidRPr="00980E45">
        <w:rPr>
          <w:color w:val="000000" w:themeColor="text1"/>
          <w:sz w:val="24"/>
          <w:lang w:val="en-GB"/>
        </w:rPr>
        <w:t>According to their arrangements the use of the invention/know-how project by PK* in the scope</w:t>
      </w:r>
    </w:p>
    <w:p w14:paraId="6D9B8F5D" w14:textId="77777777" w:rsidR="00980E45" w:rsidRPr="00980E45" w:rsidRDefault="00980E45" w:rsidP="00980E45">
      <w:pPr>
        <w:pStyle w:val="Tekstpodstawowy"/>
        <w:tabs>
          <w:tab w:val="left" w:leader="dot" w:pos="9151"/>
        </w:tabs>
        <w:ind w:left="236" w:right="233"/>
        <w:jc w:val="left"/>
        <w:rPr>
          <w:color w:val="000000" w:themeColor="text1"/>
          <w:lang w:val="en-GB"/>
        </w:rPr>
      </w:pPr>
      <w:r w:rsidRPr="00980E45">
        <w:rPr>
          <w:color w:val="000000" w:themeColor="text1"/>
          <w:lang w:val="en-GB"/>
        </w:rPr>
        <w:t>specified in §  1  has brought for PK in the settlement period from..................  to.................economic benefits from application/execution of the right* in the amount of        PLN</w:t>
      </w:r>
    </w:p>
    <w:p w14:paraId="03D7DE59" w14:textId="77777777" w:rsidR="00980E45" w:rsidRPr="00980E45" w:rsidRDefault="00980E45" w:rsidP="00980E45">
      <w:pPr>
        <w:pStyle w:val="Tekstpodstawowy"/>
        <w:tabs>
          <w:tab w:val="left" w:leader="dot" w:pos="3058"/>
        </w:tabs>
        <w:spacing w:line="293" w:lineRule="exact"/>
        <w:ind w:left="236"/>
        <w:jc w:val="left"/>
        <w:rPr>
          <w:color w:val="000000" w:themeColor="text1"/>
          <w:lang w:val="en-GB"/>
        </w:rPr>
      </w:pPr>
      <w:r w:rsidRPr="00980E45">
        <w:rPr>
          <w:color w:val="000000" w:themeColor="text1"/>
          <w:lang w:val="en-GB"/>
        </w:rPr>
        <w:t>(in words                                   ) after consideration of the costs of their obtaining;</w:t>
      </w:r>
    </w:p>
    <w:p w14:paraId="0B799DAE" w14:textId="77777777" w:rsidR="00980E45" w:rsidRPr="00980E45" w:rsidRDefault="00980E45" w:rsidP="00980E45">
      <w:pPr>
        <w:pStyle w:val="Akapitzlist"/>
        <w:numPr>
          <w:ilvl w:val="0"/>
          <w:numId w:val="57"/>
        </w:numPr>
        <w:tabs>
          <w:tab w:val="left" w:pos="771"/>
          <w:tab w:val="left" w:pos="772"/>
          <w:tab w:val="left" w:pos="1680"/>
          <w:tab w:val="left" w:pos="2684"/>
          <w:tab w:val="left" w:pos="3191"/>
          <w:tab w:val="left" w:pos="4196"/>
          <w:tab w:val="left" w:pos="4783"/>
          <w:tab w:val="left" w:pos="6600"/>
          <w:tab w:val="left" w:pos="7615"/>
          <w:tab w:val="left" w:pos="8481"/>
        </w:tabs>
        <w:spacing w:before="2"/>
        <w:ind w:left="771" w:right="0" w:hanging="536"/>
        <w:rPr>
          <w:color w:val="000000" w:themeColor="text1"/>
          <w:sz w:val="24"/>
          <w:lang w:val="en-GB"/>
        </w:rPr>
      </w:pPr>
      <w:r w:rsidRPr="00980E45">
        <w:rPr>
          <w:color w:val="000000" w:themeColor="text1"/>
          <w:lang w:val="en-GB"/>
        </w:rPr>
        <w:t>participation of the creator in the right to remuneration amounts to       ......%</w:t>
      </w:r>
      <w:r w:rsidRPr="00980E45">
        <w:rPr>
          <w:color w:val="000000" w:themeColor="text1"/>
          <w:lang w:val="en-GB"/>
        </w:rPr>
        <w:tab/>
      </w:r>
      <w:r w:rsidRPr="00980E45">
        <w:rPr>
          <w:color w:val="000000" w:themeColor="text1"/>
          <w:sz w:val="24"/>
          <w:lang w:val="en-GB"/>
        </w:rPr>
        <w:t>(in words</w:t>
      </w:r>
    </w:p>
    <w:p w14:paraId="53A2C92B" w14:textId="77777777" w:rsidR="00980E45" w:rsidRPr="00980E45" w:rsidRDefault="00980E45" w:rsidP="00980E45">
      <w:pPr>
        <w:pStyle w:val="Tekstpodstawowy"/>
        <w:ind w:left="236"/>
        <w:jc w:val="left"/>
        <w:rPr>
          <w:color w:val="000000" w:themeColor="text1"/>
          <w:lang w:val="en-GB"/>
        </w:rPr>
      </w:pPr>
      <w:r w:rsidRPr="00980E45">
        <w:rPr>
          <w:color w:val="000000" w:themeColor="text1"/>
          <w:lang w:val="en-GB"/>
        </w:rPr>
        <w:t>.....................................................).</w:t>
      </w:r>
    </w:p>
    <w:p w14:paraId="270C4FDD" w14:textId="77777777" w:rsidR="00980E45" w:rsidRPr="00980E45" w:rsidRDefault="00980E45" w:rsidP="00980E45">
      <w:pPr>
        <w:pStyle w:val="Tekstpodstawowy"/>
        <w:ind w:left="0"/>
        <w:jc w:val="left"/>
        <w:rPr>
          <w:color w:val="000000" w:themeColor="text1"/>
          <w:lang w:val="en-GB"/>
        </w:rPr>
      </w:pPr>
    </w:p>
    <w:p w14:paraId="1E609193" w14:textId="77777777" w:rsidR="00980E45" w:rsidRPr="00980E45" w:rsidRDefault="00980E45" w:rsidP="00980E45">
      <w:pPr>
        <w:pStyle w:val="Tekstpodstawowy"/>
        <w:ind w:left="4624"/>
        <w:rPr>
          <w:color w:val="000000" w:themeColor="text1"/>
          <w:lang w:val="en-GB"/>
        </w:rPr>
      </w:pPr>
      <w:r w:rsidRPr="00980E45">
        <w:rPr>
          <w:color w:val="000000" w:themeColor="text1"/>
          <w:lang w:val="en-GB"/>
        </w:rPr>
        <w:t>§ 3</w:t>
      </w:r>
    </w:p>
    <w:p w14:paraId="79BD8865" w14:textId="77777777" w:rsidR="00980E45" w:rsidRPr="00980E45" w:rsidRDefault="00980E45" w:rsidP="00980E45">
      <w:pPr>
        <w:pStyle w:val="Akapitzlist"/>
        <w:numPr>
          <w:ilvl w:val="0"/>
          <w:numId w:val="56"/>
        </w:numPr>
        <w:tabs>
          <w:tab w:val="left" w:pos="597"/>
        </w:tabs>
        <w:ind w:right="235"/>
        <w:jc w:val="both"/>
        <w:rPr>
          <w:color w:val="000000" w:themeColor="text1"/>
          <w:sz w:val="24"/>
          <w:lang w:val="en-GB"/>
        </w:rPr>
      </w:pPr>
      <w:r w:rsidRPr="00980E45">
        <w:rPr>
          <w:color w:val="000000" w:themeColor="text1"/>
          <w:sz w:val="24"/>
          <w:lang w:val="en-GB"/>
        </w:rPr>
        <w:t>The Parties establish the level of remuneration payable to the Creator by PK for the period specified in  § 2 on account of benefits obtained by PK, as specified in  § 2, from the use of the invention project/know-how* for 50% of benefits obtained by PK after</w:t>
      </w:r>
    </w:p>
    <w:p w14:paraId="77267C48" w14:textId="77777777" w:rsidR="00980E45" w:rsidRPr="00980E45" w:rsidRDefault="00980E45" w:rsidP="00980E45">
      <w:pPr>
        <w:pStyle w:val="Tekstpodstawowy"/>
        <w:spacing w:line="292" w:lineRule="exact"/>
        <w:ind w:left="596"/>
        <w:rPr>
          <w:color w:val="000000" w:themeColor="text1"/>
          <w:lang w:val="en-GB"/>
        </w:rPr>
      </w:pPr>
      <w:r w:rsidRPr="00980E45">
        <w:rPr>
          <w:color w:val="000000" w:themeColor="text1"/>
          <w:lang w:val="en-GB"/>
        </w:rPr>
        <w:t>Deduction of costs of obtaining them which constitutes, considering the Creator's participation, the amount of:</w:t>
      </w:r>
    </w:p>
    <w:p w14:paraId="1A7ABE16" w14:textId="77777777" w:rsidR="00980E45" w:rsidRPr="00980E45" w:rsidRDefault="00980E45" w:rsidP="00980E45">
      <w:pPr>
        <w:pStyle w:val="Tekstpodstawowy"/>
        <w:tabs>
          <w:tab w:val="left" w:leader="dot" w:pos="6785"/>
        </w:tabs>
        <w:ind w:left="596"/>
        <w:rPr>
          <w:color w:val="000000" w:themeColor="text1"/>
          <w:lang w:val="en-GB"/>
        </w:rPr>
      </w:pPr>
      <w:r w:rsidRPr="00980E45">
        <w:rPr>
          <w:color w:val="000000" w:themeColor="text1"/>
          <w:lang w:val="en-GB"/>
        </w:rPr>
        <w:t>………………. PLN (in words                             ).</w:t>
      </w:r>
    </w:p>
    <w:p w14:paraId="71DB0311" w14:textId="77777777" w:rsidR="00980E45" w:rsidRPr="00980E45" w:rsidRDefault="00980E45" w:rsidP="00980E45">
      <w:pPr>
        <w:pStyle w:val="Akapitzlist"/>
        <w:numPr>
          <w:ilvl w:val="0"/>
          <w:numId w:val="56"/>
        </w:numPr>
        <w:tabs>
          <w:tab w:val="left" w:pos="597"/>
        </w:tabs>
        <w:ind w:right="236"/>
        <w:jc w:val="both"/>
        <w:rPr>
          <w:color w:val="000000" w:themeColor="text1"/>
          <w:sz w:val="24"/>
          <w:lang w:val="en-GB"/>
        </w:rPr>
      </w:pPr>
      <w:r w:rsidRPr="00980E45">
        <w:rPr>
          <w:color w:val="000000" w:themeColor="text1"/>
          <w:sz w:val="24"/>
          <w:lang w:val="en-GB"/>
        </w:rPr>
        <w:t xml:space="preserve">The level of remuneration specified in  § 3 sec. 1 was established in accordance with § 7 sec. 2 of “Bylaws of managing copyrights, related rights, industrial property rights and principles of commercialization at the Tadeusz Kościuszko Cracow University of </w:t>
      </w:r>
      <w:r w:rsidRPr="00980E45">
        <w:rPr>
          <w:color w:val="000000" w:themeColor="text1"/>
          <w:sz w:val="24"/>
          <w:lang w:val="en-GB"/>
        </w:rPr>
        <w:lastRenderedPageBreak/>
        <w:t>Technology”.</w:t>
      </w:r>
    </w:p>
    <w:p w14:paraId="7A11A267" w14:textId="77777777" w:rsidR="00980E45" w:rsidRPr="00980E45" w:rsidRDefault="00980E45" w:rsidP="00980E45">
      <w:pPr>
        <w:jc w:val="both"/>
        <w:rPr>
          <w:color w:val="000000" w:themeColor="text1"/>
          <w:sz w:val="24"/>
          <w:lang w:val="en-GB"/>
        </w:rPr>
        <w:sectPr w:rsidR="00980E45" w:rsidRPr="00980E45">
          <w:pgSz w:w="11910" w:h="16840"/>
          <w:pgMar w:top="960" w:right="1180" w:bottom="1140" w:left="1180" w:header="0" w:footer="920" w:gutter="0"/>
          <w:cols w:space="708"/>
        </w:sectPr>
      </w:pPr>
    </w:p>
    <w:p w14:paraId="119033BF" w14:textId="77777777" w:rsidR="00980E45" w:rsidRPr="00980E45" w:rsidRDefault="00980E45" w:rsidP="00980E45">
      <w:pPr>
        <w:pStyle w:val="Akapitzlist"/>
        <w:numPr>
          <w:ilvl w:val="0"/>
          <w:numId w:val="56"/>
        </w:numPr>
        <w:tabs>
          <w:tab w:val="left" w:pos="597"/>
        </w:tabs>
        <w:spacing w:before="34"/>
        <w:ind w:right="235"/>
        <w:jc w:val="both"/>
        <w:rPr>
          <w:color w:val="000000" w:themeColor="text1"/>
          <w:sz w:val="24"/>
          <w:lang w:val="en-GB"/>
        </w:rPr>
      </w:pPr>
      <w:r w:rsidRPr="00980E45">
        <w:rPr>
          <w:color w:val="000000" w:themeColor="text1"/>
          <w:sz w:val="24"/>
          <w:lang w:val="en-GB"/>
        </w:rPr>
        <w:lastRenderedPageBreak/>
        <w:t>PK shall deduct tax from the above-specified Creator's remuneration, and it shall be paid in accordance with the principles of the Act on Income Tax.</w:t>
      </w:r>
    </w:p>
    <w:p w14:paraId="641DD045" w14:textId="77777777" w:rsidR="00980E45" w:rsidRPr="00980E45" w:rsidRDefault="00980E45" w:rsidP="00980E45">
      <w:pPr>
        <w:ind w:left="236"/>
        <w:rPr>
          <w:i/>
          <w:color w:val="000000" w:themeColor="text1"/>
          <w:sz w:val="24"/>
          <w:lang w:val="en-GB"/>
        </w:rPr>
      </w:pPr>
      <w:r w:rsidRPr="00980E45">
        <w:rPr>
          <w:i/>
          <w:color w:val="000000" w:themeColor="text1"/>
          <w:sz w:val="24"/>
          <w:lang w:val="en-GB"/>
        </w:rPr>
        <w:t>OR</w:t>
      </w:r>
    </w:p>
    <w:p w14:paraId="66CBD582" w14:textId="77777777" w:rsidR="00980E45" w:rsidRPr="00980E45" w:rsidRDefault="00980E45" w:rsidP="00980E45">
      <w:pPr>
        <w:ind w:left="236"/>
        <w:jc w:val="both"/>
        <w:rPr>
          <w:i/>
          <w:color w:val="000000" w:themeColor="text1"/>
          <w:sz w:val="24"/>
          <w:lang w:val="en-GB"/>
        </w:rPr>
      </w:pPr>
      <w:r w:rsidRPr="00980E45">
        <w:rPr>
          <w:i/>
          <w:color w:val="000000" w:themeColor="text1"/>
          <w:sz w:val="24"/>
          <w:lang w:val="en-GB"/>
        </w:rPr>
        <w:t>/in case of cyclically obtained benefits/</w:t>
      </w:r>
    </w:p>
    <w:p w14:paraId="34CAD264" w14:textId="77777777" w:rsidR="00980E45" w:rsidRPr="00980E45" w:rsidRDefault="00980E45" w:rsidP="00980E45">
      <w:pPr>
        <w:pStyle w:val="Tekstpodstawowy"/>
        <w:ind w:left="0"/>
        <w:jc w:val="left"/>
        <w:rPr>
          <w:i/>
          <w:color w:val="000000" w:themeColor="text1"/>
          <w:lang w:val="en-GB"/>
        </w:rPr>
      </w:pPr>
    </w:p>
    <w:p w14:paraId="63F60AF6" w14:textId="77777777" w:rsidR="00980E45" w:rsidRPr="00980E45" w:rsidRDefault="00980E45" w:rsidP="00980E45">
      <w:pPr>
        <w:pStyle w:val="Tekstpodstawowy"/>
        <w:ind w:left="4624"/>
        <w:rPr>
          <w:color w:val="000000" w:themeColor="text1"/>
          <w:lang w:val="en-GB"/>
        </w:rPr>
      </w:pPr>
      <w:r w:rsidRPr="00980E45">
        <w:rPr>
          <w:color w:val="000000" w:themeColor="text1"/>
          <w:lang w:val="en-GB"/>
        </w:rPr>
        <w:t>§ 1</w:t>
      </w:r>
    </w:p>
    <w:p w14:paraId="710F67E4" w14:textId="77777777" w:rsidR="00980E45" w:rsidRPr="00980E45" w:rsidRDefault="00980E45" w:rsidP="00980E45">
      <w:pPr>
        <w:pStyle w:val="Tekstpodstawowy"/>
        <w:ind w:left="236" w:right="234"/>
        <w:rPr>
          <w:color w:val="000000" w:themeColor="text1"/>
          <w:lang w:val="en-GB"/>
        </w:rPr>
      </w:pPr>
      <w:r w:rsidRPr="00980E45">
        <w:rPr>
          <w:color w:val="000000" w:themeColor="text1"/>
          <w:lang w:val="en-GB"/>
        </w:rPr>
        <w:t>PK declares that it has used the above specified invention/know-how project* since*.</w:t>
      </w:r>
    </w:p>
    <w:p w14:paraId="77117E93" w14:textId="77777777" w:rsidR="00980E45" w:rsidRPr="00980E45" w:rsidRDefault="00980E45" w:rsidP="00980E45">
      <w:pPr>
        <w:pStyle w:val="Tekstpodstawowy"/>
        <w:spacing w:before="11"/>
        <w:ind w:left="0"/>
        <w:jc w:val="left"/>
        <w:rPr>
          <w:color w:val="000000" w:themeColor="text1"/>
          <w:sz w:val="23"/>
          <w:lang w:val="en-GB"/>
        </w:rPr>
      </w:pPr>
    </w:p>
    <w:p w14:paraId="7531CB34" w14:textId="77777777" w:rsidR="00980E45" w:rsidRPr="00980E45" w:rsidRDefault="00980E45" w:rsidP="00980E45">
      <w:pPr>
        <w:pStyle w:val="Tekstpodstawowy"/>
        <w:ind w:left="4624"/>
        <w:rPr>
          <w:color w:val="000000" w:themeColor="text1"/>
          <w:lang w:val="en-GB"/>
        </w:rPr>
      </w:pPr>
      <w:r w:rsidRPr="00980E45">
        <w:rPr>
          <w:color w:val="000000" w:themeColor="text1"/>
          <w:lang w:val="en-GB"/>
        </w:rPr>
        <w:t>§ 2</w:t>
      </w:r>
    </w:p>
    <w:p w14:paraId="124D8932" w14:textId="77777777" w:rsidR="00980E45" w:rsidRPr="00980E45" w:rsidRDefault="00980E45" w:rsidP="00980E45">
      <w:pPr>
        <w:pStyle w:val="Tekstpodstawowy"/>
        <w:spacing w:line="242" w:lineRule="auto"/>
        <w:ind w:left="236" w:right="240"/>
        <w:rPr>
          <w:color w:val="000000" w:themeColor="text1"/>
          <w:lang w:val="en-GB"/>
        </w:rPr>
      </w:pPr>
      <w:r w:rsidRPr="00980E45">
        <w:rPr>
          <w:color w:val="000000" w:themeColor="text1"/>
          <w:lang w:val="en-GB"/>
        </w:rPr>
        <w:t>The Creator obtains from PK remuneration subject to PK obtaining benefits directly related to the use by PK of the invention project/know-how.</w:t>
      </w:r>
    </w:p>
    <w:p w14:paraId="43950E04" w14:textId="77777777" w:rsidR="00980E45" w:rsidRPr="00980E45" w:rsidRDefault="00980E45" w:rsidP="00980E45">
      <w:pPr>
        <w:pStyle w:val="Tekstpodstawowy"/>
        <w:spacing w:before="8"/>
        <w:ind w:left="0"/>
        <w:jc w:val="left"/>
        <w:rPr>
          <w:color w:val="000000" w:themeColor="text1"/>
          <w:sz w:val="23"/>
          <w:lang w:val="en-GB"/>
        </w:rPr>
      </w:pPr>
    </w:p>
    <w:p w14:paraId="48479AE6" w14:textId="77777777" w:rsidR="00980E45" w:rsidRPr="00980E45" w:rsidRDefault="00980E45" w:rsidP="00980E45">
      <w:pPr>
        <w:pStyle w:val="Tekstpodstawowy"/>
        <w:spacing w:before="1"/>
        <w:ind w:left="4624"/>
        <w:rPr>
          <w:color w:val="000000" w:themeColor="text1"/>
          <w:lang w:val="en-GB"/>
        </w:rPr>
      </w:pPr>
      <w:r w:rsidRPr="00980E45">
        <w:rPr>
          <w:color w:val="000000" w:themeColor="text1"/>
          <w:lang w:val="en-GB"/>
        </w:rPr>
        <w:t>§ 3</w:t>
      </w:r>
    </w:p>
    <w:p w14:paraId="7E0E5586" w14:textId="77777777" w:rsidR="00980E45" w:rsidRPr="00980E45" w:rsidRDefault="00980E45" w:rsidP="00980E45">
      <w:pPr>
        <w:pStyle w:val="Tekstpodstawowy"/>
        <w:ind w:left="0"/>
        <w:jc w:val="left"/>
        <w:rPr>
          <w:color w:val="000000" w:themeColor="text1"/>
          <w:lang w:val="en-GB"/>
        </w:rPr>
      </w:pPr>
    </w:p>
    <w:p w14:paraId="06F3EC12" w14:textId="77777777" w:rsidR="00980E45" w:rsidRPr="00980E45" w:rsidRDefault="00980E45" w:rsidP="00980E45">
      <w:pPr>
        <w:pStyle w:val="Akapitzlist"/>
        <w:numPr>
          <w:ilvl w:val="0"/>
          <w:numId w:val="55"/>
        </w:numPr>
        <w:tabs>
          <w:tab w:val="left" w:pos="597"/>
        </w:tabs>
        <w:ind w:right="232"/>
        <w:jc w:val="both"/>
        <w:rPr>
          <w:color w:val="000000" w:themeColor="text1"/>
          <w:sz w:val="24"/>
          <w:lang w:val="en-GB"/>
        </w:rPr>
      </w:pPr>
      <w:r w:rsidRPr="00980E45">
        <w:rPr>
          <w:color w:val="000000" w:themeColor="text1"/>
          <w:sz w:val="24"/>
          <w:lang w:val="en-GB"/>
        </w:rPr>
        <w:t>In consideration of the Creator's participation in elaborating the invention/know-how project by PK the Parties establish remuneration for the Creator at the level of................ out of 50% of benefits obtained by PK after deduction of costs of their obtaining.</w:t>
      </w:r>
    </w:p>
    <w:p w14:paraId="56B421B7" w14:textId="77777777" w:rsidR="00980E45" w:rsidRPr="00980E45" w:rsidRDefault="00980E45" w:rsidP="00980E45">
      <w:pPr>
        <w:pStyle w:val="Akapitzlist"/>
        <w:numPr>
          <w:ilvl w:val="0"/>
          <w:numId w:val="55"/>
        </w:numPr>
        <w:tabs>
          <w:tab w:val="left" w:pos="597"/>
        </w:tabs>
        <w:spacing w:line="292" w:lineRule="exact"/>
        <w:ind w:right="0" w:hanging="361"/>
        <w:jc w:val="both"/>
        <w:rPr>
          <w:color w:val="000000" w:themeColor="text1"/>
          <w:sz w:val="24"/>
          <w:lang w:val="en-GB"/>
        </w:rPr>
      </w:pPr>
      <w:r w:rsidRPr="00980E45">
        <w:rPr>
          <w:color w:val="000000" w:themeColor="text1"/>
          <w:sz w:val="24"/>
          <w:lang w:val="en-GB"/>
        </w:rPr>
        <w:t xml:space="preserve">The manner of calculating remuneration specified in § 3 sec. 1 was established in accordance with </w:t>
      </w:r>
    </w:p>
    <w:p w14:paraId="577E45A4" w14:textId="77777777" w:rsidR="00980E45" w:rsidRPr="00980E45" w:rsidRDefault="00980E45" w:rsidP="00980E45">
      <w:pPr>
        <w:pStyle w:val="Tekstpodstawowy"/>
        <w:ind w:left="596" w:right="234"/>
        <w:rPr>
          <w:color w:val="000000" w:themeColor="text1"/>
          <w:lang w:val="en-GB"/>
        </w:rPr>
      </w:pPr>
      <w:r w:rsidRPr="00980E45">
        <w:rPr>
          <w:color w:val="000000" w:themeColor="text1"/>
          <w:lang w:val="en-GB"/>
        </w:rPr>
        <w:t>§ 7 sec. 2 of the “Bylaws on copyrights, related rights, industrial property rights and principles of commercialization at the Tadeusz Kościuszko University of Technology “.</w:t>
      </w:r>
    </w:p>
    <w:p w14:paraId="22428E74" w14:textId="77777777" w:rsidR="00980E45" w:rsidRPr="00980E45" w:rsidRDefault="00980E45" w:rsidP="00980E45">
      <w:pPr>
        <w:pStyle w:val="Akapitzlist"/>
        <w:numPr>
          <w:ilvl w:val="0"/>
          <w:numId w:val="55"/>
        </w:numPr>
        <w:tabs>
          <w:tab w:val="left" w:pos="597"/>
        </w:tabs>
        <w:ind w:right="230"/>
        <w:jc w:val="both"/>
        <w:rPr>
          <w:color w:val="000000" w:themeColor="text1"/>
          <w:sz w:val="24"/>
          <w:lang w:val="en-GB"/>
        </w:rPr>
      </w:pPr>
      <w:r w:rsidRPr="00980E45">
        <w:rPr>
          <w:color w:val="000000" w:themeColor="text1"/>
          <w:sz w:val="24"/>
          <w:lang w:val="en-GB"/>
        </w:rPr>
        <w:t>After establishing benefits and costs related to the use of the invention/know-how project PK shall notify the Creator of the level of remuneration calculated in accordance with sec. 1 in the form of a written declaration.</w:t>
      </w:r>
    </w:p>
    <w:p w14:paraId="6E5FC4DD" w14:textId="77777777" w:rsidR="00980E45" w:rsidRPr="00980E45" w:rsidRDefault="00980E45" w:rsidP="00980E45">
      <w:pPr>
        <w:pStyle w:val="Akapitzlist"/>
        <w:numPr>
          <w:ilvl w:val="0"/>
          <w:numId w:val="55"/>
        </w:numPr>
        <w:tabs>
          <w:tab w:val="left" w:pos="597"/>
        </w:tabs>
        <w:spacing w:before="2"/>
        <w:ind w:right="238"/>
        <w:jc w:val="both"/>
        <w:rPr>
          <w:color w:val="000000" w:themeColor="text1"/>
          <w:sz w:val="24"/>
          <w:lang w:val="en-GB"/>
        </w:rPr>
      </w:pPr>
      <w:r w:rsidRPr="00980E45">
        <w:rPr>
          <w:color w:val="000000" w:themeColor="text1"/>
          <w:sz w:val="24"/>
          <w:lang w:val="en-GB"/>
        </w:rPr>
        <w:t>PK shall deduct tax from the above-specified Creator's remuneration, and it shall be paid in accordance with the principles of the Act on Income Tax.</w:t>
      </w:r>
    </w:p>
    <w:p w14:paraId="6B10527C" w14:textId="77777777" w:rsidR="00980E45" w:rsidRPr="00980E45" w:rsidRDefault="00980E45" w:rsidP="00980E45">
      <w:pPr>
        <w:pStyle w:val="Tekstpodstawowy"/>
        <w:spacing w:before="11"/>
        <w:ind w:left="0"/>
        <w:jc w:val="left"/>
        <w:rPr>
          <w:color w:val="000000" w:themeColor="text1"/>
          <w:sz w:val="23"/>
          <w:lang w:val="en-GB"/>
        </w:rPr>
      </w:pPr>
    </w:p>
    <w:p w14:paraId="6C395728" w14:textId="77777777" w:rsidR="00980E45" w:rsidRPr="00980E45" w:rsidRDefault="00980E45" w:rsidP="00980E45">
      <w:pPr>
        <w:pStyle w:val="Tekstpodstawowy"/>
        <w:ind w:left="4624"/>
        <w:rPr>
          <w:color w:val="000000" w:themeColor="text1"/>
          <w:lang w:val="en-GB"/>
        </w:rPr>
      </w:pPr>
      <w:r w:rsidRPr="00980E45">
        <w:rPr>
          <w:color w:val="000000" w:themeColor="text1"/>
          <w:lang w:val="en-GB"/>
        </w:rPr>
        <w:t>§ 4</w:t>
      </w:r>
    </w:p>
    <w:p w14:paraId="6ED179F6" w14:textId="77777777" w:rsidR="00980E45" w:rsidRPr="00980E45" w:rsidRDefault="00980E45" w:rsidP="00980E45">
      <w:pPr>
        <w:pStyle w:val="Tekstpodstawowy"/>
        <w:ind w:left="236" w:right="236"/>
        <w:rPr>
          <w:color w:val="000000" w:themeColor="text1"/>
          <w:lang w:val="en-GB"/>
        </w:rPr>
      </w:pPr>
      <w:r w:rsidRPr="00980E45">
        <w:rPr>
          <w:color w:val="000000" w:themeColor="text1"/>
          <w:lang w:val="en-GB"/>
        </w:rPr>
        <w:t xml:space="preserve"> Remuneration specified in § 3 shall not cover financial provision payable to the Creator by PK on account of other works like, in particular, on account of performing author's supervision over project implementation, verification of technical documents useful for project application, reimbursement of costs incurred in relation to carrying out, assessing and realizing the project etc. These matters shall be regulated, if needed, in separate agreements.</w:t>
      </w:r>
    </w:p>
    <w:p w14:paraId="7540C9E0" w14:textId="77777777" w:rsidR="00980E45" w:rsidRPr="00980E45" w:rsidRDefault="00980E45" w:rsidP="00980E45">
      <w:pPr>
        <w:pStyle w:val="Tekstpodstawowy"/>
        <w:spacing w:before="11"/>
        <w:ind w:left="0"/>
        <w:jc w:val="left"/>
        <w:rPr>
          <w:color w:val="000000" w:themeColor="text1"/>
          <w:sz w:val="23"/>
          <w:lang w:val="en-GB"/>
        </w:rPr>
      </w:pPr>
    </w:p>
    <w:p w14:paraId="518D8BC9" w14:textId="77777777" w:rsidR="00980E45" w:rsidRPr="00980E45" w:rsidRDefault="00980E45" w:rsidP="00980E45">
      <w:pPr>
        <w:pStyle w:val="Tekstpodstawowy"/>
        <w:ind w:left="4624"/>
        <w:rPr>
          <w:color w:val="000000" w:themeColor="text1"/>
          <w:lang w:val="en-GB"/>
        </w:rPr>
      </w:pPr>
      <w:r w:rsidRPr="00980E45">
        <w:rPr>
          <w:color w:val="000000" w:themeColor="text1"/>
          <w:lang w:val="en-GB"/>
        </w:rPr>
        <w:t>§ 5</w:t>
      </w:r>
    </w:p>
    <w:p w14:paraId="3E389023" w14:textId="77777777" w:rsidR="00980E45" w:rsidRPr="00980E45" w:rsidRDefault="00980E45" w:rsidP="00980E45">
      <w:pPr>
        <w:pStyle w:val="Tekstpodstawowy"/>
        <w:tabs>
          <w:tab w:val="left" w:leader="dot" w:pos="9092"/>
        </w:tabs>
        <w:ind w:left="236" w:right="235"/>
        <w:rPr>
          <w:color w:val="000000" w:themeColor="text1"/>
          <w:lang w:val="en-GB"/>
        </w:rPr>
      </w:pPr>
      <w:r w:rsidRPr="00980E45">
        <w:rPr>
          <w:color w:val="000000" w:themeColor="text1"/>
          <w:lang w:val="en-GB"/>
        </w:rPr>
        <w:t>Payment of remuneration agreed in line with §  3 of the hereby Agreement shall be made on the basis of approved payment orders, containing the list of remunerations of the Creator(s) of invention project/know-how project of PK*, to the bank account of the Creator/*</w:t>
      </w:r>
    </w:p>
    <w:p w14:paraId="1AFE5AB2" w14:textId="77777777" w:rsidR="00980E45" w:rsidRPr="00980E45" w:rsidRDefault="00980E45" w:rsidP="00980E45">
      <w:pPr>
        <w:pStyle w:val="Tekstpodstawowy"/>
        <w:ind w:left="236"/>
        <w:rPr>
          <w:color w:val="000000" w:themeColor="text1"/>
          <w:lang w:val="en-GB"/>
        </w:rPr>
      </w:pPr>
      <w:r w:rsidRPr="00980E45">
        <w:rPr>
          <w:color w:val="000000" w:themeColor="text1"/>
          <w:lang w:val="en-GB"/>
        </w:rPr>
        <w:t>at the cash register of PK* within the term compliant with the principles of payment of remunerations at PK.</w:t>
      </w:r>
    </w:p>
    <w:p w14:paraId="2AEA192F" w14:textId="77777777" w:rsidR="00980E45" w:rsidRPr="00980E45" w:rsidRDefault="00980E45" w:rsidP="00980E45">
      <w:pPr>
        <w:pStyle w:val="Tekstpodstawowy"/>
        <w:spacing w:before="2"/>
        <w:ind w:left="0"/>
        <w:jc w:val="left"/>
        <w:rPr>
          <w:color w:val="000000" w:themeColor="text1"/>
          <w:lang w:val="en-GB"/>
        </w:rPr>
      </w:pPr>
    </w:p>
    <w:p w14:paraId="71D4F497" w14:textId="77777777" w:rsidR="00980E45" w:rsidRPr="00980E45" w:rsidRDefault="00980E45" w:rsidP="00980E45">
      <w:pPr>
        <w:pStyle w:val="Tekstpodstawowy"/>
        <w:ind w:left="4624"/>
        <w:rPr>
          <w:color w:val="000000" w:themeColor="text1"/>
          <w:lang w:val="en-GB"/>
        </w:rPr>
      </w:pPr>
      <w:r w:rsidRPr="00980E45">
        <w:rPr>
          <w:color w:val="000000" w:themeColor="text1"/>
          <w:lang w:val="en-GB"/>
        </w:rPr>
        <w:t>§ 6</w:t>
      </w:r>
    </w:p>
    <w:p w14:paraId="11B840DD" w14:textId="77777777" w:rsidR="00980E45" w:rsidRPr="00980E45" w:rsidRDefault="00980E45" w:rsidP="00980E45">
      <w:pPr>
        <w:pStyle w:val="Tekstpodstawowy"/>
        <w:ind w:left="236" w:right="233"/>
        <w:rPr>
          <w:color w:val="000000" w:themeColor="text1"/>
          <w:lang w:val="en-GB"/>
        </w:rPr>
      </w:pPr>
      <w:r w:rsidRPr="00980E45">
        <w:rPr>
          <w:color w:val="000000" w:themeColor="text1"/>
          <w:lang w:val="en-GB"/>
        </w:rPr>
        <w:t>The principles specified in § 3  to § 5 shall apply, respectively, towards payment of remuneration for the subsequent settlement periods.</w:t>
      </w:r>
    </w:p>
    <w:p w14:paraId="649D2970" w14:textId="77777777" w:rsidR="00980E45" w:rsidRPr="00980E45" w:rsidRDefault="00980E45" w:rsidP="00980E45">
      <w:pPr>
        <w:pStyle w:val="Tekstpodstawowy"/>
        <w:spacing w:before="12"/>
        <w:ind w:left="0"/>
        <w:jc w:val="left"/>
        <w:rPr>
          <w:color w:val="000000" w:themeColor="text1"/>
          <w:sz w:val="23"/>
          <w:lang w:val="en-GB"/>
        </w:rPr>
      </w:pPr>
    </w:p>
    <w:p w14:paraId="7C4B8EA4" w14:textId="77777777" w:rsidR="00980E45" w:rsidRPr="00980E45" w:rsidRDefault="00980E45" w:rsidP="00980E45">
      <w:pPr>
        <w:ind w:left="236"/>
        <w:jc w:val="both"/>
        <w:rPr>
          <w:i/>
          <w:color w:val="000000" w:themeColor="text1"/>
          <w:sz w:val="24"/>
          <w:lang w:val="en-GB"/>
        </w:rPr>
      </w:pPr>
      <w:r w:rsidRPr="00980E45">
        <w:rPr>
          <w:i/>
          <w:color w:val="000000" w:themeColor="text1"/>
          <w:sz w:val="24"/>
          <w:lang w:val="en-GB"/>
        </w:rPr>
        <w:t>/in case of cyclically obtained benefits/</w:t>
      </w:r>
    </w:p>
    <w:p w14:paraId="79AC2B6D" w14:textId="77777777" w:rsidR="00980E45" w:rsidRPr="00980E45" w:rsidRDefault="00980E45" w:rsidP="00980E45">
      <w:pPr>
        <w:pStyle w:val="Tekstpodstawowy"/>
        <w:ind w:left="291"/>
        <w:rPr>
          <w:color w:val="000000" w:themeColor="text1"/>
          <w:lang w:val="en-GB"/>
        </w:rPr>
      </w:pPr>
      <w:r w:rsidRPr="00980E45">
        <w:rPr>
          <w:color w:val="000000" w:themeColor="text1"/>
          <w:lang w:val="en-GB"/>
        </w:rPr>
        <w:t>The hereby Agreement has been concluded for the period of………….</w:t>
      </w:r>
    </w:p>
    <w:p w14:paraId="5D0AEC8E" w14:textId="77777777" w:rsidR="00980E45" w:rsidRPr="00980E45" w:rsidRDefault="00980E45" w:rsidP="00980E45">
      <w:pPr>
        <w:rPr>
          <w:color w:val="000000" w:themeColor="text1"/>
          <w:lang w:val="en-GB"/>
        </w:rPr>
        <w:sectPr w:rsidR="00980E45" w:rsidRPr="00980E45">
          <w:pgSz w:w="11910" w:h="16840"/>
          <w:pgMar w:top="940" w:right="1180" w:bottom="1140" w:left="1180" w:header="0" w:footer="920" w:gutter="0"/>
          <w:cols w:space="708"/>
        </w:sectPr>
      </w:pPr>
    </w:p>
    <w:p w14:paraId="0721FC73" w14:textId="77777777" w:rsidR="00980E45" w:rsidRPr="00980E45" w:rsidRDefault="00980E45" w:rsidP="00980E45">
      <w:pPr>
        <w:pStyle w:val="Tekstpodstawowy"/>
        <w:spacing w:before="34"/>
        <w:ind w:left="4624"/>
        <w:rPr>
          <w:color w:val="000000" w:themeColor="text1"/>
          <w:lang w:val="en-GB"/>
        </w:rPr>
      </w:pPr>
      <w:r w:rsidRPr="00980E45">
        <w:rPr>
          <w:color w:val="000000" w:themeColor="text1"/>
          <w:lang w:val="en-GB"/>
        </w:rPr>
        <w:lastRenderedPageBreak/>
        <w:t>§ 7</w:t>
      </w:r>
    </w:p>
    <w:p w14:paraId="3DDE7ABB" w14:textId="77777777" w:rsidR="00980E45" w:rsidRPr="00980E45" w:rsidRDefault="00980E45" w:rsidP="00980E45">
      <w:pPr>
        <w:pStyle w:val="Tekstpodstawowy"/>
        <w:ind w:left="236" w:right="239"/>
        <w:rPr>
          <w:color w:val="000000" w:themeColor="text1"/>
          <w:lang w:val="en-GB"/>
        </w:rPr>
      </w:pPr>
      <w:r w:rsidRPr="00980E45">
        <w:rPr>
          <w:color w:val="000000" w:themeColor="text1"/>
          <w:lang w:val="en-GB"/>
        </w:rPr>
        <w:t>Any disputes stemming from the execution of the hereby Agreement shall be amicably resolved by the Parties. This provision does not exclude the possibility of pursuing claims by the Parties in court after exhausting of the amicable route.</w:t>
      </w:r>
    </w:p>
    <w:p w14:paraId="1B171F31" w14:textId="77777777" w:rsidR="00980E45" w:rsidRPr="00980E45" w:rsidRDefault="00980E45" w:rsidP="00980E45">
      <w:pPr>
        <w:pStyle w:val="Tekstpodstawowy"/>
        <w:ind w:left="0"/>
        <w:jc w:val="left"/>
        <w:rPr>
          <w:color w:val="000000" w:themeColor="text1"/>
          <w:lang w:val="en-GB"/>
        </w:rPr>
      </w:pPr>
    </w:p>
    <w:p w14:paraId="61146AAC" w14:textId="77777777" w:rsidR="00980E45" w:rsidRPr="00980E45" w:rsidRDefault="00980E45" w:rsidP="00980E45">
      <w:pPr>
        <w:pStyle w:val="Tekstpodstawowy"/>
        <w:ind w:left="316" w:right="316"/>
        <w:jc w:val="center"/>
        <w:rPr>
          <w:color w:val="000000" w:themeColor="text1"/>
          <w:lang w:val="en-GB"/>
        </w:rPr>
      </w:pPr>
      <w:r w:rsidRPr="00980E45">
        <w:rPr>
          <w:color w:val="000000" w:themeColor="text1"/>
          <w:lang w:val="en-GB"/>
        </w:rPr>
        <w:t>§ 8</w:t>
      </w:r>
    </w:p>
    <w:p w14:paraId="674D3A73" w14:textId="77777777" w:rsidR="00980E45" w:rsidRPr="00980E45" w:rsidRDefault="00980E45" w:rsidP="00980E45">
      <w:pPr>
        <w:pStyle w:val="Akapitzlist"/>
        <w:numPr>
          <w:ilvl w:val="0"/>
          <w:numId w:val="54"/>
        </w:numPr>
        <w:tabs>
          <w:tab w:val="left" w:pos="597"/>
        </w:tabs>
        <w:ind w:right="38" w:hanging="597"/>
        <w:rPr>
          <w:color w:val="000000" w:themeColor="text1"/>
          <w:sz w:val="24"/>
          <w:lang w:val="en-GB"/>
        </w:rPr>
      </w:pPr>
      <w:r w:rsidRPr="00980E45">
        <w:rPr>
          <w:color w:val="000000" w:themeColor="text1"/>
          <w:sz w:val="24"/>
          <w:lang w:val="en-GB"/>
        </w:rPr>
        <w:t>The Parties conduct deliveries in a customary accepted manner at PK or through the post operator,</w:t>
      </w:r>
    </w:p>
    <w:p w14:paraId="18C8322F" w14:textId="77777777" w:rsidR="00980E45" w:rsidRPr="00980E45" w:rsidRDefault="00980E45" w:rsidP="00980E45">
      <w:pPr>
        <w:pStyle w:val="Tekstpodstawowy"/>
        <w:ind w:left="316" w:right="3205"/>
        <w:jc w:val="center"/>
        <w:rPr>
          <w:color w:val="000000" w:themeColor="text1"/>
          <w:lang w:val="en-GB"/>
        </w:rPr>
      </w:pPr>
      <w:r w:rsidRPr="00980E45">
        <w:rPr>
          <w:color w:val="000000" w:themeColor="text1"/>
          <w:lang w:val="en-GB"/>
        </w:rPr>
        <w:t>To addresses specified in the Agreement recitals.</w:t>
      </w:r>
    </w:p>
    <w:p w14:paraId="5339F7D6" w14:textId="77777777" w:rsidR="00980E45" w:rsidRPr="00980E45" w:rsidRDefault="00980E45" w:rsidP="00980E45">
      <w:pPr>
        <w:pStyle w:val="Akapitzlist"/>
        <w:numPr>
          <w:ilvl w:val="0"/>
          <w:numId w:val="54"/>
        </w:numPr>
        <w:tabs>
          <w:tab w:val="left" w:pos="597"/>
        </w:tabs>
        <w:ind w:right="309"/>
        <w:jc w:val="both"/>
        <w:rPr>
          <w:color w:val="000000" w:themeColor="text1"/>
          <w:sz w:val="24"/>
          <w:lang w:val="en-GB"/>
        </w:rPr>
      </w:pPr>
      <w:r w:rsidRPr="00980E45">
        <w:rPr>
          <w:color w:val="000000" w:themeColor="text1"/>
          <w:sz w:val="24"/>
          <w:lang w:val="en-GB"/>
        </w:rPr>
        <w:t>The Creator shall be obliged to notify PK of the change of address or the bank account number to which payment of remuneration is to be made. Notification of the change of data shall be effective upon delivery of this information to PK.</w:t>
      </w:r>
    </w:p>
    <w:p w14:paraId="71E5A082" w14:textId="77777777" w:rsidR="00980E45" w:rsidRPr="00980E45" w:rsidRDefault="00980E45" w:rsidP="00980E45">
      <w:pPr>
        <w:pStyle w:val="Tekstpodstawowy"/>
        <w:spacing w:before="1"/>
        <w:ind w:left="0"/>
        <w:jc w:val="left"/>
        <w:rPr>
          <w:color w:val="000000" w:themeColor="text1"/>
          <w:lang w:val="en-GB"/>
        </w:rPr>
      </w:pPr>
    </w:p>
    <w:p w14:paraId="114B9E48" w14:textId="77777777" w:rsidR="00980E45" w:rsidRPr="00980E45" w:rsidRDefault="00980E45" w:rsidP="00980E45">
      <w:pPr>
        <w:pStyle w:val="Tekstpodstawowy"/>
        <w:ind w:left="316" w:right="316"/>
        <w:jc w:val="center"/>
        <w:rPr>
          <w:color w:val="000000" w:themeColor="text1"/>
          <w:lang w:val="en-GB"/>
        </w:rPr>
      </w:pPr>
      <w:r w:rsidRPr="00980E45">
        <w:rPr>
          <w:color w:val="000000" w:themeColor="text1"/>
          <w:lang w:val="en-GB"/>
        </w:rPr>
        <w:t>§ 9</w:t>
      </w:r>
    </w:p>
    <w:p w14:paraId="1D03D7CC" w14:textId="77777777" w:rsidR="00980E45" w:rsidRPr="00980E45" w:rsidRDefault="00980E45" w:rsidP="00980E45">
      <w:pPr>
        <w:pStyle w:val="Tekstpodstawowy"/>
        <w:ind w:left="236"/>
        <w:rPr>
          <w:color w:val="000000" w:themeColor="text1"/>
          <w:lang w:val="en-GB"/>
        </w:rPr>
      </w:pPr>
      <w:r w:rsidRPr="00980E45">
        <w:rPr>
          <w:color w:val="000000" w:themeColor="text1"/>
          <w:lang w:val="en-GB"/>
        </w:rPr>
        <w:t>Any modifications of the Agreement shall require a written form under the pain of nullity.</w:t>
      </w:r>
    </w:p>
    <w:p w14:paraId="377A63F5" w14:textId="77777777" w:rsidR="00980E45" w:rsidRPr="00980E45" w:rsidRDefault="00980E45" w:rsidP="00980E45">
      <w:pPr>
        <w:pStyle w:val="Tekstpodstawowy"/>
        <w:ind w:left="0"/>
        <w:jc w:val="left"/>
        <w:rPr>
          <w:color w:val="000000" w:themeColor="text1"/>
          <w:lang w:val="en-GB"/>
        </w:rPr>
      </w:pPr>
    </w:p>
    <w:p w14:paraId="6D598658" w14:textId="77777777" w:rsidR="00980E45" w:rsidRPr="00980E45" w:rsidRDefault="00980E45" w:rsidP="00980E45">
      <w:pPr>
        <w:pStyle w:val="Tekstpodstawowy"/>
        <w:ind w:left="4564"/>
        <w:rPr>
          <w:color w:val="000000" w:themeColor="text1"/>
          <w:lang w:val="en-GB"/>
        </w:rPr>
      </w:pPr>
      <w:r w:rsidRPr="00980E45">
        <w:rPr>
          <w:color w:val="000000" w:themeColor="text1"/>
          <w:lang w:val="en-GB"/>
        </w:rPr>
        <w:t>§ 10</w:t>
      </w:r>
    </w:p>
    <w:p w14:paraId="1E83BDBB" w14:textId="77777777" w:rsidR="00980E45" w:rsidRPr="00980E45" w:rsidRDefault="00980E45" w:rsidP="00980E45">
      <w:pPr>
        <w:pStyle w:val="Tekstpodstawowy"/>
        <w:ind w:left="236" w:right="232"/>
        <w:rPr>
          <w:color w:val="000000" w:themeColor="text1"/>
          <w:lang w:val="en-GB"/>
        </w:rPr>
      </w:pPr>
      <w:r w:rsidRPr="00980E45">
        <w:rPr>
          <w:color w:val="000000" w:themeColor="text1"/>
          <w:lang w:val="en-GB"/>
        </w:rPr>
        <w:t>In case of matters unresolved by the hereby Agreement the Act of 30 June 2000 on Industrial Property Law shall apply and in matters unresolved there - the provisions of the Civil Code.</w:t>
      </w:r>
    </w:p>
    <w:p w14:paraId="3F1267CE" w14:textId="77777777" w:rsidR="00980E45" w:rsidRPr="00980E45" w:rsidRDefault="00980E45" w:rsidP="00980E45">
      <w:pPr>
        <w:pStyle w:val="Tekstpodstawowy"/>
        <w:spacing w:before="11"/>
        <w:ind w:left="0"/>
        <w:jc w:val="left"/>
        <w:rPr>
          <w:color w:val="000000" w:themeColor="text1"/>
          <w:sz w:val="23"/>
          <w:lang w:val="en-GB"/>
        </w:rPr>
      </w:pPr>
    </w:p>
    <w:p w14:paraId="40251E81" w14:textId="77777777" w:rsidR="00980E45" w:rsidRPr="00980E45" w:rsidRDefault="00980E45" w:rsidP="00980E45">
      <w:pPr>
        <w:pStyle w:val="Tekstpodstawowy"/>
        <w:spacing w:before="1"/>
        <w:ind w:left="4564"/>
        <w:rPr>
          <w:color w:val="000000" w:themeColor="text1"/>
          <w:lang w:val="en-GB"/>
        </w:rPr>
      </w:pPr>
      <w:r w:rsidRPr="00980E45">
        <w:rPr>
          <w:color w:val="000000" w:themeColor="text1"/>
          <w:lang w:val="en-GB"/>
        </w:rPr>
        <w:t>§ 11</w:t>
      </w:r>
    </w:p>
    <w:p w14:paraId="6B101E71" w14:textId="77777777" w:rsidR="00980E45" w:rsidRPr="00980E45" w:rsidRDefault="00980E45" w:rsidP="00980E45">
      <w:pPr>
        <w:pStyle w:val="Tekstpodstawowy"/>
        <w:ind w:left="236" w:right="240"/>
        <w:rPr>
          <w:color w:val="000000" w:themeColor="text1"/>
          <w:lang w:val="en-GB"/>
        </w:rPr>
      </w:pPr>
      <w:r w:rsidRPr="00980E45">
        <w:rPr>
          <w:color w:val="000000" w:themeColor="text1"/>
          <w:lang w:val="en-GB"/>
        </w:rPr>
        <w:t>This  Agreement was drawn up in two identical copies, one for the Creator and one for the PK. Creator’s personal data sheet  necessary for the correct calculation and payment of remuneration by PK is an appendix to the Agreement.</w:t>
      </w:r>
    </w:p>
    <w:p w14:paraId="646CBE40" w14:textId="77777777" w:rsidR="00980E45" w:rsidRPr="00980E45" w:rsidRDefault="00980E45" w:rsidP="00980E45">
      <w:pPr>
        <w:pStyle w:val="Tekstpodstawowy"/>
        <w:spacing w:before="1"/>
        <w:ind w:left="0"/>
        <w:jc w:val="left"/>
        <w:rPr>
          <w:color w:val="000000" w:themeColor="text1"/>
          <w:lang w:val="en-GB"/>
        </w:rPr>
      </w:pPr>
    </w:p>
    <w:p w14:paraId="3ACB77FD" w14:textId="77777777" w:rsidR="00980E45" w:rsidRPr="00980E45" w:rsidRDefault="00980E45" w:rsidP="00980E45">
      <w:pPr>
        <w:pStyle w:val="Nagwek1"/>
        <w:tabs>
          <w:tab w:val="left" w:pos="3781"/>
          <w:tab w:val="left" w:pos="6619"/>
        </w:tabs>
        <w:spacing w:before="1"/>
        <w:ind w:left="236" w:right="0"/>
        <w:jc w:val="both"/>
        <w:rPr>
          <w:color w:val="000000" w:themeColor="text1"/>
          <w:lang w:val="en-GB"/>
        </w:rPr>
      </w:pPr>
      <w:r w:rsidRPr="00980E45">
        <w:rPr>
          <w:color w:val="000000" w:themeColor="text1"/>
          <w:lang w:val="en-GB"/>
        </w:rPr>
        <w:t>Vice-Rector for Science:</w:t>
      </w:r>
      <w:r w:rsidRPr="00980E45">
        <w:rPr>
          <w:color w:val="000000" w:themeColor="text1"/>
          <w:lang w:val="en-GB"/>
        </w:rPr>
        <w:tab/>
        <w:t>Bursar:</w:t>
      </w:r>
      <w:r w:rsidRPr="00980E45">
        <w:rPr>
          <w:color w:val="000000" w:themeColor="text1"/>
          <w:lang w:val="en-GB"/>
        </w:rPr>
        <w:tab/>
        <w:t>Creator:</w:t>
      </w:r>
    </w:p>
    <w:p w14:paraId="2AC6FD7A" w14:textId="77777777" w:rsidR="00980E45" w:rsidRPr="00980E45" w:rsidRDefault="00980E45" w:rsidP="00980E45">
      <w:pPr>
        <w:pStyle w:val="Tekstpodstawowy"/>
        <w:spacing w:before="11"/>
        <w:ind w:left="0"/>
        <w:jc w:val="left"/>
        <w:rPr>
          <w:b/>
          <w:color w:val="000000" w:themeColor="text1"/>
          <w:sz w:val="23"/>
          <w:lang w:val="en-GB"/>
        </w:rPr>
      </w:pPr>
    </w:p>
    <w:p w14:paraId="2EF6FF9F" w14:textId="77777777" w:rsidR="00980E45" w:rsidRPr="00980E45" w:rsidRDefault="00980E45" w:rsidP="00980E45">
      <w:pPr>
        <w:pStyle w:val="Tekstpodstawowy"/>
        <w:tabs>
          <w:tab w:val="left" w:pos="3781"/>
          <w:tab w:val="left" w:pos="7327"/>
        </w:tabs>
        <w:ind w:left="236"/>
        <w:rPr>
          <w:color w:val="000000" w:themeColor="text1"/>
          <w:lang w:val="en-GB"/>
        </w:rPr>
      </w:pPr>
      <w:r w:rsidRPr="00980E45">
        <w:rPr>
          <w:color w:val="000000" w:themeColor="text1"/>
          <w:lang w:val="en-GB"/>
        </w:rPr>
        <w:t>…………………………..</w:t>
      </w:r>
      <w:r w:rsidRPr="00980E45">
        <w:rPr>
          <w:color w:val="000000" w:themeColor="text1"/>
          <w:lang w:val="en-GB"/>
        </w:rPr>
        <w:tab/>
        <w:t>…………………………..</w:t>
      </w:r>
      <w:r w:rsidRPr="00980E45">
        <w:rPr>
          <w:color w:val="000000" w:themeColor="text1"/>
          <w:lang w:val="en-GB"/>
        </w:rPr>
        <w:tab/>
        <w:t>…………………………</w:t>
      </w:r>
    </w:p>
    <w:p w14:paraId="54B9497B" w14:textId="77777777" w:rsidR="00980E45" w:rsidRPr="00980E45" w:rsidRDefault="00980E45" w:rsidP="00980E45">
      <w:pPr>
        <w:ind w:left="236"/>
        <w:jc w:val="both"/>
        <w:rPr>
          <w:i/>
          <w:color w:val="000000" w:themeColor="text1"/>
          <w:sz w:val="24"/>
          <w:lang w:val="en-GB"/>
        </w:rPr>
      </w:pPr>
      <w:r w:rsidRPr="00980E45">
        <w:rPr>
          <w:i/>
          <w:color w:val="000000" w:themeColor="text1"/>
          <w:sz w:val="24"/>
          <w:lang w:val="en-GB"/>
        </w:rPr>
        <w:t>* delete as appropriate</w:t>
      </w:r>
    </w:p>
    <w:p w14:paraId="6344E1E7" w14:textId="77777777" w:rsidR="00980E45" w:rsidRPr="00980E45" w:rsidRDefault="00980E45" w:rsidP="00980E45">
      <w:pPr>
        <w:jc w:val="both"/>
        <w:rPr>
          <w:color w:val="000000" w:themeColor="text1"/>
          <w:sz w:val="24"/>
          <w:lang w:val="en-GB"/>
        </w:rPr>
        <w:sectPr w:rsidR="00980E45" w:rsidRPr="00980E45">
          <w:pgSz w:w="11910" w:h="16840"/>
          <w:pgMar w:top="940" w:right="1180" w:bottom="1140" w:left="1180" w:header="0" w:footer="920" w:gutter="0"/>
          <w:cols w:space="708"/>
        </w:sectPr>
      </w:pPr>
    </w:p>
    <w:p w14:paraId="649B3C2C" w14:textId="77777777" w:rsidR="00980E45" w:rsidRPr="00980E45" w:rsidRDefault="00980E45" w:rsidP="00980E45">
      <w:pPr>
        <w:pStyle w:val="Tekstpodstawowy"/>
        <w:spacing w:before="34"/>
        <w:ind w:left="316" w:right="317"/>
        <w:jc w:val="center"/>
        <w:rPr>
          <w:color w:val="000000" w:themeColor="text1"/>
          <w:lang w:val="en-GB"/>
        </w:rPr>
      </w:pPr>
      <w:r w:rsidRPr="00980E45">
        <w:rPr>
          <w:color w:val="000000" w:themeColor="text1"/>
          <w:lang w:val="en-GB"/>
        </w:rPr>
        <w:lastRenderedPageBreak/>
        <w:t>Annex to the Agreement on remuneration for the Creator</w:t>
      </w:r>
    </w:p>
    <w:p w14:paraId="32605B59" w14:textId="77777777" w:rsidR="00980E45" w:rsidRPr="00980E45" w:rsidRDefault="00980E45" w:rsidP="00980E45">
      <w:pPr>
        <w:pStyle w:val="Tekstpodstawowy"/>
        <w:ind w:left="0"/>
        <w:jc w:val="left"/>
        <w:rPr>
          <w:color w:val="000000" w:themeColor="text1"/>
          <w:sz w:val="28"/>
          <w:lang w:val="en-GB"/>
        </w:rPr>
      </w:pPr>
    </w:p>
    <w:tbl>
      <w:tblPr>
        <w:tblStyle w:val="TableNormal"/>
        <w:tblW w:w="0" w:type="auto"/>
        <w:tblInd w:w="115" w:type="dxa"/>
        <w:tblLayout w:type="fixed"/>
        <w:tblLook w:val="01E0" w:firstRow="1" w:lastRow="1" w:firstColumn="1" w:lastColumn="1" w:noHBand="0" w:noVBand="0"/>
      </w:tblPr>
      <w:tblGrid>
        <w:gridCol w:w="3320"/>
        <w:gridCol w:w="3012"/>
        <w:gridCol w:w="2907"/>
      </w:tblGrid>
      <w:tr w:rsidR="00980E45" w:rsidRPr="00980E45" w14:paraId="68D5D776" w14:textId="77777777" w:rsidTr="00397C73">
        <w:trPr>
          <w:trHeight w:val="412"/>
        </w:trPr>
        <w:tc>
          <w:tcPr>
            <w:tcW w:w="9239" w:type="dxa"/>
            <w:gridSpan w:val="3"/>
          </w:tcPr>
          <w:p w14:paraId="359D265F" w14:textId="77777777" w:rsidR="00980E45" w:rsidRPr="00980E45" w:rsidRDefault="00980E45" w:rsidP="00397C73">
            <w:pPr>
              <w:pStyle w:val="TableParagraph"/>
              <w:spacing w:line="244" w:lineRule="exact"/>
              <w:ind w:left="3896"/>
              <w:rPr>
                <w:b/>
                <w:color w:val="000000" w:themeColor="text1"/>
                <w:sz w:val="24"/>
                <w:lang w:val="en-GB"/>
              </w:rPr>
            </w:pPr>
            <w:r w:rsidRPr="00980E45">
              <w:rPr>
                <w:b/>
                <w:color w:val="000000" w:themeColor="text1"/>
                <w:sz w:val="24"/>
                <w:lang w:val="en-GB"/>
              </w:rPr>
              <w:t>PERSONAL DATA OF THE CREATOR</w:t>
            </w:r>
          </w:p>
        </w:tc>
      </w:tr>
      <w:tr w:rsidR="00980E45" w:rsidRPr="00980E45" w14:paraId="7A061E93" w14:textId="77777777" w:rsidTr="00397C73">
        <w:trPr>
          <w:trHeight w:val="469"/>
        </w:trPr>
        <w:tc>
          <w:tcPr>
            <w:tcW w:w="3320" w:type="dxa"/>
          </w:tcPr>
          <w:p w14:paraId="6EB7B89C" w14:textId="77777777" w:rsidR="00980E45" w:rsidRPr="00980E45" w:rsidRDefault="00980E45" w:rsidP="00397C73">
            <w:pPr>
              <w:pStyle w:val="TableParagraph"/>
              <w:spacing w:before="124"/>
              <w:ind w:left="200"/>
              <w:rPr>
                <w:color w:val="000000" w:themeColor="text1"/>
                <w:sz w:val="24"/>
                <w:lang w:val="en-GB"/>
              </w:rPr>
            </w:pPr>
            <w:r w:rsidRPr="00980E45">
              <w:rPr>
                <w:color w:val="000000" w:themeColor="text1"/>
                <w:sz w:val="24"/>
                <w:lang w:val="en-GB"/>
              </w:rPr>
              <w:t>Surname:</w:t>
            </w:r>
          </w:p>
        </w:tc>
        <w:tc>
          <w:tcPr>
            <w:tcW w:w="3012" w:type="dxa"/>
          </w:tcPr>
          <w:p w14:paraId="19322459" w14:textId="77777777" w:rsidR="00980E45" w:rsidRPr="00980E45" w:rsidRDefault="00980E45" w:rsidP="00397C73">
            <w:pPr>
              <w:pStyle w:val="TableParagraph"/>
              <w:rPr>
                <w:rFonts w:ascii="Times New Roman"/>
                <w:color w:val="000000" w:themeColor="text1"/>
                <w:lang w:val="en-GB"/>
              </w:rPr>
            </w:pPr>
          </w:p>
        </w:tc>
        <w:tc>
          <w:tcPr>
            <w:tcW w:w="2907" w:type="dxa"/>
          </w:tcPr>
          <w:p w14:paraId="33A91E8F" w14:textId="77777777" w:rsidR="00980E45" w:rsidRPr="00980E45" w:rsidRDefault="00980E45" w:rsidP="00397C73">
            <w:pPr>
              <w:pStyle w:val="TableParagraph"/>
              <w:rPr>
                <w:rFonts w:ascii="Times New Roman"/>
                <w:color w:val="000000" w:themeColor="text1"/>
                <w:lang w:val="en-GB"/>
              </w:rPr>
            </w:pPr>
          </w:p>
        </w:tc>
      </w:tr>
      <w:tr w:rsidR="00980E45" w:rsidRPr="00980E45" w14:paraId="76C79898" w14:textId="77777777" w:rsidTr="00397C73">
        <w:trPr>
          <w:trHeight w:val="352"/>
        </w:trPr>
        <w:tc>
          <w:tcPr>
            <w:tcW w:w="3320" w:type="dxa"/>
          </w:tcPr>
          <w:p w14:paraId="57CFEA4F" w14:textId="77777777" w:rsidR="00980E45" w:rsidRPr="00980E45" w:rsidRDefault="00980E45" w:rsidP="00397C73">
            <w:pPr>
              <w:pStyle w:val="TableParagraph"/>
              <w:spacing w:before="8"/>
              <w:ind w:left="200"/>
              <w:rPr>
                <w:color w:val="000000" w:themeColor="text1"/>
                <w:sz w:val="24"/>
                <w:lang w:val="en-GB"/>
              </w:rPr>
            </w:pPr>
            <w:r w:rsidRPr="00980E45">
              <w:rPr>
                <w:color w:val="000000" w:themeColor="text1"/>
                <w:sz w:val="24"/>
                <w:lang w:val="en-GB"/>
              </w:rPr>
              <w:t>Names: 1).</w:t>
            </w:r>
          </w:p>
        </w:tc>
        <w:tc>
          <w:tcPr>
            <w:tcW w:w="3012" w:type="dxa"/>
          </w:tcPr>
          <w:p w14:paraId="5E5CAABF" w14:textId="77777777" w:rsidR="00980E45" w:rsidRPr="00980E45" w:rsidRDefault="00980E45" w:rsidP="00397C73">
            <w:pPr>
              <w:pStyle w:val="TableParagraph"/>
              <w:spacing w:before="8"/>
              <w:ind w:left="1275"/>
              <w:rPr>
                <w:color w:val="000000" w:themeColor="text1"/>
                <w:sz w:val="24"/>
                <w:lang w:val="en-GB"/>
              </w:rPr>
            </w:pPr>
            <w:r w:rsidRPr="00980E45">
              <w:rPr>
                <w:color w:val="000000" w:themeColor="text1"/>
                <w:sz w:val="24"/>
                <w:lang w:val="en-GB"/>
              </w:rPr>
              <w:t>2).</w:t>
            </w:r>
          </w:p>
        </w:tc>
        <w:tc>
          <w:tcPr>
            <w:tcW w:w="2907" w:type="dxa"/>
          </w:tcPr>
          <w:p w14:paraId="240F3742" w14:textId="77777777" w:rsidR="00980E45" w:rsidRPr="00980E45" w:rsidRDefault="00980E45" w:rsidP="00397C73">
            <w:pPr>
              <w:pStyle w:val="TableParagraph"/>
              <w:rPr>
                <w:rFonts w:ascii="Times New Roman"/>
                <w:color w:val="000000" w:themeColor="text1"/>
                <w:lang w:val="en-GB"/>
              </w:rPr>
            </w:pPr>
          </w:p>
        </w:tc>
      </w:tr>
      <w:tr w:rsidR="00980E45" w:rsidRPr="00980E45" w14:paraId="6D3487A8" w14:textId="77777777" w:rsidTr="00397C73">
        <w:trPr>
          <w:trHeight w:val="352"/>
        </w:trPr>
        <w:tc>
          <w:tcPr>
            <w:tcW w:w="3320" w:type="dxa"/>
          </w:tcPr>
          <w:p w14:paraId="6235F335" w14:textId="77777777" w:rsidR="00980E45" w:rsidRPr="00980E45" w:rsidRDefault="00980E45" w:rsidP="00397C73">
            <w:pPr>
              <w:pStyle w:val="TableParagraph"/>
              <w:spacing w:before="8"/>
              <w:ind w:left="200"/>
              <w:rPr>
                <w:color w:val="000000" w:themeColor="text1"/>
                <w:sz w:val="24"/>
                <w:lang w:val="en-GB"/>
              </w:rPr>
            </w:pPr>
            <w:r w:rsidRPr="00980E45">
              <w:rPr>
                <w:color w:val="000000" w:themeColor="text1"/>
                <w:sz w:val="24"/>
                <w:lang w:val="en-GB"/>
              </w:rPr>
              <w:t>Father's first name:</w:t>
            </w:r>
          </w:p>
        </w:tc>
        <w:tc>
          <w:tcPr>
            <w:tcW w:w="3012" w:type="dxa"/>
          </w:tcPr>
          <w:p w14:paraId="4AC018FC" w14:textId="77777777" w:rsidR="00980E45" w:rsidRPr="00980E45" w:rsidRDefault="00980E45" w:rsidP="00397C73">
            <w:pPr>
              <w:pStyle w:val="TableParagraph"/>
              <w:spacing w:before="8"/>
              <w:ind w:left="1275"/>
              <w:rPr>
                <w:color w:val="000000" w:themeColor="text1"/>
                <w:sz w:val="24"/>
                <w:lang w:val="en-GB"/>
              </w:rPr>
            </w:pPr>
            <w:r w:rsidRPr="00980E45">
              <w:rPr>
                <w:color w:val="000000" w:themeColor="text1"/>
                <w:sz w:val="24"/>
                <w:lang w:val="en-GB"/>
              </w:rPr>
              <w:t>Mother's first name:</w:t>
            </w:r>
          </w:p>
        </w:tc>
        <w:tc>
          <w:tcPr>
            <w:tcW w:w="2907" w:type="dxa"/>
          </w:tcPr>
          <w:p w14:paraId="468B687E" w14:textId="77777777" w:rsidR="00980E45" w:rsidRPr="00980E45" w:rsidRDefault="00980E45" w:rsidP="00397C73">
            <w:pPr>
              <w:pStyle w:val="TableParagraph"/>
              <w:rPr>
                <w:rFonts w:ascii="Times New Roman"/>
                <w:color w:val="000000" w:themeColor="text1"/>
                <w:lang w:val="en-GB"/>
              </w:rPr>
            </w:pPr>
          </w:p>
        </w:tc>
      </w:tr>
      <w:tr w:rsidR="00980E45" w:rsidRPr="00980E45" w14:paraId="49355ACD" w14:textId="77777777" w:rsidTr="00397C73">
        <w:trPr>
          <w:trHeight w:val="352"/>
        </w:trPr>
        <w:tc>
          <w:tcPr>
            <w:tcW w:w="3320" w:type="dxa"/>
          </w:tcPr>
          <w:p w14:paraId="134528BA" w14:textId="77777777" w:rsidR="00980E45" w:rsidRPr="00980E45" w:rsidRDefault="00980E45" w:rsidP="00397C73">
            <w:pPr>
              <w:pStyle w:val="TableParagraph"/>
              <w:spacing w:before="8"/>
              <w:ind w:left="200"/>
              <w:rPr>
                <w:color w:val="000000" w:themeColor="text1"/>
                <w:sz w:val="24"/>
                <w:lang w:val="en-GB"/>
              </w:rPr>
            </w:pPr>
            <w:r w:rsidRPr="00980E45">
              <w:rPr>
                <w:color w:val="000000" w:themeColor="text1"/>
                <w:sz w:val="24"/>
                <w:lang w:val="en-GB"/>
              </w:rPr>
              <w:t>Place of birth:</w:t>
            </w:r>
          </w:p>
        </w:tc>
        <w:tc>
          <w:tcPr>
            <w:tcW w:w="3012" w:type="dxa"/>
          </w:tcPr>
          <w:p w14:paraId="5F38223D" w14:textId="77777777" w:rsidR="00980E45" w:rsidRPr="00980E45" w:rsidRDefault="00980E45" w:rsidP="00397C73">
            <w:pPr>
              <w:pStyle w:val="TableParagraph"/>
              <w:spacing w:before="8"/>
              <w:ind w:left="1275"/>
              <w:rPr>
                <w:color w:val="000000" w:themeColor="text1"/>
                <w:sz w:val="24"/>
                <w:lang w:val="en-GB"/>
              </w:rPr>
            </w:pPr>
            <w:r w:rsidRPr="00980E45">
              <w:rPr>
                <w:color w:val="000000" w:themeColor="text1"/>
                <w:sz w:val="24"/>
                <w:lang w:val="en-GB"/>
              </w:rPr>
              <w:t>Date of birth:</w:t>
            </w:r>
          </w:p>
        </w:tc>
        <w:tc>
          <w:tcPr>
            <w:tcW w:w="2907" w:type="dxa"/>
          </w:tcPr>
          <w:p w14:paraId="0786609F" w14:textId="77777777" w:rsidR="00980E45" w:rsidRPr="00980E45" w:rsidRDefault="00980E45" w:rsidP="00397C73">
            <w:pPr>
              <w:pStyle w:val="TableParagraph"/>
              <w:rPr>
                <w:rFonts w:ascii="Times New Roman"/>
                <w:color w:val="000000" w:themeColor="text1"/>
                <w:lang w:val="en-GB"/>
              </w:rPr>
            </w:pPr>
          </w:p>
        </w:tc>
      </w:tr>
      <w:tr w:rsidR="00980E45" w:rsidRPr="00980E45" w14:paraId="534B7B65" w14:textId="77777777" w:rsidTr="00397C73">
        <w:trPr>
          <w:trHeight w:val="352"/>
        </w:trPr>
        <w:tc>
          <w:tcPr>
            <w:tcW w:w="3320" w:type="dxa"/>
          </w:tcPr>
          <w:p w14:paraId="1EE9364D" w14:textId="77777777" w:rsidR="00980E45" w:rsidRPr="00980E45" w:rsidRDefault="00980E45" w:rsidP="00397C73">
            <w:pPr>
              <w:pStyle w:val="TableParagraph"/>
              <w:spacing w:before="8"/>
              <w:ind w:left="200"/>
              <w:rPr>
                <w:color w:val="000000" w:themeColor="text1"/>
                <w:sz w:val="24"/>
                <w:lang w:val="en-GB"/>
              </w:rPr>
            </w:pPr>
            <w:r w:rsidRPr="00980E45">
              <w:rPr>
                <w:color w:val="000000" w:themeColor="text1"/>
                <w:sz w:val="24"/>
                <w:lang w:val="en-GB"/>
              </w:rPr>
              <w:t>PESEL number:</w:t>
            </w:r>
          </w:p>
        </w:tc>
        <w:tc>
          <w:tcPr>
            <w:tcW w:w="3012" w:type="dxa"/>
          </w:tcPr>
          <w:p w14:paraId="73D4FAEA" w14:textId="77777777" w:rsidR="00980E45" w:rsidRPr="00980E45" w:rsidRDefault="00980E45" w:rsidP="00397C73">
            <w:pPr>
              <w:pStyle w:val="TableParagraph"/>
              <w:spacing w:before="8"/>
              <w:ind w:left="1275"/>
              <w:rPr>
                <w:color w:val="000000" w:themeColor="text1"/>
                <w:sz w:val="24"/>
                <w:lang w:val="en-GB"/>
              </w:rPr>
            </w:pPr>
            <w:r w:rsidRPr="00980E45">
              <w:rPr>
                <w:color w:val="000000" w:themeColor="text1"/>
                <w:sz w:val="24"/>
                <w:lang w:val="en-GB"/>
              </w:rPr>
              <w:t>NIP:</w:t>
            </w:r>
          </w:p>
        </w:tc>
        <w:tc>
          <w:tcPr>
            <w:tcW w:w="2907" w:type="dxa"/>
          </w:tcPr>
          <w:p w14:paraId="4CAAE622" w14:textId="77777777" w:rsidR="00980E45" w:rsidRPr="00980E45" w:rsidRDefault="00980E45" w:rsidP="00397C73">
            <w:pPr>
              <w:pStyle w:val="TableParagraph"/>
              <w:rPr>
                <w:rFonts w:ascii="Times New Roman"/>
                <w:color w:val="000000" w:themeColor="text1"/>
                <w:lang w:val="en-GB"/>
              </w:rPr>
            </w:pPr>
          </w:p>
        </w:tc>
      </w:tr>
      <w:tr w:rsidR="00980E45" w:rsidRPr="00980E45" w14:paraId="0FF5D617" w14:textId="77777777" w:rsidTr="00397C73">
        <w:trPr>
          <w:trHeight w:val="352"/>
        </w:trPr>
        <w:tc>
          <w:tcPr>
            <w:tcW w:w="3320" w:type="dxa"/>
          </w:tcPr>
          <w:p w14:paraId="11C9B1C1" w14:textId="77777777" w:rsidR="00980E45" w:rsidRPr="00980E45" w:rsidRDefault="00980E45" w:rsidP="00397C73">
            <w:pPr>
              <w:pStyle w:val="TableParagraph"/>
              <w:spacing w:before="8"/>
              <w:ind w:left="200"/>
              <w:rPr>
                <w:color w:val="000000" w:themeColor="text1"/>
                <w:sz w:val="24"/>
                <w:lang w:val="en-GB"/>
              </w:rPr>
            </w:pPr>
            <w:r w:rsidRPr="00980E45">
              <w:rPr>
                <w:color w:val="000000" w:themeColor="text1"/>
                <w:sz w:val="24"/>
                <w:lang w:val="en-GB"/>
              </w:rPr>
              <w:t>Nationality:</w:t>
            </w:r>
          </w:p>
        </w:tc>
        <w:tc>
          <w:tcPr>
            <w:tcW w:w="3012" w:type="dxa"/>
          </w:tcPr>
          <w:p w14:paraId="01B4E759" w14:textId="77777777" w:rsidR="00980E45" w:rsidRPr="00980E45" w:rsidRDefault="00980E45" w:rsidP="00397C73">
            <w:pPr>
              <w:pStyle w:val="TableParagraph"/>
              <w:rPr>
                <w:rFonts w:ascii="Times New Roman"/>
                <w:color w:val="000000" w:themeColor="text1"/>
                <w:lang w:val="en-GB"/>
              </w:rPr>
            </w:pPr>
          </w:p>
        </w:tc>
        <w:tc>
          <w:tcPr>
            <w:tcW w:w="2907" w:type="dxa"/>
          </w:tcPr>
          <w:p w14:paraId="141BF795" w14:textId="77777777" w:rsidR="00980E45" w:rsidRPr="00980E45" w:rsidRDefault="00980E45" w:rsidP="00397C73">
            <w:pPr>
              <w:pStyle w:val="TableParagraph"/>
              <w:rPr>
                <w:rFonts w:ascii="Times New Roman"/>
                <w:color w:val="000000" w:themeColor="text1"/>
                <w:lang w:val="en-GB"/>
              </w:rPr>
            </w:pPr>
          </w:p>
        </w:tc>
      </w:tr>
      <w:tr w:rsidR="00980E45" w:rsidRPr="00980E45" w14:paraId="6203766D" w14:textId="77777777" w:rsidTr="00397C73">
        <w:trPr>
          <w:trHeight w:val="354"/>
        </w:trPr>
        <w:tc>
          <w:tcPr>
            <w:tcW w:w="3320" w:type="dxa"/>
          </w:tcPr>
          <w:p w14:paraId="6522FB5B" w14:textId="77777777" w:rsidR="00980E45" w:rsidRPr="00980E45" w:rsidRDefault="00980E45" w:rsidP="00397C73">
            <w:pPr>
              <w:pStyle w:val="TableParagraph"/>
              <w:spacing w:before="8"/>
              <w:ind w:left="200"/>
              <w:rPr>
                <w:color w:val="000000" w:themeColor="text1"/>
                <w:sz w:val="24"/>
                <w:lang w:val="en-GB"/>
              </w:rPr>
            </w:pPr>
            <w:r w:rsidRPr="00980E45">
              <w:rPr>
                <w:color w:val="000000" w:themeColor="text1"/>
                <w:sz w:val="24"/>
                <w:lang w:val="en-GB"/>
              </w:rPr>
              <w:t>Place of residence:</w:t>
            </w:r>
          </w:p>
        </w:tc>
        <w:tc>
          <w:tcPr>
            <w:tcW w:w="3012" w:type="dxa"/>
          </w:tcPr>
          <w:p w14:paraId="0A11CB72" w14:textId="77777777" w:rsidR="00980E45" w:rsidRPr="00980E45" w:rsidRDefault="00980E45" w:rsidP="00397C73">
            <w:pPr>
              <w:pStyle w:val="TableParagraph"/>
              <w:rPr>
                <w:rFonts w:ascii="Times New Roman"/>
                <w:color w:val="000000" w:themeColor="text1"/>
                <w:lang w:val="en-GB"/>
              </w:rPr>
            </w:pPr>
          </w:p>
        </w:tc>
        <w:tc>
          <w:tcPr>
            <w:tcW w:w="2907" w:type="dxa"/>
          </w:tcPr>
          <w:p w14:paraId="67B691C7" w14:textId="77777777" w:rsidR="00980E45" w:rsidRPr="00980E45" w:rsidRDefault="00980E45" w:rsidP="00397C73">
            <w:pPr>
              <w:pStyle w:val="TableParagraph"/>
              <w:rPr>
                <w:rFonts w:ascii="Times New Roman"/>
                <w:color w:val="000000" w:themeColor="text1"/>
                <w:lang w:val="en-GB"/>
              </w:rPr>
            </w:pPr>
          </w:p>
        </w:tc>
      </w:tr>
      <w:tr w:rsidR="00980E45" w:rsidRPr="00980E45" w14:paraId="02D5B2BD" w14:textId="77777777" w:rsidTr="00397C73">
        <w:trPr>
          <w:trHeight w:val="354"/>
        </w:trPr>
        <w:tc>
          <w:tcPr>
            <w:tcW w:w="3320" w:type="dxa"/>
          </w:tcPr>
          <w:p w14:paraId="39E32C75" w14:textId="77777777" w:rsidR="00980E45" w:rsidRPr="00980E45" w:rsidRDefault="00980E45" w:rsidP="00397C73">
            <w:pPr>
              <w:pStyle w:val="TableParagraph"/>
              <w:spacing w:before="9"/>
              <w:ind w:left="200"/>
              <w:rPr>
                <w:color w:val="000000" w:themeColor="text1"/>
                <w:sz w:val="24"/>
                <w:lang w:val="en-GB"/>
              </w:rPr>
            </w:pPr>
            <w:r w:rsidRPr="00980E45">
              <w:rPr>
                <w:color w:val="000000" w:themeColor="text1"/>
                <w:sz w:val="24"/>
                <w:lang w:val="en-GB"/>
              </w:rPr>
              <w:t>Commune/District:</w:t>
            </w:r>
          </w:p>
        </w:tc>
        <w:tc>
          <w:tcPr>
            <w:tcW w:w="3012" w:type="dxa"/>
          </w:tcPr>
          <w:p w14:paraId="5B2D5DD1" w14:textId="77777777" w:rsidR="00980E45" w:rsidRPr="00980E45" w:rsidRDefault="00980E45" w:rsidP="00397C73">
            <w:pPr>
              <w:pStyle w:val="TableParagraph"/>
              <w:rPr>
                <w:rFonts w:ascii="Times New Roman"/>
                <w:color w:val="000000" w:themeColor="text1"/>
                <w:lang w:val="en-GB"/>
              </w:rPr>
            </w:pPr>
          </w:p>
        </w:tc>
        <w:tc>
          <w:tcPr>
            <w:tcW w:w="2907" w:type="dxa"/>
          </w:tcPr>
          <w:p w14:paraId="7675088B" w14:textId="77777777" w:rsidR="00980E45" w:rsidRPr="00980E45" w:rsidRDefault="00980E45" w:rsidP="00397C73">
            <w:pPr>
              <w:pStyle w:val="TableParagraph"/>
              <w:rPr>
                <w:rFonts w:ascii="Times New Roman"/>
                <w:color w:val="000000" w:themeColor="text1"/>
                <w:lang w:val="en-GB"/>
              </w:rPr>
            </w:pPr>
          </w:p>
        </w:tc>
      </w:tr>
      <w:tr w:rsidR="00980E45" w:rsidRPr="00980E45" w14:paraId="401A9676" w14:textId="77777777" w:rsidTr="00397C73">
        <w:trPr>
          <w:trHeight w:val="353"/>
        </w:trPr>
        <w:tc>
          <w:tcPr>
            <w:tcW w:w="3320" w:type="dxa"/>
          </w:tcPr>
          <w:p w14:paraId="5B36A20C" w14:textId="77777777" w:rsidR="00980E45" w:rsidRPr="00980E45" w:rsidRDefault="00980E45" w:rsidP="00397C73">
            <w:pPr>
              <w:pStyle w:val="TableParagraph"/>
              <w:spacing w:before="8"/>
              <w:ind w:left="200"/>
              <w:rPr>
                <w:color w:val="000000" w:themeColor="text1"/>
                <w:sz w:val="24"/>
                <w:lang w:val="en-GB"/>
              </w:rPr>
            </w:pPr>
            <w:r w:rsidRPr="00980E45">
              <w:rPr>
                <w:color w:val="000000" w:themeColor="text1"/>
                <w:sz w:val="24"/>
                <w:lang w:val="en-GB"/>
              </w:rPr>
              <w:t>Street:</w:t>
            </w:r>
          </w:p>
        </w:tc>
        <w:tc>
          <w:tcPr>
            <w:tcW w:w="3012" w:type="dxa"/>
          </w:tcPr>
          <w:p w14:paraId="59F398B3" w14:textId="77777777" w:rsidR="00980E45" w:rsidRPr="00980E45" w:rsidRDefault="00980E45" w:rsidP="00397C73">
            <w:pPr>
              <w:pStyle w:val="TableParagraph"/>
              <w:spacing w:before="8"/>
              <w:ind w:left="1275"/>
              <w:rPr>
                <w:color w:val="000000" w:themeColor="text1"/>
                <w:sz w:val="24"/>
                <w:lang w:val="en-GB"/>
              </w:rPr>
            </w:pPr>
            <w:r w:rsidRPr="00980E45">
              <w:rPr>
                <w:color w:val="000000" w:themeColor="text1"/>
                <w:sz w:val="24"/>
                <w:lang w:val="en-GB"/>
              </w:rPr>
              <w:t>House no:</w:t>
            </w:r>
          </w:p>
        </w:tc>
        <w:tc>
          <w:tcPr>
            <w:tcW w:w="2907" w:type="dxa"/>
          </w:tcPr>
          <w:p w14:paraId="713602E9" w14:textId="77777777" w:rsidR="00980E45" w:rsidRPr="00980E45" w:rsidRDefault="00980E45" w:rsidP="00397C73">
            <w:pPr>
              <w:pStyle w:val="TableParagraph"/>
              <w:spacing w:before="8"/>
              <w:ind w:left="805"/>
              <w:rPr>
                <w:color w:val="000000" w:themeColor="text1"/>
                <w:sz w:val="24"/>
                <w:lang w:val="en-GB"/>
              </w:rPr>
            </w:pPr>
            <w:r w:rsidRPr="00980E45">
              <w:rPr>
                <w:color w:val="000000" w:themeColor="text1"/>
                <w:sz w:val="24"/>
                <w:lang w:val="en-GB"/>
              </w:rPr>
              <w:t>Flat no:</w:t>
            </w:r>
          </w:p>
        </w:tc>
      </w:tr>
      <w:tr w:rsidR="00980E45" w:rsidRPr="00980E45" w14:paraId="18B2FC37" w14:textId="77777777" w:rsidTr="00397C73">
        <w:trPr>
          <w:trHeight w:val="352"/>
        </w:trPr>
        <w:tc>
          <w:tcPr>
            <w:tcW w:w="3320" w:type="dxa"/>
          </w:tcPr>
          <w:p w14:paraId="570B0369" w14:textId="77777777" w:rsidR="00980E45" w:rsidRPr="00980E45" w:rsidRDefault="00980E45" w:rsidP="00397C73">
            <w:pPr>
              <w:pStyle w:val="TableParagraph"/>
              <w:spacing w:before="8"/>
              <w:ind w:left="200"/>
              <w:rPr>
                <w:color w:val="000000" w:themeColor="text1"/>
                <w:sz w:val="24"/>
                <w:lang w:val="en-GB"/>
              </w:rPr>
            </w:pPr>
            <w:r w:rsidRPr="00980E45">
              <w:rPr>
                <w:color w:val="000000" w:themeColor="text1"/>
                <w:sz w:val="24"/>
                <w:lang w:val="en-GB"/>
              </w:rPr>
              <w:t>Postal code:</w:t>
            </w:r>
          </w:p>
        </w:tc>
        <w:tc>
          <w:tcPr>
            <w:tcW w:w="3012" w:type="dxa"/>
          </w:tcPr>
          <w:p w14:paraId="5C8EA51D" w14:textId="77777777" w:rsidR="00980E45" w:rsidRPr="00980E45" w:rsidRDefault="00980E45" w:rsidP="00397C73">
            <w:pPr>
              <w:pStyle w:val="TableParagraph"/>
              <w:spacing w:before="8"/>
              <w:ind w:left="1275"/>
              <w:rPr>
                <w:color w:val="000000" w:themeColor="text1"/>
                <w:sz w:val="24"/>
                <w:lang w:val="en-GB"/>
              </w:rPr>
            </w:pPr>
            <w:r w:rsidRPr="00980E45">
              <w:rPr>
                <w:color w:val="000000" w:themeColor="text1"/>
                <w:sz w:val="24"/>
                <w:lang w:val="en-GB"/>
              </w:rPr>
              <w:t>City:</w:t>
            </w:r>
          </w:p>
        </w:tc>
        <w:tc>
          <w:tcPr>
            <w:tcW w:w="2907" w:type="dxa"/>
          </w:tcPr>
          <w:p w14:paraId="67613ECC" w14:textId="77777777" w:rsidR="00980E45" w:rsidRPr="00980E45" w:rsidRDefault="00980E45" w:rsidP="00397C73">
            <w:pPr>
              <w:pStyle w:val="TableParagraph"/>
              <w:rPr>
                <w:rFonts w:ascii="Times New Roman"/>
                <w:color w:val="000000" w:themeColor="text1"/>
                <w:lang w:val="en-GB"/>
              </w:rPr>
            </w:pPr>
          </w:p>
        </w:tc>
      </w:tr>
      <w:tr w:rsidR="00980E45" w:rsidRPr="00980E45" w14:paraId="55B7DCA3" w14:textId="77777777" w:rsidTr="00397C73">
        <w:trPr>
          <w:trHeight w:val="352"/>
        </w:trPr>
        <w:tc>
          <w:tcPr>
            <w:tcW w:w="3320" w:type="dxa"/>
          </w:tcPr>
          <w:p w14:paraId="2582973C" w14:textId="77777777" w:rsidR="00980E45" w:rsidRPr="00980E45" w:rsidRDefault="00980E45" w:rsidP="00397C73">
            <w:pPr>
              <w:pStyle w:val="TableParagraph"/>
              <w:spacing w:before="8"/>
              <w:ind w:left="200"/>
              <w:rPr>
                <w:color w:val="000000" w:themeColor="text1"/>
                <w:sz w:val="24"/>
                <w:lang w:val="en-GB"/>
              </w:rPr>
            </w:pPr>
            <w:r w:rsidRPr="00980E45">
              <w:rPr>
                <w:color w:val="000000" w:themeColor="text1"/>
                <w:sz w:val="24"/>
                <w:lang w:val="en-GB"/>
              </w:rPr>
              <w:t>Tax Office:</w:t>
            </w:r>
          </w:p>
        </w:tc>
        <w:tc>
          <w:tcPr>
            <w:tcW w:w="3012" w:type="dxa"/>
          </w:tcPr>
          <w:p w14:paraId="1DF096B1" w14:textId="77777777" w:rsidR="00980E45" w:rsidRPr="00980E45" w:rsidRDefault="00980E45" w:rsidP="00397C73">
            <w:pPr>
              <w:pStyle w:val="TableParagraph"/>
              <w:rPr>
                <w:rFonts w:ascii="Times New Roman"/>
                <w:color w:val="000000" w:themeColor="text1"/>
                <w:lang w:val="en-GB"/>
              </w:rPr>
            </w:pPr>
          </w:p>
        </w:tc>
        <w:tc>
          <w:tcPr>
            <w:tcW w:w="2907" w:type="dxa"/>
          </w:tcPr>
          <w:p w14:paraId="31D1B920" w14:textId="77777777" w:rsidR="00980E45" w:rsidRPr="00980E45" w:rsidRDefault="00980E45" w:rsidP="00397C73">
            <w:pPr>
              <w:pStyle w:val="TableParagraph"/>
              <w:rPr>
                <w:rFonts w:ascii="Times New Roman"/>
                <w:color w:val="000000" w:themeColor="text1"/>
                <w:lang w:val="en-GB"/>
              </w:rPr>
            </w:pPr>
          </w:p>
        </w:tc>
      </w:tr>
      <w:tr w:rsidR="00980E45" w:rsidRPr="00980E45" w14:paraId="06EBF08E" w14:textId="77777777" w:rsidTr="00397C73">
        <w:trPr>
          <w:trHeight w:val="352"/>
        </w:trPr>
        <w:tc>
          <w:tcPr>
            <w:tcW w:w="3320" w:type="dxa"/>
          </w:tcPr>
          <w:p w14:paraId="09983528" w14:textId="77777777" w:rsidR="00980E45" w:rsidRPr="00980E45" w:rsidRDefault="00980E45" w:rsidP="00397C73">
            <w:pPr>
              <w:pStyle w:val="TableParagraph"/>
              <w:spacing w:before="8"/>
              <w:ind w:left="200"/>
              <w:rPr>
                <w:color w:val="000000" w:themeColor="text1"/>
                <w:sz w:val="24"/>
                <w:lang w:val="en-GB"/>
              </w:rPr>
            </w:pPr>
            <w:r w:rsidRPr="00980E45">
              <w:rPr>
                <w:color w:val="000000" w:themeColor="text1"/>
                <w:sz w:val="24"/>
                <w:lang w:val="en-GB"/>
              </w:rPr>
              <w:t>Street:</w:t>
            </w:r>
          </w:p>
        </w:tc>
        <w:tc>
          <w:tcPr>
            <w:tcW w:w="3012" w:type="dxa"/>
          </w:tcPr>
          <w:p w14:paraId="2F3BEE23" w14:textId="77777777" w:rsidR="00980E45" w:rsidRPr="00980E45" w:rsidRDefault="00980E45" w:rsidP="00397C73">
            <w:pPr>
              <w:pStyle w:val="TableParagraph"/>
              <w:spacing w:before="8"/>
              <w:ind w:left="1275"/>
              <w:rPr>
                <w:color w:val="000000" w:themeColor="text1"/>
                <w:sz w:val="24"/>
                <w:lang w:val="en-GB"/>
              </w:rPr>
            </w:pPr>
            <w:r w:rsidRPr="00980E45">
              <w:rPr>
                <w:color w:val="000000" w:themeColor="text1"/>
                <w:sz w:val="24"/>
                <w:lang w:val="en-GB"/>
              </w:rPr>
              <w:t>No.:</w:t>
            </w:r>
          </w:p>
        </w:tc>
        <w:tc>
          <w:tcPr>
            <w:tcW w:w="2907" w:type="dxa"/>
          </w:tcPr>
          <w:p w14:paraId="292B8DCE" w14:textId="77777777" w:rsidR="00980E45" w:rsidRPr="00980E45" w:rsidRDefault="00980E45" w:rsidP="00397C73">
            <w:pPr>
              <w:pStyle w:val="TableParagraph"/>
              <w:rPr>
                <w:rFonts w:ascii="Times New Roman"/>
                <w:color w:val="000000" w:themeColor="text1"/>
                <w:lang w:val="en-GB"/>
              </w:rPr>
            </w:pPr>
          </w:p>
        </w:tc>
      </w:tr>
      <w:tr w:rsidR="00980E45" w:rsidRPr="00980E45" w14:paraId="15E49967" w14:textId="77777777" w:rsidTr="00397C73">
        <w:trPr>
          <w:trHeight w:val="645"/>
        </w:trPr>
        <w:tc>
          <w:tcPr>
            <w:tcW w:w="3320" w:type="dxa"/>
          </w:tcPr>
          <w:p w14:paraId="24782D76" w14:textId="77777777" w:rsidR="00980E45" w:rsidRPr="00980E45" w:rsidRDefault="00980E45" w:rsidP="00397C73">
            <w:pPr>
              <w:pStyle w:val="TableParagraph"/>
              <w:spacing w:before="8"/>
              <w:ind w:left="200"/>
              <w:rPr>
                <w:color w:val="000000" w:themeColor="text1"/>
                <w:sz w:val="24"/>
                <w:lang w:val="en-GB"/>
              </w:rPr>
            </w:pPr>
            <w:r w:rsidRPr="00980E45">
              <w:rPr>
                <w:color w:val="000000" w:themeColor="text1"/>
                <w:sz w:val="24"/>
                <w:lang w:val="en-GB"/>
              </w:rPr>
              <w:t>Postal code:</w:t>
            </w:r>
          </w:p>
        </w:tc>
        <w:tc>
          <w:tcPr>
            <w:tcW w:w="3012" w:type="dxa"/>
          </w:tcPr>
          <w:p w14:paraId="3174D259" w14:textId="77777777" w:rsidR="00980E45" w:rsidRPr="00980E45" w:rsidRDefault="00980E45" w:rsidP="00397C73">
            <w:pPr>
              <w:pStyle w:val="TableParagraph"/>
              <w:spacing w:before="8"/>
              <w:ind w:left="1275"/>
              <w:rPr>
                <w:color w:val="000000" w:themeColor="text1"/>
                <w:sz w:val="24"/>
                <w:lang w:val="en-GB"/>
              </w:rPr>
            </w:pPr>
            <w:r w:rsidRPr="00980E45">
              <w:rPr>
                <w:color w:val="000000" w:themeColor="text1"/>
                <w:sz w:val="24"/>
                <w:lang w:val="en-GB"/>
              </w:rPr>
              <w:t>City:</w:t>
            </w:r>
          </w:p>
        </w:tc>
        <w:tc>
          <w:tcPr>
            <w:tcW w:w="2907" w:type="dxa"/>
          </w:tcPr>
          <w:p w14:paraId="69B668EF" w14:textId="77777777" w:rsidR="00980E45" w:rsidRPr="00980E45" w:rsidRDefault="00980E45" w:rsidP="00397C73">
            <w:pPr>
              <w:pStyle w:val="TableParagraph"/>
              <w:rPr>
                <w:rFonts w:ascii="Times New Roman"/>
                <w:color w:val="000000" w:themeColor="text1"/>
                <w:lang w:val="en-GB"/>
              </w:rPr>
            </w:pPr>
          </w:p>
        </w:tc>
      </w:tr>
      <w:tr w:rsidR="00980E45" w:rsidRPr="00980E45" w14:paraId="671102FF" w14:textId="77777777" w:rsidTr="00397C73">
        <w:trPr>
          <w:trHeight w:val="882"/>
        </w:trPr>
        <w:tc>
          <w:tcPr>
            <w:tcW w:w="9239" w:type="dxa"/>
            <w:gridSpan w:val="3"/>
          </w:tcPr>
          <w:p w14:paraId="7DDDD291" w14:textId="77777777" w:rsidR="00980E45" w:rsidRPr="00980E45" w:rsidRDefault="00980E45" w:rsidP="00397C73">
            <w:pPr>
              <w:pStyle w:val="TableParagraph"/>
              <w:spacing w:before="7"/>
              <w:rPr>
                <w:color w:val="000000" w:themeColor="text1"/>
                <w:sz w:val="24"/>
                <w:lang w:val="en-GB"/>
              </w:rPr>
            </w:pPr>
          </w:p>
          <w:p w14:paraId="41E3EFD3" w14:textId="77777777" w:rsidR="00980E45" w:rsidRPr="00980E45" w:rsidRDefault="00980E45" w:rsidP="00397C73">
            <w:pPr>
              <w:pStyle w:val="TableParagraph"/>
              <w:tabs>
                <w:tab w:val="left" w:pos="5164"/>
              </w:tabs>
              <w:ind w:left="200"/>
              <w:rPr>
                <w:color w:val="000000" w:themeColor="text1"/>
                <w:sz w:val="24"/>
                <w:lang w:val="en-GB"/>
              </w:rPr>
            </w:pPr>
            <w:r w:rsidRPr="00980E45">
              <w:rPr>
                <w:color w:val="000000" w:themeColor="text1"/>
                <w:lang w:val="en-GB"/>
              </w:rPr>
              <w:t>Cracow,..................................................................</w:t>
            </w:r>
          </w:p>
          <w:p w14:paraId="607441E6" w14:textId="77777777" w:rsidR="00980E45" w:rsidRPr="00980E45" w:rsidRDefault="00980E45" w:rsidP="00397C73">
            <w:pPr>
              <w:pStyle w:val="TableParagraph"/>
              <w:spacing w:line="268" w:lineRule="exact"/>
              <w:ind w:left="5164"/>
              <w:rPr>
                <w:color w:val="000000" w:themeColor="text1"/>
                <w:sz w:val="24"/>
                <w:lang w:val="en-GB"/>
              </w:rPr>
            </w:pPr>
            <w:r w:rsidRPr="00980E45">
              <w:rPr>
                <w:color w:val="000000" w:themeColor="text1"/>
                <w:sz w:val="24"/>
                <w:lang w:val="en-GB"/>
              </w:rPr>
              <w:t>(Creator's signature)</w:t>
            </w:r>
          </w:p>
        </w:tc>
      </w:tr>
    </w:tbl>
    <w:p w14:paraId="12ACE6CD" w14:textId="77777777" w:rsidR="00980E45" w:rsidRPr="00980E45" w:rsidRDefault="00980E45" w:rsidP="00980E45">
      <w:pPr>
        <w:spacing w:line="268" w:lineRule="exact"/>
        <w:rPr>
          <w:color w:val="000000" w:themeColor="text1"/>
          <w:sz w:val="24"/>
          <w:lang w:val="en-GB"/>
        </w:rPr>
        <w:sectPr w:rsidR="00980E45" w:rsidRPr="00980E45">
          <w:pgSz w:w="11910" w:h="16840"/>
          <w:pgMar w:top="940" w:right="1180" w:bottom="1140" w:left="1180" w:header="0" w:footer="920" w:gutter="0"/>
          <w:cols w:space="708"/>
        </w:sectPr>
      </w:pPr>
    </w:p>
    <w:p w14:paraId="0E1F0B1C" w14:textId="77777777" w:rsidR="00980E45" w:rsidRPr="00980E45" w:rsidRDefault="00980E45" w:rsidP="00980E45">
      <w:pPr>
        <w:pStyle w:val="Tekstpodstawowy"/>
        <w:spacing w:before="34"/>
        <w:ind w:left="0" w:right="233"/>
        <w:jc w:val="right"/>
        <w:rPr>
          <w:color w:val="000000" w:themeColor="text1"/>
          <w:lang w:val="en-GB"/>
        </w:rPr>
      </w:pPr>
      <w:r w:rsidRPr="00980E45">
        <w:rPr>
          <w:color w:val="000000" w:themeColor="text1"/>
          <w:lang w:val="en-GB"/>
        </w:rPr>
        <w:lastRenderedPageBreak/>
        <w:t>Appendix no. 2 to the Rules and Regulations at PUEB</w:t>
      </w:r>
    </w:p>
    <w:p w14:paraId="57F9F355" w14:textId="77777777" w:rsidR="00980E45" w:rsidRPr="00980E45" w:rsidRDefault="00980E45" w:rsidP="00980E45">
      <w:pPr>
        <w:pStyle w:val="Tekstpodstawowy"/>
        <w:ind w:left="0"/>
        <w:jc w:val="left"/>
        <w:rPr>
          <w:color w:val="000000" w:themeColor="text1"/>
          <w:lang w:val="en-GB"/>
        </w:rPr>
      </w:pPr>
    </w:p>
    <w:p w14:paraId="2AF8ECA1" w14:textId="77777777" w:rsidR="00980E45" w:rsidRPr="00980E45" w:rsidRDefault="00980E45" w:rsidP="00980E45">
      <w:pPr>
        <w:pStyle w:val="Nagwek1"/>
        <w:rPr>
          <w:color w:val="000000" w:themeColor="text1"/>
          <w:lang w:val="en-GB"/>
        </w:rPr>
      </w:pPr>
      <w:r w:rsidRPr="00980E45">
        <w:rPr>
          <w:color w:val="000000" w:themeColor="text1"/>
          <w:lang w:val="en-GB"/>
        </w:rPr>
        <w:t>INSTRUCTION FOR ELABORATING A DESCRIPTION OF SOLUTION SUBMITTED AS AN OUTCOME OF</w:t>
      </w:r>
    </w:p>
    <w:p w14:paraId="2A9AB3C8" w14:textId="77777777" w:rsidR="00980E45" w:rsidRPr="00980E45" w:rsidRDefault="00980E45" w:rsidP="00980E45">
      <w:pPr>
        <w:ind w:left="316" w:right="317"/>
        <w:jc w:val="center"/>
        <w:rPr>
          <w:b/>
          <w:color w:val="000000" w:themeColor="text1"/>
          <w:sz w:val="24"/>
          <w:lang w:val="en-GB"/>
        </w:rPr>
      </w:pPr>
      <w:r w:rsidRPr="00980E45">
        <w:rPr>
          <w:b/>
          <w:color w:val="000000" w:themeColor="text1"/>
          <w:sz w:val="24"/>
          <w:lang w:val="en-GB"/>
        </w:rPr>
        <w:t>AN INVENTION PROJECT</w:t>
      </w:r>
    </w:p>
    <w:p w14:paraId="0BEFCA97" w14:textId="77777777" w:rsidR="00980E45" w:rsidRPr="00980E45" w:rsidRDefault="00980E45" w:rsidP="00980E45">
      <w:pPr>
        <w:pStyle w:val="Tekstpodstawowy"/>
        <w:ind w:left="0"/>
        <w:jc w:val="left"/>
        <w:rPr>
          <w:b/>
          <w:color w:val="000000" w:themeColor="text1"/>
          <w:lang w:val="en-GB"/>
        </w:rPr>
      </w:pPr>
    </w:p>
    <w:p w14:paraId="093BA88C" w14:textId="77777777" w:rsidR="00980E45" w:rsidRPr="00980E45" w:rsidRDefault="00980E45" w:rsidP="00980E45">
      <w:pPr>
        <w:pStyle w:val="Tekstpodstawowy"/>
        <w:ind w:left="0"/>
        <w:jc w:val="left"/>
        <w:rPr>
          <w:b/>
          <w:color w:val="000000" w:themeColor="text1"/>
          <w:lang w:val="en-GB"/>
        </w:rPr>
      </w:pPr>
    </w:p>
    <w:p w14:paraId="50BDC459" w14:textId="77777777" w:rsidR="00980E45" w:rsidRPr="00980E45" w:rsidRDefault="00980E45" w:rsidP="00980E45">
      <w:pPr>
        <w:pStyle w:val="Nagwek1"/>
        <w:numPr>
          <w:ilvl w:val="1"/>
          <w:numId w:val="54"/>
        </w:numPr>
        <w:tabs>
          <w:tab w:val="left" w:pos="2687"/>
        </w:tabs>
        <w:ind w:left="1416" w:right="0" w:hanging="428"/>
        <w:jc w:val="left"/>
        <w:rPr>
          <w:color w:val="000000" w:themeColor="text1"/>
          <w:lang w:val="en-GB"/>
        </w:rPr>
      </w:pPr>
      <w:r w:rsidRPr="00980E45">
        <w:rPr>
          <w:color w:val="000000" w:themeColor="text1"/>
          <w:lang w:val="en-GB"/>
        </w:rPr>
        <w:t>BASIC REQUIREMENTS CONCERNING DESCRIPTION</w:t>
      </w:r>
    </w:p>
    <w:p w14:paraId="1B225ABC" w14:textId="77777777" w:rsidR="00980E45" w:rsidRPr="00980E45" w:rsidRDefault="00980E45" w:rsidP="00980E45">
      <w:pPr>
        <w:pStyle w:val="Tekstpodstawowy"/>
        <w:spacing w:before="11"/>
        <w:ind w:left="0"/>
        <w:jc w:val="left"/>
        <w:rPr>
          <w:b/>
          <w:color w:val="000000" w:themeColor="text1"/>
          <w:sz w:val="23"/>
          <w:lang w:val="en-GB"/>
        </w:rPr>
      </w:pPr>
    </w:p>
    <w:p w14:paraId="0FFF8DF4" w14:textId="77777777" w:rsidR="00980E45" w:rsidRPr="00980E45" w:rsidRDefault="00980E45" w:rsidP="00980E45">
      <w:pPr>
        <w:pStyle w:val="Akapitzlist"/>
        <w:numPr>
          <w:ilvl w:val="0"/>
          <w:numId w:val="53"/>
        </w:numPr>
        <w:tabs>
          <w:tab w:val="left" w:pos="664"/>
        </w:tabs>
        <w:spacing w:before="1"/>
        <w:ind w:right="236"/>
        <w:jc w:val="both"/>
        <w:rPr>
          <w:color w:val="000000" w:themeColor="text1"/>
          <w:sz w:val="24"/>
          <w:lang w:val="en-GB"/>
        </w:rPr>
      </w:pPr>
      <w:r w:rsidRPr="00980E45">
        <w:rPr>
          <w:color w:val="000000" w:themeColor="text1"/>
          <w:sz w:val="24"/>
          <w:lang w:val="en-GB"/>
        </w:rPr>
        <w:t>Description of the submission must present the subject of the solution in light of the state of the art of a given field which the solution concerns in a manner clear and comprehensive enough to enable an unambiguous determination of what it is about and how it conditions achieving the intended result (so that an average expert in the field of technique could implement this solution on the basis of solely their own knowledge and the information contained in the description).</w:t>
      </w:r>
    </w:p>
    <w:p w14:paraId="59F59132" w14:textId="77777777" w:rsidR="00980E45" w:rsidRPr="00980E45" w:rsidRDefault="00980E45" w:rsidP="00980E45">
      <w:pPr>
        <w:pStyle w:val="Akapitzlist"/>
        <w:numPr>
          <w:ilvl w:val="0"/>
          <w:numId w:val="53"/>
        </w:numPr>
        <w:tabs>
          <w:tab w:val="left" w:pos="664"/>
        </w:tabs>
        <w:spacing w:before="2"/>
        <w:ind w:right="238"/>
        <w:jc w:val="both"/>
        <w:rPr>
          <w:color w:val="000000" w:themeColor="text1"/>
          <w:sz w:val="24"/>
          <w:lang w:val="en-GB"/>
        </w:rPr>
      </w:pPr>
      <w:r w:rsidRPr="00980E45">
        <w:rPr>
          <w:color w:val="000000" w:themeColor="text1"/>
          <w:sz w:val="24"/>
          <w:lang w:val="en-GB"/>
        </w:rPr>
        <w:t>Description of submission must be clearly drafted upon using the generally recognized terms in a given field of technique. Furthermore, application of barely known technical terms is allowed subject to their relevant meaning being explained (defined) in the description and provided there are no generally considered equivalents in the technical language.</w:t>
      </w:r>
    </w:p>
    <w:p w14:paraId="3CD016E9" w14:textId="77777777" w:rsidR="00980E45" w:rsidRPr="00980E45" w:rsidRDefault="00980E45" w:rsidP="00980E45">
      <w:pPr>
        <w:pStyle w:val="Akapitzlist"/>
        <w:numPr>
          <w:ilvl w:val="0"/>
          <w:numId w:val="53"/>
        </w:numPr>
        <w:tabs>
          <w:tab w:val="left" w:pos="664"/>
        </w:tabs>
        <w:ind w:right="238"/>
        <w:jc w:val="both"/>
        <w:rPr>
          <w:color w:val="000000" w:themeColor="text1"/>
          <w:sz w:val="24"/>
          <w:lang w:val="en-GB"/>
        </w:rPr>
      </w:pPr>
      <w:r w:rsidRPr="00980E45">
        <w:rPr>
          <w:color w:val="000000" w:themeColor="text1"/>
          <w:sz w:val="24"/>
          <w:lang w:val="en-GB"/>
        </w:rPr>
        <w:t>The description must indicate the specific technical issue that a given result resolves, i.e. What is the purpose of this solution and how is it to be used (applied) in industrial activity.</w:t>
      </w:r>
    </w:p>
    <w:p w14:paraId="160BCA21" w14:textId="77777777" w:rsidR="00980E45" w:rsidRPr="00980E45" w:rsidRDefault="00980E45" w:rsidP="00980E45">
      <w:pPr>
        <w:pStyle w:val="Akapitzlist"/>
        <w:numPr>
          <w:ilvl w:val="0"/>
          <w:numId w:val="53"/>
        </w:numPr>
        <w:tabs>
          <w:tab w:val="left" w:pos="664"/>
        </w:tabs>
        <w:ind w:right="235"/>
        <w:jc w:val="both"/>
        <w:rPr>
          <w:color w:val="000000" w:themeColor="text1"/>
          <w:sz w:val="24"/>
          <w:lang w:val="en-GB"/>
        </w:rPr>
      </w:pPr>
      <w:r w:rsidRPr="00980E45">
        <w:rPr>
          <w:color w:val="000000" w:themeColor="text1"/>
          <w:sz w:val="24"/>
          <w:lang w:val="en-GB"/>
        </w:rPr>
        <w:t>The description must be drafted in a simple language without using complex sentence forms or ambiguous sentences which are difficult to interpret. One must use an active form in the first person singular and, to the extent possible, avoid a passive form.</w:t>
      </w:r>
    </w:p>
    <w:p w14:paraId="5D561387" w14:textId="77777777" w:rsidR="00980E45" w:rsidRPr="00980E45" w:rsidRDefault="00980E45" w:rsidP="00980E45">
      <w:pPr>
        <w:pStyle w:val="Akapitzlist"/>
        <w:numPr>
          <w:ilvl w:val="0"/>
          <w:numId w:val="53"/>
        </w:numPr>
        <w:tabs>
          <w:tab w:val="left" w:pos="664"/>
        </w:tabs>
        <w:spacing w:before="1"/>
        <w:ind w:right="232"/>
        <w:jc w:val="both"/>
        <w:rPr>
          <w:color w:val="000000" w:themeColor="text1"/>
          <w:sz w:val="24"/>
          <w:lang w:val="en-GB"/>
        </w:rPr>
      </w:pPr>
      <w:r w:rsidRPr="00980E45">
        <w:rPr>
          <w:color w:val="000000" w:themeColor="text1"/>
          <w:sz w:val="24"/>
          <w:lang w:val="en-GB"/>
        </w:rPr>
        <w:t>Individual substantive elements must be presented in the description, and they must be systematized by the creator in the following order:</w:t>
      </w:r>
    </w:p>
    <w:p w14:paraId="4A37FD15" w14:textId="77777777" w:rsidR="00980E45" w:rsidRPr="00980E45" w:rsidRDefault="00980E45" w:rsidP="00980E45">
      <w:pPr>
        <w:pStyle w:val="Akapitzlist"/>
        <w:numPr>
          <w:ilvl w:val="1"/>
          <w:numId w:val="53"/>
        </w:numPr>
        <w:tabs>
          <w:tab w:val="left" w:pos="1239"/>
          <w:tab w:val="left" w:pos="1240"/>
        </w:tabs>
        <w:spacing w:line="293" w:lineRule="exact"/>
        <w:ind w:right="0" w:hanging="438"/>
        <w:rPr>
          <w:color w:val="000000" w:themeColor="text1"/>
          <w:sz w:val="24"/>
          <w:lang w:val="en-GB"/>
        </w:rPr>
      </w:pPr>
      <w:r w:rsidRPr="00980E45">
        <w:rPr>
          <w:color w:val="000000" w:themeColor="text1"/>
          <w:sz w:val="24"/>
          <w:lang w:val="en-GB"/>
        </w:rPr>
        <w:t>Title of solution,</w:t>
      </w:r>
    </w:p>
    <w:p w14:paraId="60F4DCB4" w14:textId="77777777" w:rsidR="00980E45" w:rsidRPr="00980E45" w:rsidRDefault="00980E45" w:rsidP="00980E45">
      <w:pPr>
        <w:pStyle w:val="Akapitzlist"/>
        <w:numPr>
          <w:ilvl w:val="1"/>
          <w:numId w:val="53"/>
        </w:numPr>
        <w:tabs>
          <w:tab w:val="left" w:pos="1229"/>
          <w:tab w:val="left" w:pos="1230"/>
        </w:tabs>
        <w:ind w:left="1230" w:right="0" w:hanging="428"/>
        <w:rPr>
          <w:color w:val="000000" w:themeColor="text1"/>
          <w:sz w:val="24"/>
          <w:lang w:val="en-GB"/>
        </w:rPr>
      </w:pPr>
      <w:r w:rsidRPr="00980E45">
        <w:rPr>
          <w:color w:val="000000" w:themeColor="text1"/>
          <w:sz w:val="24"/>
          <w:lang w:val="en-GB"/>
        </w:rPr>
        <w:t>Subject of submitted solution and the field of technique,</w:t>
      </w:r>
    </w:p>
    <w:p w14:paraId="2CC3C992" w14:textId="77777777" w:rsidR="00980E45" w:rsidRPr="00980E45" w:rsidRDefault="00980E45" w:rsidP="00980E45">
      <w:pPr>
        <w:pStyle w:val="Akapitzlist"/>
        <w:numPr>
          <w:ilvl w:val="1"/>
          <w:numId w:val="53"/>
        </w:numPr>
        <w:tabs>
          <w:tab w:val="left" w:pos="1229"/>
          <w:tab w:val="left" w:pos="1230"/>
        </w:tabs>
        <w:ind w:left="1230" w:right="0" w:hanging="428"/>
        <w:rPr>
          <w:color w:val="000000" w:themeColor="text1"/>
          <w:sz w:val="24"/>
          <w:lang w:val="en-GB"/>
        </w:rPr>
      </w:pPr>
      <w:r w:rsidRPr="00980E45">
        <w:rPr>
          <w:color w:val="000000" w:themeColor="text1"/>
          <w:sz w:val="24"/>
          <w:lang w:val="en-GB"/>
        </w:rPr>
        <w:t>Proper description of the solution containing:</w:t>
      </w:r>
    </w:p>
    <w:p w14:paraId="6E18BA42" w14:textId="77777777" w:rsidR="00980E45" w:rsidRPr="00980E45" w:rsidRDefault="00980E45" w:rsidP="00980E45">
      <w:pPr>
        <w:pStyle w:val="Akapitzlist"/>
        <w:numPr>
          <w:ilvl w:val="2"/>
          <w:numId w:val="53"/>
        </w:numPr>
        <w:tabs>
          <w:tab w:val="left" w:pos="1523"/>
        </w:tabs>
        <w:ind w:right="0" w:hanging="361"/>
        <w:rPr>
          <w:color w:val="000000" w:themeColor="text1"/>
          <w:sz w:val="24"/>
          <w:lang w:val="en-GB"/>
        </w:rPr>
      </w:pPr>
      <w:r w:rsidRPr="00980E45">
        <w:rPr>
          <w:color w:val="000000" w:themeColor="text1"/>
          <w:sz w:val="24"/>
          <w:lang w:val="en-GB"/>
        </w:rPr>
        <w:t>State of technique;</w:t>
      </w:r>
    </w:p>
    <w:p w14:paraId="45AE561C" w14:textId="77777777" w:rsidR="00980E45" w:rsidRPr="00980E45" w:rsidRDefault="00980E45" w:rsidP="00980E45">
      <w:pPr>
        <w:pStyle w:val="Akapitzlist"/>
        <w:numPr>
          <w:ilvl w:val="2"/>
          <w:numId w:val="53"/>
        </w:numPr>
        <w:tabs>
          <w:tab w:val="left" w:pos="1523"/>
        </w:tabs>
        <w:ind w:right="0" w:hanging="361"/>
        <w:rPr>
          <w:color w:val="000000" w:themeColor="text1"/>
          <w:sz w:val="24"/>
          <w:lang w:val="en-GB"/>
        </w:rPr>
      </w:pPr>
      <w:r w:rsidRPr="00980E45">
        <w:rPr>
          <w:color w:val="000000" w:themeColor="text1"/>
          <w:sz w:val="24"/>
          <w:lang w:val="en-GB"/>
        </w:rPr>
        <w:t>Goal, intended technical result and significance of the submitted solution;</w:t>
      </w:r>
    </w:p>
    <w:p w14:paraId="4C2A4BCF" w14:textId="77777777" w:rsidR="00980E45" w:rsidRPr="00980E45" w:rsidRDefault="00980E45" w:rsidP="00980E45">
      <w:pPr>
        <w:pStyle w:val="Akapitzlist"/>
        <w:numPr>
          <w:ilvl w:val="2"/>
          <w:numId w:val="53"/>
        </w:numPr>
        <w:tabs>
          <w:tab w:val="left" w:pos="1523"/>
        </w:tabs>
        <w:ind w:right="0" w:hanging="361"/>
        <w:rPr>
          <w:color w:val="000000" w:themeColor="text1"/>
          <w:sz w:val="24"/>
          <w:lang w:val="en-GB"/>
        </w:rPr>
      </w:pPr>
      <w:r w:rsidRPr="00980E45">
        <w:rPr>
          <w:color w:val="000000" w:themeColor="text1"/>
          <w:sz w:val="24"/>
          <w:lang w:val="en-GB"/>
        </w:rPr>
        <w:t>Explanation of drawings;</w:t>
      </w:r>
    </w:p>
    <w:p w14:paraId="0DAB23A9" w14:textId="77777777" w:rsidR="00980E45" w:rsidRPr="00980E45" w:rsidRDefault="00980E45" w:rsidP="00980E45">
      <w:pPr>
        <w:pStyle w:val="Akapitzlist"/>
        <w:numPr>
          <w:ilvl w:val="2"/>
          <w:numId w:val="53"/>
        </w:numPr>
        <w:tabs>
          <w:tab w:val="left" w:pos="1523"/>
        </w:tabs>
        <w:ind w:right="0" w:hanging="361"/>
        <w:rPr>
          <w:color w:val="000000" w:themeColor="text1"/>
          <w:sz w:val="24"/>
          <w:lang w:val="en-GB"/>
        </w:rPr>
      </w:pPr>
      <w:r w:rsidRPr="00980E45">
        <w:rPr>
          <w:color w:val="000000" w:themeColor="text1"/>
          <w:sz w:val="24"/>
          <w:lang w:val="en-GB"/>
        </w:rPr>
        <w:t>Example (examples) of practical realization;</w:t>
      </w:r>
    </w:p>
    <w:p w14:paraId="7983CD9A" w14:textId="77777777" w:rsidR="00980E45" w:rsidRPr="00980E45" w:rsidRDefault="00980E45" w:rsidP="00980E45">
      <w:pPr>
        <w:pStyle w:val="Akapitzlist"/>
        <w:numPr>
          <w:ilvl w:val="2"/>
          <w:numId w:val="53"/>
        </w:numPr>
        <w:tabs>
          <w:tab w:val="left" w:pos="1523"/>
        </w:tabs>
        <w:ind w:right="0" w:hanging="361"/>
        <w:rPr>
          <w:color w:val="000000" w:themeColor="text1"/>
          <w:sz w:val="24"/>
          <w:lang w:val="en-GB"/>
        </w:rPr>
      </w:pPr>
      <w:r w:rsidRPr="00980E45">
        <w:rPr>
          <w:color w:val="000000" w:themeColor="text1"/>
          <w:sz w:val="24"/>
          <w:lang w:val="en-GB"/>
        </w:rPr>
        <w:t>Useful results obtained through the solution;</w:t>
      </w:r>
    </w:p>
    <w:p w14:paraId="50738A86" w14:textId="77777777" w:rsidR="00980E45" w:rsidRPr="00980E45" w:rsidRDefault="00980E45" w:rsidP="00980E45">
      <w:pPr>
        <w:pStyle w:val="Akapitzlist"/>
        <w:numPr>
          <w:ilvl w:val="2"/>
          <w:numId w:val="53"/>
        </w:numPr>
        <w:tabs>
          <w:tab w:val="left" w:pos="1522"/>
          <w:tab w:val="left" w:pos="1523"/>
        </w:tabs>
        <w:ind w:left="1578" w:right="243" w:hanging="416"/>
        <w:rPr>
          <w:color w:val="000000" w:themeColor="text1"/>
          <w:sz w:val="24"/>
          <w:lang w:val="en-GB"/>
        </w:rPr>
      </w:pPr>
      <w:r w:rsidRPr="00980E45">
        <w:rPr>
          <w:color w:val="000000" w:themeColor="text1"/>
          <w:sz w:val="24"/>
          <w:lang w:val="en-GB"/>
        </w:rPr>
        <w:t>Additional information concerning the possibility of applying and possible types of benefits to be reached;</w:t>
      </w:r>
    </w:p>
    <w:p w14:paraId="7B962100" w14:textId="77777777" w:rsidR="00980E45" w:rsidRPr="00980E45" w:rsidRDefault="00980E45" w:rsidP="00980E45">
      <w:pPr>
        <w:pStyle w:val="Akapitzlist"/>
        <w:numPr>
          <w:ilvl w:val="1"/>
          <w:numId w:val="53"/>
        </w:numPr>
        <w:tabs>
          <w:tab w:val="left" w:pos="1229"/>
          <w:tab w:val="left" w:pos="1230"/>
        </w:tabs>
        <w:ind w:left="1230" w:right="0" w:hanging="435"/>
        <w:rPr>
          <w:color w:val="000000" w:themeColor="text1"/>
          <w:sz w:val="24"/>
          <w:lang w:val="en-GB"/>
        </w:rPr>
      </w:pPr>
      <w:r w:rsidRPr="00980E45">
        <w:rPr>
          <w:color w:val="000000" w:themeColor="text1"/>
          <w:sz w:val="24"/>
          <w:lang w:val="en-GB"/>
        </w:rPr>
        <w:t>Drawings (charts, structural patterns).</w:t>
      </w:r>
    </w:p>
    <w:p w14:paraId="497CF389" w14:textId="77777777" w:rsidR="00980E45" w:rsidRPr="00980E45" w:rsidRDefault="00980E45" w:rsidP="00980E45">
      <w:pPr>
        <w:pStyle w:val="Akapitzlist"/>
        <w:numPr>
          <w:ilvl w:val="0"/>
          <w:numId w:val="53"/>
        </w:numPr>
        <w:tabs>
          <w:tab w:val="left" w:pos="664"/>
        </w:tabs>
        <w:ind w:right="233"/>
        <w:jc w:val="both"/>
        <w:rPr>
          <w:color w:val="000000" w:themeColor="text1"/>
          <w:sz w:val="24"/>
          <w:lang w:val="en-GB"/>
        </w:rPr>
      </w:pPr>
      <w:r w:rsidRPr="00980E45">
        <w:rPr>
          <w:color w:val="000000" w:themeColor="text1"/>
          <w:sz w:val="24"/>
          <w:lang w:val="en-GB"/>
        </w:rPr>
        <w:t>If the submission covers more than one category of solutions such as for instance creation, manner, application of substance, one must apply the structure of description specified in sec. 5 for each of the submitted categories.</w:t>
      </w:r>
    </w:p>
    <w:p w14:paraId="5997B665" w14:textId="77777777" w:rsidR="00980E45" w:rsidRPr="00980E45" w:rsidRDefault="00980E45" w:rsidP="00980E45">
      <w:pPr>
        <w:pStyle w:val="Tekstpodstawowy"/>
        <w:ind w:left="0"/>
        <w:jc w:val="left"/>
        <w:rPr>
          <w:color w:val="000000" w:themeColor="text1"/>
          <w:lang w:val="en-GB"/>
        </w:rPr>
      </w:pPr>
    </w:p>
    <w:p w14:paraId="2C3D228D" w14:textId="77777777" w:rsidR="00980E45" w:rsidRPr="00980E45" w:rsidRDefault="00980E45" w:rsidP="00980E45">
      <w:pPr>
        <w:pStyle w:val="Nagwek1"/>
        <w:numPr>
          <w:ilvl w:val="1"/>
          <w:numId w:val="54"/>
        </w:numPr>
        <w:tabs>
          <w:tab w:val="left" w:pos="1391"/>
        </w:tabs>
        <w:ind w:left="1390" w:right="2" w:hanging="1391"/>
        <w:jc w:val="left"/>
        <w:rPr>
          <w:color w:val="000000" w:themeColor="text1"/>
          <w:lang w:val="en-GB"/>
        </w:rPr>
      </w:pPr>
      <w:r w:rsidRPr="00980E45">
        <w:rPr>
          <w:color w:val="000000" w:themeColor="text1"/>
          <w:lang w:val="en-GB"/>
        </w:rPr>
        <w:t>DETAILED REQUIREMENTS CONCERNING INDIVIDUAL CONCEPTUAL</w:t>
      </w:r>
    </w:p>
    <w:p w14:paraId="4063373E" w14:textId="77777777" w:rsidR="00980E45" w:rsidRPr="00980E45" w:rsidRDefault="00980E45" w:rsidP="00980E45">
      <w:pPr>
        <w:ind w:left="316" w:right="316"/>
        <w:jc w:val="center"/>
        <w:rPr>
          <w:b/>
          <w:color w:val="000000" w:themeColor="text1"/>
          <w:sz w:val="24"/>
          <w:lang w:val="en-GB"/>
        </w:rPr>
      </w:pPr>
      <w:r w:rsidRPr="00980E45">
        <w:rPr>
          <w:b/>
          <w:color w:val="000000" w:themeColor="text1"/>
          <w:sz w:val="24"/>
          <w:lang w:val="en-GB"/>
        </w:rPr>
        <w:t>ELEMENTS OF THE DESCRIPTION</w:t>
      </w:r>
    </w:p>
    <w:p w14:paraId="394B0BF5" w14:textId="77777777" w:rsidR="00980E45" w:rsidRPr="00980E45" w:rsidRDefault="00980E45" w:rsidP="00980E45">
      <w:pPr>
        <w:pStyle w:val="Tekstpodstawowy"/>
        <w:spacing w:before="12"/>
        <w:ind w:left="0"/>
        <w:jc w:val="left"/>
        <w:rPr>
          <w:b/>
          <w:color w:val="000000" w:themeColor="text1"/>
          <w:sz w:val="23"/>
          <w:lang w:val="en-GB"/>
        </w:rPr>
      </w:pPr>
    </w:p>
    <w:p w14:paraId="0F1685F5" w14:textId="77777777" w:rsidR="00980E45" w:rsidRPr="00980E45" w:rsidRDefault="00980E45" w:rsidP="00980E45">
      <w:pPr>
        <w:pStyle w:val="Nagwek1"/>
        <w:numPr>
          <w:ilvl w:val="0"/>
          <w:numId w:val="52"/>
        </w:numPr>
        <w:tabs>
          <w:tab w:val="left" w:pos="1247"/>
        </w:tabs>
        <w:ind w:left="399" w:right="0" w:hanging="183"/>
        <w:jc w:val="left"/>
        <w:rPr>
          <w:color w:val="000000" w:themeColor="text1"/>
          <w:lang w:val="en-GB"/>
        </w:rPr>
      </w:pPr>
      <w:r w:rsidRPr="00980E45">
        <w:rPr>
          <w:color w:val="000000" w:themeColor="text1"/>
          <w:lang w:val="en-GB"/>
        </w:rPr>
        <w:t>Title, subject of submitted solution and the field of technique</w:t>
      </w:r>
    </w:p>
    <w:p w14:paraId="6E1DB436" w14:textId="77777777" w:rsidR="00980E45" w:rsidRPr="00980E45" w:rsidRDefault="00980E45" w:rsidP="00980E45">
      <w:pPr>
        <w:pStyle w:val="Tekstpodstawowy"/>
        <w:spacing w:before="11"/>
        <w:ind w:left="0"/>
        <w:jc w:val="left"/>
        <w:rPr>
          <w:b/>
          <w:color w:val="000000" w:themeColor="text1"/>
          <w:sz w:val="23"/>
          <w:lang w:val="en-GB"/>
        </w:rPr>
      </w:pPr>
    </w:p>
    <w:p w14:paraId="04975BE7" w14:textId="77777777" w:rsidR="00980E45" w:rsidRPr="00980E45" w:rsidRDefault="00980E45" w:rsidP="00980E45">
      <w:pPr>
        <w:pStyle w:val="Akapitzlist"/>
        <w:numPr>
          <w:ilvl w:val="0"/>
          <w:numId w:val="51"/>
        </w:numPr>
        <w:tabs>
          <w:tab w:val="left" w:pos="664"/>
        </w:tabs>
        <w:spacing w:before="1"/>
        <w:ind w:right="234"/>
        <w:jc w:val="both"/>
        <w:rPr>
          <w:color w:val="000000" w:themeColor="text1"/>
          <w:sz w:val="24"/>
          <w:lang w:val="en-GB"/>
        </w:rPr>
      </w:pPr>
      <w:r w:rsidRPr="00980E45">
        <w:rPr>
          <w:color w:val="000000" w:themeColor="text1"/>
          <w:sz w:val="24"/>
          <w:lang w:val="en-GB"/>
        </w:rPr>
        <w:t>Description of the submitted solution ought to commence with a title and then, contain a title extension and a more precise  indication of the subject of the submitted solution and the field of technique a given solution concerns.</w:t>
      </w:r>
    </w:p>
    <w:p w14:paraId="3DAD7021" w14:textId="77777777" w:rsidR="00980E45" w:rsidRPr="00980E45" w:rsidRDefault="00980E45" w:rsidP="00980E45">
      <w:pPr>
        <w:jc w:val="both"/>
        <w:rPr>
          <w:color w:val="000000" w:themeColor="text1"/>
          <w:sz w:val="24"/>
          <w:lang w:val="en-GB"/>
        </w:rPr>
        <w:sectPr w:rsidR="00980E45" w:rsidRPr="00980E45">
          <w:pgSz w:w="11910" w:h="16840"/>
          <w:pgMar w:top="940" w:right="1180" w:bottom="1120" w:left="1180" w:header="0" w:footer="920" w:gutter="0"/>
          <w:cols w:space="708"/>
        </w:sectPr>
      </w:pPr>
    </w:p>
    <w:p w14:paraId="41B37934" w14:textId="77777777" w:rsidR="00980E45" w:rsidRPr="00980E45" w:rsidRDefault="00980E45" w:rsidP="00980E45">
      <w:pPr>
        <w:pStyle w:val="Akapitzlist"/>
        <w:numPr>
          <w:ilvl w:val="0"/>
          <w:numId w:val="51"/>
        </w:numPr>
        <w:tabs>
          <w:tab w:val="left" w:pos="663"/>
          <w:tab w:val="left" w:pos="664"/>
        </w:tabs>
        <w:spacing w:before="34"/>
        <w:ind w:right="0"/>
        <w:rPr>
          <w:color w:val="000000" w:themeColor="text1"/>
          <w:sz w:val="24"/>
          <w:lang w:val="en-GB"/>
        </w:rPr>
      </w:pPr>
      <w:r w:rsidRPr="00980E45">
        <w:rPr>
          <w:color w:val="000000" w:themeColor="text1"/>
          <w:sz w:val="24"/>
          <w:lang w:val="en-GB"/>
        </w:rPr>
        <w:lastRenderedPageBreak/>
        <w:t>If the submission concerns solely one solution, then the title ought to be formulated</w:t>
      </w:r>
    </w:p>
    <w:p w14:paraId="1D3DAA37" w14:textId="77777777" w:rsidR="00980E45" w:rsidRPr="00980E45" w:rsidRDefault="00980E45" w:rsidP="00980E45">
      <w:pPr>
        <w:pStyle w:val="Tekstpodstawowy"/>
        <w:jc w:val="left"/>
        <w:rPr>
          <w:color w:val="000000" w:themeColor="text1"/>
          <w:lang w:val="en-GB"/>
        </w:rPr>
      </w:pPr>
      <w:r w:rsidRPr="00980E45">
        <w:rPr>
          <w:color w:val="000000" w:themeColor="text1"/>
          <w:lang w:val="en-GB"/>
        </w:rPr>
        <w:t>in a singular form.</w:t>
      </w:r>
    </w:p>
    <w:p w14:paraId="61B7D027" w14:textId="77777777" w:rsidR="00980E45" w:rsidRPr="00980E45" w:rsidRDefault="00980E45" w:rsidP="00980E45">
      <w:pPr>
        <w:pStyle w:val="Akapitzlist"/>
        <w:numPr>
          <w:ilvl w:val="0"/>
          <w:numId w:val="51"/>
        </w:numPr>
        <w:tabs>
          <w:tab w:val="left" w:pos="663"/>
          <w:tab w:val="left" w:pos="664"/>
        </w:tabs>
        <w:ind w:right="235"/>
        <w:rPr>
          <w:color w:val="000000" w:themeColor="text1"/>
          <w:sz w:val="24"/>
          <w:lang w:val="en-GB"/>
        </w:rPr>
      </w:pPr>
      <w:r w:rsidRPr="00980E45">
        <w:rPr>
          <w:color w:val="000000" w:themeColor="text1"/>
          <w:sz w:val="24"/>
          <w:lang w:val="en-GB"/>
        </w:rPr>
        <w:t>If the submission contains more than one solution (i.e. manner and devices) then the title must reflect it.</w:t>
      </w:r>
    </w:p>
    <w:p w14:paraId="63B94FA4" w14:textId="77777777" w:rsidR="00980E45" w:rsidRPr="00980E45" w:rsidRDefault="00980E45" w:rsidP="00980E45">
      <w:pPr>
        <w:pStyle w:val="Akapitzlist"/>
        <w:numPr>
          <w:ilvl w:val="0"/>
          <w:numId w:val="51"/>
        </w:numPr>
        <w:tabs>
          <w:tab w:val="left" w:pos="663"/>
          <w:tab w:val="left" w:pos="664"/>
        </w:tabs>
        <w:ind w:right="241"/>
        <w:rPr>
          <w:color w:val="000000" w:themeColor="text1"/>
          <w:sz w:val="24"/>
          <w:lang w:val="en-GB"/>
        </w:rPr>
      </w:pPr>
      <w:r w:rsidRPr="00980E45">
        <w:rPr>
          <w:color w:val="000000" w:themeColor="text1"/>
          <w:sz w:val="24"/>
          <w:lang w:val="en-GB"/>
        </w:rPr>
        <w:t>The title cannot contain fantasy names or trade names nor benefits of the solution nor assessments of its quality.</w:t>
      </w:r>
    </w:p>
    <w:p w14:paraId="573140DC" w14:textId="77777777" w:rsidR="00980E45" w:rsidRPr="00980E45" w:rsidRDefault="00980E45" w:rsidP="00980E45">
      <w:pPr>
        <w:pStyle w:val="Akapitzlist"/>
        <w:numPr>
          <w:ilvl w:val="0"/>
          <w:numId w:val="51"/>
        </w:numPr>
        <w:tabs>
          <w:tab w:val="left" w:pos="663"/>
          <w:tab w:val="left" w:pos="664"/>
        </w:tabs>
        <w:ind w:right="232"/>
        <w:rPr>
          <w:color w:val="000000" w:themeColor="text1"/>
          <w:sz w:val="24"/>
          <w:lang w:val="en-GB"/>
        </w:rPr>
      </w:pPr>
      <w:r w:rsidRPr="00980E45">
        <w:rPr>
          <w:color w:val="000000" w:themeColor="text1"/>
          <w:sz w:val="24"/>
          <w:lang w:val="en-GB"/>
        </w:rPr>
        <w:t>The title cannot disclose the essence of the submitted solution. This principle varies from the principles in case of formulating titles of scientific articles.</w:t>
      </w:r>
    </w:p>
    <w:p w14:paraId="1792228C" w14:textId="77777777" w:rsidR="00980E45" w:rsidRPr="00980E45" w:rsidRDefault="00980E45" w:rsidP="00980E45">
      <w:pPr>
        <w:pStyle w:val="Akapitzlist"/>
        <w:numPr>
          <w:ilvl w:val="0"/>
          <w:numId w:val="51"/>
        </w:numPr>
        <w:tabs>
          <w:tab w:val="left" w:pos="663"/>
          <w:tab w:val="left" w:pos="664"/>
        </w:tabs>
        <w:ind w:right="239"/>
        <w:rPr>
          <w:color w:val="000000" w:themeColor="text1"/>
          <w:sz w:val="24"/>
          <w:lang w:val="en-GB"/>
        </w:rPr>
      </w:pPr>
      <w:r w:rsidRPr="00980E45">
        <w:rPr>
          <w:color w:val="000000" w:themeColor="text1"/>
          <w:sz w:val="24"/>
          <w:lang w:val="en-GB"/>
        </w:rPr>
        <w:t>The title must unambiguously disclose the category of submitted solution, that is, it must indicate that the subject of the solution is:</w:t>
      </w:r>
    </w:p>
    <w:p w14:paraId="5C441A8B" w14:textId="77777777" w:rsidR="00980E45" w:rsidRPr="00980E45" w:rsidRDefault="00980E45" w:rsidP="00980E45">
      <w:pPr>
        <w:pStyle w:val="Akapitzlist"/>
        <w:numPr>
          <w:ilvl w:val="1"/>
          <w:numId w:val="51"/>
        </w:numPr>
        <w:tabs>
          <w:tab w:val="left" w:pos="945"/>
        </w:tabs>
        <w:spacing w:line="242" w:lineRule="auto"/>
        <w:ind w:right="234"/>
        <w:rPr>
          <w:color w:val="000000" w:themeColor="text1"/>
          <w:sz w:val="24"/>
          <w:lang w:val="en-GB"/>
        </w:rPr>
      </w:pPr>
      <w:r w:rsidRPr="00980E45">
        <w:rPr>
          <w:color w:val="000000" w:themeColor="text1"/>
          <w:sz w:val="24"/>
          <w:lang w:val="en-GB"/>
        </w:rPr>
        <w:t>a product (i.e. construction, element, set of elements, device, system, product, substance, composition, new chemical compound),</w:t>
      </w:r>
    </w:p>
    <w:p w14:paraId="3BBB1D7D" w14:textId="77777777" w:rsidR="00980E45" w:rsidRPr="00980E45" w:rsidRDefault="00980E45" w:rsidP="00980E45">
      <w:pPr>
        <w:pStyle w:val="Akapitzlist"/>
        <w:numPr>
          <w:ilvl w:val="1"/>
          <w:numId w:val="51"/>
        </w:numPr>
        <w:tabs>
          <w:tab w:val="left" w:pos="945"/>
        </w:tabs>
        <w:spacing w:line="289" w:lineRule="exact"/>
        <w:ind w:right="0" w:hanging="282"/>
        <w:rPr>
          <w:color w:val="000000" w:themeColor="text1"/>
          <w:sz w:val="24"/>
          <w:lang w:val="en-GB"/>
        </w:rPr>
      </w:pPr>
      <w:r w:rsidRPr="00980E45">
        <w:rPr>
          <w:color w:val="000000" w:themeColor="text1"/>
          <w:sz w:val="24"/>
          <w:lang w:val="en-GB"/>
        </w:rPr>
        <w:t>a manner (i.e. production, proceeding, use, application, work),</w:t>
      </w:r>
    </w:p>
    <w:p w14:paraId="146719D5" w14:textId="77777777" w:rsidR="00980E45" w:rsidRPr="00980E45" w:rsidRDefault="00980E45" w:rsidP="00980E45">
      <w:pPr>
        <w:pStyle w:val="Akapitzlist"/>
        <w:numPr>
          <w:ilvl w:val="1"/>
          <w:numId w:val="51"/>
        </w:numPr>
        <w:tabs>
          <w:tab w:val="left" w:pos="945"/>
        </w:tabs>
        <w:ind w:right="0" w:hanging="282"/>
        <w:rPr>
          <w:color w:val="000000" w:themeColor="text1"/>
          <w:sz w:val="24"/>
          <w:lang w:val="en-GB"/>
        </w:rPr>
      </w:pPr>
      <w:r w:rsidRPr="00980E45">
        <w:rPr>
          <w:color w:val="000000" w:themeColor="text1"/>
          <w:sz w:val="24"/>
          <w:lang w:val="en-GB"/>
        </w:rPr>
        <w:t>application of substance (that is not yet fully formed creation) for a new purpose.</w:t>
      </w:r>
    </w:p>
    <w:p w14:paraId="5256B68D" w14:textId="77777777" w:rsidR="00980E45" w:rsidRPr="00980E45" w:rsidRDefault="00980E45" w:rsidP="00980E45">
      <w:pPr>
        <w:pStyle w:val="Tekstpodstawowy"/>
        <w:jc w:val="left"/>
        <w:rPr>
          <w:color w:val="000000" w:themeColor="text1"/>
          <w:lang w:val="en-GB"/>
        </w:rPr>
      </w:pPr>
      <w:r w:rsidRPr="00980E45">
        <w:rPr>
          <w:color w:val="000000" w:themeColor="text1"/>
          <w:lang w:val="en-GB"/>
        </w:rPr>
        <w:t xml:space="preserve">Other categories of solutions are not allowed by the binding provisions in the scope of </w:t>
      </w:r>
    </w:p>
    <w:p w14:paraId="63A62593" w14:textId="77777777" w:rsidR="00980E45" w:rsidRPr="00980E45" w:rsidRDefault="00980E45" w:rsidP="00980E45">
      <w:pPr>
        <w:pStyle w:val="Tekstpodstawowy"/>
        <w:jc w:val="left"/>
        <w:rPr>
          <w:color w:val="000000" w:themeColor="text1"/>
          <w:lang w:val="en-GB"/>
        </w:rPr>
      </w:pPr>
      <w:r w:rsidRPr="00980E45">
        <w:rPr>
          <w:color w:val="000000" w:themeColor="text1"/>
          <w:lang w:val="en-GB"/>
        </w:rPr>
        <w:t>patent protection.</w:t>
      </w:r>
    </w:p>
    <w:p w14:paraId="77FC56E2" w14:textId="77777777" w:rsidR="00980E45" w:rsidRPr="00980E45" w:rsidRDefault="00980E45" w:rsidP="00980E45">
      <w:pPr>
        <w:pStyle w:val="Akapitzlist"/>
        <w:numPr>
          <w:ilvl w:val="0"/>
          <w:numId w:val="51"/>
        </w:numPr>
        <w:tabs>
          <w:tab w:val="left" w:pos="663"/>
          <w:tab w:val="left" w:pos="664"/>
        </w:tabs>
        <w:ind w:right="0"/>
        <w:rPr>
          <w:color w:val="000000" w:themeColor="text1"/>
          <w:sz w:val="24"/>
          <w:lang w:val="en-GB"/>
        </w:rPr>
      </w:pPr>
      <w:r w:rsidRPr="00980E45">
        <w:rPr>
          <w:color w:val="000000" w:themeColor="text1"/>
          <w:sz w:val="24"/>
          <w:lang w:val="en-GB"/>
        </w:rPr>
        <w:t>An unallowed title is one in case of which:</w:t>
      </w:r>
    </w:p>
    <w:p w14:paraId="269E1E2E" w14:textId="77777777" w:rsidR="00980E45" w:rsidRPr="00980E45" w:rsidRDefault="00980E45" w:rsidP="00980E45">
      <w:pPr>
        <w:pStyle w:val="Akapitzlist"/>
        <w:numPr>
          <w:ilvl w:val="1"/>
          <w:numId w:val="51"/>
        </w:numPr>
        <w:tabs>
          <w:tab w:val="left" w:pos="1098"/>
        </w:tabs>
        <w:ind w:left="1098" w:right="0" w:hanging="360"/>
        <w:rPr>
          <w:color w:val="000000" w:themeColor="text1"/>
          <w:sz w:val="24"/>
          <w:lang w:val="en-GB"/>
        </w:rPr>
      </w:pPr>
      <w:r w:rsidRPr="00980E45">
        <w:rPr>
          <w:color w:val="000000" w:themeColor="text1"/>
          <w:sz w:val="24"/>
          <w:lang w:val="en-GB"/>
        </w:rPr>
        <w:t>The content does not reveal the category from which the subject of submission originates, i.e.:</w:t>
      </w:r>
    </w:p>
    <w:p w14:paraId="1AF88AC7" w14:textId="77777777" w:rsidR="00980E45" w:rsidRPr="00980E45" w:rsidRDefault="00980E45" w:rsidP="00980E45">
      <w:pPr>
        <w:pStyle w:val="Tekstpodstawowy"/>
        <w:ind w:left="1098"/>
        <w:jc w:val="left"/>
        <w:rPr>
          <w:color w:val="000000" w:themeColor="text1"/>
          <w:lang w:val="en-GB"/>
        </w:rPr>
      </w:pPr>
      <w:r w:rsidRPr="00980E45">
        <w:rPr>
          <w:color w:val="000000" w:themeColor="text1"/>
          <w:lang w:val="en-GB"/>
        </w:rPr>
        <w:t>“decrease of fuel use” etc. (ambiguity and lack of reference to technical features of a solution),</w:t>
      </w:r>
    </w:p>
    <w:p w14:paraId="4BF0B362" w14:textId="77777777" w:rsidR="00980E45" w:rsidRPr="00980E45" w:rsidRDefault="00980E45" w:rsidP="00980E45">
      <w:pPr>
        <w:pStyle w:val="Akapitzlist"/>
        <w:numPr>
          <w:ilvl w:val="1"/>
          <w:numId w:val="51"/>
        </w:numPr>
        <w:tabs>
          <w:tab w:val="left" w:pos="1089"/>
        </w:tabs>
        <w:spacing w:line="293" w:lineRule="exact"/>
        <w:ind w:left="1088" w:right="0" w:hanging="287"/>
        <w:rPr>
          <w:color w:val="000000" w:themeColor="text1"/>
          <w:sz w:val="24"/>
          <w:lang w:val="en-GB"/>
        </w:rPr>
      </w:pPr>
      <w:r w:rsidRPr="00980E45">
        <w:rPr>
          <w:color w:val="000000" w:themeColor="text1"/>
          <w:sz w:val="24"/>
          <w:lang w:val="en-GB"/>
        </w:rPr>
        <w:t>containing fancy, trade or proper names in its content,</w:t>
      </w:r>
    </w:p>
    <w:p w14:paraId="6C1E8E31" w14:textId="77777777" w:rsidR="00980E45" w:rsidRPr="00980E45" w:rsidRDefault="00980E45" w:rsidP="00980E45">
      <w:pPr>
        <w:pStyle w:val="Akapitzlist"/>
        <w:numPr>
          <w:ilvl w:val="1"/>
          <w:numId w:val="51"/>
        </w:numPr>
        <w:tabs>
          <w:tab w:val="left" w:pos="1089"/>
        </w:tabs>
        <w:ind w:left="1088" w:right="0" w:hanging="287"/>
        <w:rPr>
          <w:color w:val="000000" w:themeColor="text1"/>
          <w:sz w:val="24"/>
          <w:lang w:val="en-GB"/>
        </w:rPr>
      </w:pPr>
      <w:r w:rsidRPr="00980E45">
        <w:rPr>
          <w:color w:val="000000" w:themeColor="text1"/>
          <w:sz w:val="24"/>
          <w:lang w:val="en-GB"/>
        </w:rPr>
        <w:t>containing terms concerning its benefits in its content.</w:t>
      </w:r>
    </w:p>
    <w:p w14:paraId="6B41D49A" w14:textId="77777777" w:rsidR="00980E45" w:rsidRPr="00980E45" w:rsidRDefault="00980E45" w:rsidP="00980E45">
      <w:pPr>
        <w:pStyle w:val="Akapitzlist"/>
        <w:numPr>
          <w:ilvl w:val="0"/>
          <w:numId w:val="51"/>
        </w:numPr>
        <w:tabs>
          <w:tab w:val="left" w:pos="663"/>
          <w:tab w:val="left" w:pos="664"/>
        </w:tabs>
        <w:ind w:right="0"/>
        <w:rPr>
          <w:color w:val="000000" w:themeColor="text1"/>
          <w:sz w:val="24"/>
          <w:lang w:val="en-GB"/>
        </w:rPr>
      </w:pPr>
      <w:r w:rsidRPr="00980E45">
        <w:rPr>
          <w:color w:val="000000" w:themeColor="text1"/>
          <w:sz w:val="24"/>
          <w:lang w:val="en-GB"/>
        </w:rPr>
        <w:t>Examples of typical title errors:</w:t>
      </w:r>
    </w:p>
    <w:p w14:paraId="5785F9E0" w14:textId="77777777" w:rsidR="00980E45" w:rsidRPr="00980E45" w:rsidRDefault="00980E45" w:rsidP="00980E45">
      <w:pPr>
        <w:pStyle w:val="Akapitzlist"/>
        <w:numPr>
          <w:ilvl w:val="0"/>
          <w:numId w:val="50"/>
        </w:numPr>
        <w:tabs>
          <w:tab w:val="left" w:pos="839"/>
        </w:tabs>
        <w:ind w:left="838" w:right="0"/>
        <w:jc w:val="left"/>
        <w:rPr>
          <w:color w:val="000000" w:themeColor="text1"/>
          <w:sz w:val="24"/>
          <w:lang w:val="en-GB"/>
        </w:rPr>
      </w:pPr>
      <w:r w:rsidRPr="00980E45">
        <w:rPr>
          <w:color w:val="000000" w:themeColor="text1"/>
          <w:sz w:val="24"/>
          <w:lang w:val="en-GB"/>
        </w:rPr>
        <w:t>use of fancy name, such as “ Device for sharpening Rapid type of drills”,</w:t>
      </w:r>
    </w:p>
    <w:p w14:paraId="49CFEFCD" w14:textId="77777777" w:rsidR="00980E45" w:rsidRPr="00980E45" w:rsidRDefault="00980E45" w:rsidP="00980E45">
      <w:pPr>
        <w:pStyle w:val="Akapitzlist"/>
        <w:numPr>
          <w:ilvl w:val="0"/>
          <w:numId w:val="50"/>
        </w:numPr>
        <w:tabs>
          <w:tab w:val="left" w:pos="839"/>
          <w:tab w:val="left" w:pos="2009"/>
          <w:tab w:val="left" w:pos="3016"/>
          <w:tab w:val="left" w:pos="4776"/>
          <w:tab w:val="left" w:pos="5314"/>
          <w:tab w:val="left" w:pos="6354"/>
          <w:tab w:val="left" w:pos="7566"/>
          <w:tab w:val="left" w:pos="8885"/>
        </w:tabs>
        <w:spacing w:line="242" w:lineRule="auto"/>
        <w:ind w:right="238" w:firstLine="0"/>
        <w:jc w:val="left"/>
        <w:rPr>
          <w:color w:val="000000" w:themeColor="text1"/>
          <w:sz w:val="24"/>
          <w:lang w:val="en-GB"/>
        </w:rPr>
      </w:pPr>
      <w:r w:rsidRPr="00980E45">
        <w:rPr>
          <w:color w:val="000000" w:themeColor="text1"/>
          <w:sz w:val="24"/>
          <w:lang w:val="en-GB"/>
        </w:rPr>
        <w:t>Lack of indication of category of the submitted solution, i.e. not: “Destruction of weeds” but correctly:</w:t>
      </w:r>
      <w:r w:rsidRPr="00980E45">
        <w:rPr>
          <w:color w:val="000000" w:themeColor="text1"/>
          <w:lang w:val="en-GB"/>
        </w:rPr>
        <w:tab/>
        <w:t>“Herbicide” or “Manner of destroying weeds” or</w:t>
      </w:r>
    </w:p>
    <w:p w14:paraId="492F54C1" w14:textId="77777777" w:rsidR="00980E45" w:rsidRPr="00980E45" w:rsidRDefault="00980E45" w:rsidP="00980E45">
      <w:pPr>
        <w:pStyle w:val="Tekstpodstawowy"/>
        <w:spacing w:line="289" w:lineRule="exact"/>
        <w:jc w:val="left"/>
        <w:rPr>
          <w:color w:val="000000" w:themeColor="text1"/>
          <w:lang w:val="en-GB"/>
        </w:rPr>
      </w:pPr>
      <w:r w:rsidRPr="00980E45">
        <w:rPr>
          <w:color w:val="000000" w:themeColor="text1"/>
          <w:lang w:val="en-GB"/>
        </w:rPr>
        <w:t>“Device for destroying weeds”.</w:t>
      </w:r>
    </w:p>
    <w:p w14:paraId="37D33C51" w14:textId="77777777" w:rsidR="00980E45" w:rsidRPr="00980E45" w:rsidRDefault="00980E45" w:rsidP="00980E45">
      <w:pPr>
        <w:pStyle w:val="Akapitzlist"/>
        <w:numPr>
          <w:ilvl w:val="0"/>
          <w:numId w:val="51"/>
        </w:numPr>
        <w:tabs>
          <w:tab w:val="left" w:pos="587"/>
        </w:tabs>
        <w:ind w:left="586" w:right="233" w:hanging="351"/>
        <w:jc w:val="both"/>
        <w:rPr>
          <w:color w:val="000000" w:themeColor="text1"/>
          <w:sz w:val="24"/>
          <w:lang w:val="en-GB"/>
        </w:rPr>
      </w:pPr>
      <w:r w:rsidRPr="00980E45">
        <w:rPr>
          <w:color w:val="000000" w:themeColor="text1"/>
          <w:sz w:val="24"/>
          <w:lang w:val="en-GB"/>
        </w:rPr>
        <w:t>Term that constitutes the title of submission should indicate the subject of invention in an unambiguous manner (principle of brevity) and a field of its application with reference to device technical features referred to in the submission.</w:t>
      </w:r>
    </w:p>
    <w:p w14:paraId="3DBDBEDA" w14:textId="77777777" w:rsidR="00980E45" w:rsidRPr="00980E45" w:rsidRDefault="00980E45" w:rsidP="00980E45">
      <w:pPr>
        <w:pStyle w:val="Akapitzlist"/>
        <w:numPr>
          <w:ilvl w:val="0"/>
          <w:numId w:val="51"/>
        </w:numPr>
        <w:tabs>
          <w:tab w:val="left" w:pos="587"/>
        </w:tabs>
        <w:ind w:left="586" w:right="239" w:hanging="351"/>
        <w:jc w:val="both"/>
        <w:rPr>
          <w:color w:val="000000" w:themeColor="text1"/>
          <w:sz w:val="24"/>
          <w:lang w:val="en-GB"/>
        </w:rPr>
      </w:pPr>
      <w:r w:rsidRPr="00980E45">
        <w:rPr>
          <w:color w:val="000000" w:themeColor="text1"/>
          <w:sz w:val="24"/>
          <w:lang w:val="en-GB"/>
        </w:rPr>
        <w:t>Indication of the subject of solution is subject to clarification of the title through features that indicate its designation, the principle of operations or construction and in case of necessity - also the field of technique the solution concerns, if it does not stem clearly from features indicating designation, the principle of operations of construction by which the title was clarified.</w:t>
      </w:r>
    </w:p>
    <w:p w14:paraId="334F795A" w14:textId="77777777" w:rsidR="00980E45" w:rsidRPr="00980E45" w:rsidRDefault="00980E45" w:rsidP="00980E45">
      <w:pPr>
        <w:pStyle w:val="Akapitzlist"/>
        <w:numPr>
          <w:ilvl w:val="0"/>
          <w:numId w:val="51"/>
        </w:numPr>
        <w:tabs>
          <w:tab w:val="left" w:pos="643"/>
        </w:tabs>
        <w:ind w:left="586" w:right="238" w:hanging="351"/>
        <w:jc w:val="both"/>
        <w:rPr>
          <w:color w:val="000000" w:themeColor="text1"/>
          <w:sz w:val="24"/>
          <w:lang w:val="en-GB"/>
        </w:rPr>
      </w:pPr>
      <w:r w:rsidRPr="00980E45">
        <w:rPr>
          <w:color w:val="000000" w:themeColor="text1"/>
          <w:lang w:val="en-GB"/>
        </w:rPr>
        <w:tab/>
      </w:r>
      <w:r w:rsidRPr="00980E45">
        <w:rPr>
          <w:color w:val="000000" w:themeColor="text1"/>
          <w:sz w:val="24"/>
          <w:lang w:val="en-GB"/>
        </w:rPr>
        <w:t>Indication of the subject of submission must commence with the following term: “The subject of solution is....”   Or “The solution concerns” + title repetition + data concerning designation, general or detailed, depending on the need.</w:t>
      </w:r>
    </w:p>
    <w:p w14:paraId="0AEF4877" w14:textId="77777777" w:rsidR="00980E45" w:rsidRPr="00980E45" w:rsidRDefault="00980E45" w:rsidP="00980E45">
      <w:pPr>
        <w:pStyle w:val="Tekstpodstawowy"/>
        <w:ind w:right="230"/>
        <w:rPr>
          <w:color w:val="000000" w:themeColor="text1"/>
          <w:lang w:val="en-GB"/>
        </w:rPr>
      </w:pPr>
      <w:r w:rsidRPr="00980E45">
        <w:rPr>
          <w:rFonts w:ascii="Times New Roman" w:hAnsi="Times New Roman"/>
          <w:color w:val="000000" w:themeColor="text1"/>
          <w:u w:val="single"/>
          <w:lang w:val="en-GB"/>
        </w:rPr>
        <w:t xml:space="preserve"> </w:t>
      </w:r>
      <w:r w:rsidRPr="00980E45">
        <w:rPr>
          <w:color w:val="000000" w:themeColor="text1"/>
          <w:lang w:val="en-GB"/>
        </w:rPr>
        <w:t>Example: If the solution concerns construction of a boiler for tin melting (and potentially lead), the following title may be adopted: Boiler for metal melting or, more generally, boiler. One may also indicate, when describing the solution object particularly beneficial application of this boiler, i.e. “The object of submission is a boiler for melting metals” or “The object of submission is a boiler for melting metals, especially tin”. In both cases the field of technique is disclosed through indication of the solution object - these will be boilers for melting metals.</w:t>
      </w:r>
    </w:p>
    <w:p w14:paraId="18BBBDBF" w14:textId="77777777" w:rsidR="00980E45" w:rsidRPr="00980E45" w:rsidRDefault="00980E45" w:rsidP="00980E45">
      <w:pPr>
        <w:pStyle w:val="Akapitzlist"/>
        <w:numPr>
          <w:ilvl w:val="0"/>
          <w:numId w:val="51"/>
        </w:numPr>
        <w:tabs>
          <w:tab w:val="left" w:pos="664"/>
        </w:tabs>
        <w:ind w:right="235"/>
        <w:jc w:val="both"/>
        <w:rPr>
          <w:color w:val="000000" w:themeColor="text1"/>
          <w:sz w:val="24"/>
          <w:lang w:val="en-GB"/>
        </w:rPr>
      </w:pPr>
      <w:r w:rsidRPr="00980E45">
        <w:rPr>
          <w:color w:val="000000" w:themeColor="text1"/>
          <w:sz w:val="24"/>
          <w:lang w:val="en-GB"/>
        </w:rPr>
        <w:t>If there is more than one category of solution in the submission (i.e. manner of alternating current measurement and a system for realizing this manner, biocidal substance and its application etc.) one must encompass all categories which occur in the submitted solution in the title.</w:t>
      </w:r>
    </w:p>
    <w:p w14:paraId="756B0AEC" w14:textId="77777777" w:rsidR="00980E45" w:rsidRPr="00980E45" w:rsidRDefault="00980E45" w:rsidP="00980E45">
      <w:pPr>
        <w:jc w:val="both"/>
        <w:rPr>
          <w:color w:val="000000" w:themeColor="text1"/>
          <w:sz w:val="24"/>
          <w:lang w:val="en-GB"/>
        </w:rPr>
        <w:sectPr w:rsidR="00980E45" w:rsidRPr="00980E45">
          <w:pgSz w:w="11910" w:h="16840"/>
          <w:pgMar w:top="940" w:right="1180" w:bottom="1140" w:left="1180" w:header="0" w:footer="920" w:gutter="0"/>
          <w:cols w:space="708"/>
        </w:sectPr>
      </w:pPr>
    </w:p>
    <w:p w14:paraId="268EE4F7" w14:textId="77777777" w:rsidR="00980E45" w:rsidRPr="00980E45" w:rsidRDefault="00980E45" w:rsidP="00980E45">
      <w:pPr>
        <w:pStyle w:val="Akapitzlist"/>
        <w:numPr>
          <w:ilvl w:val="0"/>
          <w:numId w:val="51"/>
        </w:numPr>
        <w:tabs>
          <w:tab w:val="left" w:pos="664"/>
        </w:tabs>
        <w:spacing w:before="34"/>
        <w:ind w:right="239"/>
        <w:jc w:val="both"/>
        <w:rPr>
          <w:color w:val="000000" w:themeColor="text1"/>
          <w:sz w:val="24"/>
          <w:lang w:val="en-GB"/>
        </w:rPr>
      </w:pPr>
      <w:r w:rsidRPr="00980E45">
        <w:rPr>
          <w:color w:val="000000" w:themeColor="text1"/>
          <w:sz w:val="24"/>
          <w:lang w:val="en-GB"/>
        </w:rPr>
        <w:lastRenderedPageBreak/>
        <w:t>In case of several categories occurring in the submitted solution one must not shorten the title to various categories, i.e. do not write: “Table for bridge and manner of its production”, but rather “Table for bridge and manner of production of table for bridge”.</w:t>
      </w:r>
    </w:p>
    <w:p w14:paraId="52F29A7E" w14:textId="77777777" w:rsidR="00980E45" w:rsidRPr="00980E45" w:rsidRDefault="00980E45" w:rsidP="00980E45">
      <w:pPr>
        <w:pStyle w:val="Akapitzlist"/>
        <w:numPr>
          <w:ilvl w:val="0"/>
          <w:numId w:val="51"/>
        </w:numPr>
        <w:tabs>
          <w:tab w:val="left" w:pos="664"/>
        </w:tabs>
        <w:ind w:right="235"/>
        <w:jc w:val="both"/>
        <w:rPr>
          <w:color w:val="000000" w:themeColor="text1"/>
          <w:sz w:val="24"/>
          <w:lang w:val="en-GB"/>
        </w:rPr>
      </w:pPr>
      <w:r w:rsidRPr="00980E45">
        <w:rPr>
          <w:color w:val="000000" w:themeColor="text1"/>
          <w:sz w:val="24"/>
          <w:lang w:val="en-GB"/>
        </w:rPr>
        <w:t>If the subject of solution is the manner of proceeding (production) then the title of the invention ought to be specified by means of the purpose of proceeding or the obtained result. Some examples of such terms include:  “Manner of cleaning semiconductor surfaces”, “Manner of voltage measurement”, “Manner of marking the content of carbon dioxide in gases”, etc.</w:t>
      </w:r>
    </w:p>
    <w:p w14:paraId="401DA78B" w14:textId="77777777" w:rsidR="00980E45" w:rsidRPr="00980E45" w:rsidRDefault="00980E45" w:rsidP="00980E45">
      <w:pPr>
        <w:pStyle w:val="Akapitzlist"/>
        <w:numPr>
          <w:ilvl w:val="0"/>
          <w:numId w:val="51"/>
        </w:numPr>
        <w:tabs>
          <w:tab w:val="left" w:pos="664"/>
        </w:tabs>
        <w:ind w:right="238"/>
        <w:jc w:val="both"/>
        <w:rPr>
          <w:color w:val="000000" w:themeColor="text1"/>
          <w:sz w:val="24"/>
          <w:lang w:val="en-GB"/>
        </w:rPr>
      </w:pPr>
      <w:r w:rsidRPr="00980E45">
        <w:rPr>
          <w:color w:val="000000" w:themeColor="text1"/>
          <w:sz w:val="24"/>
          <w:lang w:val="en-GB"/>
        </w:rPr>
        <w:t>Specification of the field of technique of a solution constitutes indication of the technical area (industry) in which it will find its use. Therefore, the description must contain the field of technique for which the invention is designated as well as the closest data concerning its application (development of the title and more precise indication of the subject of submitted solution).</w:t>
      </w:r>
    </w:p>
    <w:p w14:paraId="4CB15C2F" w14:textId="77777777" w:rsidR="00980E45" w:rsidRPr="00980E45" w:rsidRDefault="00980E45" w:rsidP="00980E45">
      <w:pPr>
        <w:pStyle w:val="Akapitzlist"/>
        <w:numPr>
          <w:ilvl w:val="0"/>
          <w:numId w:val="51"/>
        </w:numPr>
        <w:tabs>
          <w:tab w:val="left" w:pos="664"/>
        </w:tabs>
        <w:spacing w:before="1"/>
        <w:ind w:right="238"/>
        <w:jc w:val="both"/>
        <w:rPr>
          <w:color w:val="000000" w:themeColor="text1"/>
          <w:sz w:val="24"/>
          <w:lang w:val="en-GB"/>
        </w:rPr>
      </w:pPr>
      <w:r w:rsidRPr="00980E45">
        <w:rPr>
          <w:color w:val="000000" w:themeColor="text1"/>
          <w:sz w:val="24"/>
          <w:lang w:val="en-GB"/>
        </w:rPr>
        <w:t>It is beneficial to possibly most precise defining the field of technique which the invention concerns and characterising issues that occur in the field of the area of invention.</w:t>
      </w:r>
    </w:p>
    <w:p w14:paraId="4B2A4500" w14:textId="77777777" w:rsidR="00980E45" w:rsidRPr="00980E45" w:rsidRDefault="00980E45" w:rsidP="00980E45">
      <w:pPr>
        <w:pStyle w:val="Tekstpodstawowy"/>
        <w:ind w:left="0"/>
        <w:jc w:val="left"/>
        <w:rPr>
          <w:color w:val="000000" w:themeColor="text1"/>
          <w:lang w:val="en-GB"/>
        </w:rPr>
      </w:pPr>
    </w:p>
    <w:p w14:paraId="2FA5E73E" w14:textId="77777777" w:rsidR="00980E45" w:rsidRPr="00980E45" w:rsidRDefault="00980E45" w:rsidP="00980E45">
      <w:pPr>
        <w:pStyle w:val="Nagwek1"/>
        <w:numPr>
          <w:ilvl w:val="0"/>
          <w:numId w:val="52"/>
        </w:numPr>
        <w:tabs>
          <w:tab w:val="left" w:pos="4079"/>
        </w:tabs>
        <w:ind w:left="4078" w:right="0" w:hanging="4079"/>
        <w:jc w:val="left"/>
        <w:rPr>
          <w:color w:val="000000" w:themeColor="text1"/>
          <w:lang w:val="en-GB"/>
        </w:rPr>
      </w:pPr>
      <w:r w:rsidRPr="00980E45">
        <w:rPr>
          <w:color w:val="000000" w:themeColor="text1"/>
          <w:lang w:val="en-GB"/>
        </w:rPr>
        <w:t>PROPER DESCRIPTION</w:t>
      </w:r>
    </w:p>
    <w:p w14:paraId="0AA511FD" w14:textId="77777777" w:rsidR="00980E45" w:rsidRPr="00980E45" w:rsidRDefault="00980E45" w:rsidP="00980E45">
      <w:pPr>
        <w:ind w:left="316" w:right="316"/>
        <w:jc w:val="center"/>
        <w:rPr>
          <w:b/>
          <w:color w:val="000000" w:themeColor="text1"/>
          <w:sz w:val="24"/>
          <w:lang w:val="en-GB"/>
        </w:rPr>
      </w:pPr>
      <w:r w:rsidRPr="00980E45">
        <w:rPr>
          <w:b/>
          <w:color w:val="000000" w:themeColor="text1"/>
          <w:sz w:val="24"/>
          <w:lang w:val="en-GB"/>
        </w:rPr>
        <w:t>State of technique</w:t>
      </w:r>
    </w:p>
    <w:p w14:paraId="79AFCFED" w14:textId="77777777" w:rsidR="00980E45" w:rsidRPr="00980E45" w:rsidRDefault="00980E45" w:rsidP="00980E45">
      <w:pPr>
        <w:pStyle w:val="Tekstpodstawowy"/>
        <w:spacing w:before="11"/>
        <w:ind w:left="0"/>
        <w:jc w:val="left"/>
        <w:rPr>
          <w:b/>
          <w:color w:val="000000" w:themeColor="text1"/>
          <w:sz w:val="23"/>
          <w:lang w:val="en-GB"/>
        </w:rPr>
      </w:pPr>
    </w:p>
    <w:p w14:paraId="68C8C010" w14:textId="77777777" w:rsidR="00980E45" w:rsidRPr="00980E45" w:rsidRDefault="00980E45" w:rsidP="00980E45">
      <w:pPr>
        <w:pStyle w:val="Akapitzlist"/>
        <w:numPr>
          <w:ilvl w:val="0"/>
          <w:numId w:val="49"/>
        </w:numPr>
        <w:tabs>
          <w:tab w:val="left" w:pos="664"/>
        </w:tabs>
        <w:spacing w:before="1"/>
        <w:ind w:right="239"/>
        <w:jc w:val="both"/>
        <w:rPr>
          <w:color w:val="000000" w:themeColor="text1"/>
          <w:sz w:val="24"/>
          <w:lang w:val="en-GB"/>
        </w:rPr>
      </w:pPr>
      <w:r w:rsidRPr="00980E45">
        <w:rPr>
          <w:color w:val="000000" w:themeColor="text1"/>
          <w:sz w:val="24"/>
          <w:lang w:val="en-GB"/>
        </w:rPr>
        <w:t>State of technique concerns information on former solutions to the described one which are closest to it.</w:t>
      </w:r>
    </w:p>
    <w:p w14:paraId="787D2783" w14:textId="77777777" w:rsidR="00980E45" w:rsidRPr="00980E45" w:rsidRDefault="00980E45" w:rsidP="00980E45">
      <w:pPr>
        <w:pStyle w:val="Akapitzlist"/>
        <w:numPr>
          <w:ilvl w:val="0"/>
          <w:numId w:val="49"/>
        </w:numPr>
        <w:tabs>
          <w:tab w:val="left" w:pos="664"/>
        </w:tabs>
        <w:ind w:right="236"/>
        <w:jc w:val="both"/>
        <w:rPr>
          <w:color w:val="000000" w:themeColor="text1"/>
          <w:sz w:val="24"/>
          <w:lang w:val="en-GB"/>
        </w:rPr>
      </w:pPr>
      <w:r w:rsidRPr="00980E45">
        <w:rPr>
          <w:color w:val="000000" w:themeColor="text1"/>
          <w:sz w:val="24"/>
          <w:lang w:val="en-GB"/>
        </w:rPr>
        <w:t>The state of the art is elaborated by the creator on the basis of the technical literature, technical journals, books, expert articles, Polish patent descriptions and foreign patent descriptions concerning the topic related to the described solution.</w:t>
      </w:r>
    </w:p>
    <w:p w14:paraId="7461B689" w14:textId="77777777" w:rsidR="00980E45" w:rsidRPr="00980E45" w:rsidRDefault="00980E45" w:rsidP="00980E45">
      <w:pPr>
        <w:pStyle w:val="Akapitzlist"/>
        <w:numPr>
          <w:ilvl w:val="0"/>
          <w:numId w:val="49"/>
        </w:numPr>
        <w:tabs>
          <w:tab w:val="left" w:pos="664"/>
        </w:tabs>
        <w:spacing w:before="2"/>
        <w:ind w:right="235"/>
        <w:jc w:val="both"/>
        <w:rPr>
          <w:color w:val="000000" w:themeColor="text1"/>
          <w:sz w:val="24"/>
          <w:lang w:val="en-GB"/>
        </w:rPr>
      </w:pPr>
      <w:r w:rsidRPr="00980E45">
        <w:rPr>
          <w:color w:val="000000" w:themeColor="text1"/>
          <w:sz w:val="24"/>
          <w:lang w:val="en-GB"/>
        </w:rPr>
        <w:t>One must select and describe at least one solution from the state of the art which is similar to the solution described in the submission whilst drawing reference to bibliographical data for these selected solutions. It is required to discuss the technical essence of solutions specified by the creator from the state of the art (with potential indication of disadvantages and inconveniences, useful for understanding what the goal of the subject of submission is).</w:t>
      </w:r>
    </w:p>
    <w:p w14:paraId="63A49FFA" w14:textId="77777777" w:rsidR="00980E45" w:rsidRPr="00980E45" w:rsidRDefault="00980E45" w:rsidP="00980E45">
      <w:pPr>
        <w:pStyle w:val="Akapitzlist"/>
        <w:numPr>
          <w:ilvl w:val="0"/>
          <w:numId w:val="49"/>
        </w:numPr>
        <w:tabs>
          <w:tab w:val="left" w:pos="664"/>
        </w:tabs>
        <w:ind w:right="237"/>
        <w:jc w:val="both"/>
        <w:rPr>
          <w:color w:val="000000" w:themeColor="text1"/>
          <w:sz w:val="24"/>
          <w:lang w:val="en-GB"/>
        </w:rPr>
      </w:pPr>
      <w:r w:rsidRPr="00980E45">
        <w:rPr>
          <w:color w:val="000000" w:themeColor="text1"/>
          <w:sz w:val="24"/>
          <w:lang w:val="en-GB"/>
        </w:rPr>
        <w:t>It is not allowed to indicate in the description of the submitted solution information from the state of the art solely through indicating in the description of submission of the bibliographical reference list.</w:t>
      </w:r>
    </w:p>
    <w:p w14:paraId="3D9A1D8D" w14:textId="77777777" w:rsidR="00980E45" w:rsidRPr="00980E45" w:rsidRDefault="00980E45" w:rsidP="00980E45">
      <w:pPr>
        <w:pStyle w:val="Akapitzlist"/>
        <w:numPr>
          <w:ilvl w:val="0"/>
          <w:numId w:val="49"/>
        </w:numPr>
        <w:tabs>
          <w:tab w:val="left" w:pos="664"/>
        </w:tabs>
        <w:ind w:right="238"/>
        <w:jc w:val="both"/>
        <w:rPr>
          <w:color w:val="000000" w:themeColor="text1"/>
          <w:sz w:val="24"/>
          <w:lang w:val="en-GB"/>
        </w:rPr>
      </w:pPr>
      <w:r w:rsidRPr="00980E45">
        <w:rPr>
          <w:color w:val="000000" w:themeColor="text1"/>
          <w:sz w:val="24"/>
          <w:lang w:val="en-GB"/>
        </w:rPr>
        <w:t xml:space="preserve">If a given literature item is referred to (publication) as an element from the state of the art, the fragment of the quoted publication which relates the fullest to the technical aspects of the submitted solution must be discussed (summarized) in the description and one should not solely limit themselves to indicating bibliographical data of the publication  and the pages of it on which the information closest to the submitted solution is placed. </w:t>
      </w:r>
    </w:p>
    <w:p w14:paraId="5C6C7AFE" w14:textId="77777777" w:rsidR="00980E45" w:rsidRPr="00980E45" w:rsidRDefault="00980E45" w:rsidP="00980E45">
      <w:pPr>
        <w:pStyle w:val="Akapitzlist"/>
        <w:numPr>
          <w:ilvl w:val="0"/>
          <w:numId w:val="49"/>
        </w:numPr>
        <w:tabs>
          <w:tab w:val="left" w:pos="664"/>
        </w:tabs>
        <w:ind w:right="238"/>
        <w:jc w:val="both"/>
        <w:rPr>
          <w:color w:val="000000" w:themeColor="text1"/>
          <w:sz w:val="24"/>
          <w:lang w:val="en-GB"/>
        </w:rPr>
      </w:pPr>
      <w:r w:rsidRPr="00980E45">
        <w:rPr>
          <w:color w:val="000000" w:themeColor="text1"/>
          <w:sz w:val="24"/>
          <w:lang w:val="en-GB"/>
        </w:rPr>
        <w:t>In case of expert literature indicated by the creator as a state of the art it is recommended that relevant copies of articles or fragments of monographs discussed in the body of the description are attached at the end of the description of the submission.</w:t>
      </w:r>
    </w:p>
    <w:p w14:paraId="48B75B22" w14:textId="77777777" w:rsidR="00980E45" w:rsidRPr="00980E45" w:rsidRDefault="00980E45" w:rsidP="00980E45">
      <w:pPr>
        <w:pStyle w:val="Akapitzlist"/>
        <w:numPr>
          <w:ilvl w:val="0"/>
          <w:numId w:val="49"/>
        </w:numPr>
        <w:tabs>
          <w:tab w:val="left" w:pos="664"/>
        </w:tabs>
        <w:ind w:right="240"/>
        <w:jc w:val="both"/>
        <w:rPr>
          <w:color w:val="000000" w:themeColor="text1"/>
          <w:sz w:val="24"/>
          <w:lang w:val="en-GB"/>
        </w:rPr>
      </w:pPr>
      <w:r w:rsidRPr="00980E45">
        <w:rPr>
          <w:color w:val="000000" w:themeColor="text1"/>
          <w:sz w:val="24"/>
          <w:lang w:val="en-GB"/>
        </w:rPr>
        <w:t>Within the state of the art one must indicate information concerning solutions known to the person making the submission which are similar to the subject of the solution, and which belong to the state of the art that might be useful for solution comprehension.</w:t>
      </w:r>
    </w:p>
    <w:p w14:paraId="3D3000AB" w14:textId="77777777" w:rsidR="00980E45" w:rsidRPr="00980E45" w:rsidRDefault="00980E45" w:rsidP="00980E45">
      <w:pPr>
        <w:pStyle w:val="Akapitzlist"/>
        <w:numPr>
          <w:ilvl w:val="0"/>
          <w:numId w:val="49"/>
        </w:numPr>
        <w:tabs>
          <w:tab w:val="left" w:pos="664"/>
        </w:tabs>
        <w:ind w:right="236"/>
        <w:jc w:val="both"/>
        <w:rPr>
          <w:color w:val="000000" w:themeColor="text1"/>
          <w:sz w:val="24"/>
          <w:lang w:val="en-GB"/>
        </w:rPr>
      </w:pPr>
      <w:r w:rsidRPr="00980E45">
        <w:rPr>
          <w:color w:val="000000" w:themeColor="text1"/>
          <w:sz w:val="24"/>
          <w:lang w:val="en-GB"/>
        </w:rPr>
        <w:t>One must always document the quoted state of the art by indicating patent documents and in case of non-patent literature, but indicating the author, title, publisher, place and year of production and number of pages.</w:t>
      </w:r>
    </w:p>
    <w:p w14:paraId="75966760" w14:textId="77777777" w:rsidR="00980E45" w:rsidRPr="00980E45" w:rsidRDefault="00980E45" w:rsidP="00980E45">
      <w:pPr>
        <w:pStyle w:val="Akapitzlist"/>
        <w:numPr>
          <w:ilvl w:val="0"/>
          <w:numId w:val="49"/>
        </w:numPr>
        <w:tabs>
          <w:tab w:val="left" w:pos="664"/>
        </w:tabs>
        <w:ind w:right="231"/>
        <w:jc w:val="both"/>
        <w:rPr>
          <w:color w:val="000000" w:themeColor="text1"/>
          <w:sz w:val="24"/>
          <w:lang w:val="en-GB"/>
        </w:rPr>
      </w:pPr>
      <w:r w:rsidRPr="00980E45">
        <w:rPr>
          <w:color w:val="000000" w:themeColor="text1"/>
          <w:sz w:val="24"/>
          <w:lang w:val="en-GB"/>
        </w:rPr>
        <w:t xml:space="preserve">Description of the solution belonging to the state of the art ought to present technical features of this solution in a manner that enables, through the features specifying the subject of submission contained in the description, its assessment which constitutes the </w:t>
      </w:r>
      <w:r w:rsidRPr="00980E45">
        <w:rPr>
          <w:color w:val="000000" w:themeColor="text1"/>
          <w:sz w:val="24"/>
          <w:lang w:val="en-GB"/>
        </w:rPr>
        <w:lastRenderedPageBreak/>
        <w:t>essence of the solution.</w:t>
      </w:r>
    </w:p>
    <w:p w14:paraId="2608C41D" w14:textId="77777777" w:rsidR="00980E45" w:rsidRPr="00980E45" w:rsidRDefault="00980E45" w:rsidP="00980E45">
      <w:pPr>
        <w:jc w:val="both"/>
        <w:rPr>
          <w:color w:val="000000" w:themeColor="text1"/>
          <w:sz w:val="24"/>
          <w:lang w:val="en-GB"/>
        </w:rPr>
        <w:sectPr w:rsidR="00980E45" w:rsidRPr="00980E45">
          <w:pgSz w:w="11910" w:h="16840"/>
          <w:pgMar w:top="940" w:right="1180" w:bottom="1120" w:left="1180" w:header="0" w:footer="920" w:gutter="0"/>
          <w:cols w:space="708"/>
        </w:sectPr>
      </w:pPr>
    </w:p>
    <w:p w14:paraId="3958584A" w14:textId="77777777" w:rsidR="00980E45" w:rsidRPr="00980E45" w:rsidRDefault="00980E45" w:rsidP="00980E45">
      <w:pPr>
        <w:pStyle w:val="Akapitzlist"/>
        <w:numPr>
          <w:ilvl w:val="0"/>
          <w:numId w:val="49"/>
        </w:numPr>
        <w:tabs>
          <w:tab w:val="left" w:pos="664"/>
        </w:tabs>
        <w:spacing w:before="34"/>
        <w:ind w:right="238"/>
        <w:jc w:val="both"/>
        <w:rPr>
          <w:color w:val="000000" w:themeColor="text1"/>
          <w:sz w:val="24"/>
          <w:lang w:val="en-GB"/>
        </w:rPr>
      </w:pPr>
      <w:r w:rsidRPr="00980E45">
        <w:rPr>
          <w:color w:val="000000" w:themeColor="text1"/>
          <w:sz w:val="24"/>
          <w:lang w:val="en-GB"/>
        </w:rPr>
        <w:lastRenderedPageBreak/>
        <w:t>While describing a known solution one must present both those its features which remain unchanged in the invention as well as those that the invention changes, removes or replaces.</w:t>
      </w:r>
    </w:p>
    <w:p w14:paraId="0D3FDADD" w14:textId="77777777" w:rsidR="00980E45" w:rsidRPr="00980E45" w:rsidRDefault="00980E45" w:rsidP="00980E45">
      <w:pPr>
        <w:pStyle w:val="Akapitzlist"/>
        <w:numPr>
          <w:ilvl w:val="0"/>
          <w:numId w:val="49"/>
        </w:numPr>
        <w:tabs>
          <w:tab w:val="left" w:pos="664"/>
        </w:tabs>
        <w:ind w:right="238"/>
        <w:jc w:val="both"/>
        <w:rPr>
          <w:color w:val="000000" w:themeColor="text1"/>
          <w:sz w:val="24"/>
          <w:lang w:val="en-GB"/>
        </w:rPr>
      </w:pPr>
      <w:r w:rsidRPr="00980E45">
        <w:rPr>
          <w:color w:val="000000" w:themeColor="text1"/>
          <w:sz w:val="24"/>
          <w:lang w:val="en-GB"/>
        </w:rPr>
        <w:t>In the description of the state of the art it is not allowed to include a negative assessment of known technical solutions described in the quoted literature. However, an objective comparative analysis of known solutions is possible and purposeful.</w:t>
      </w:r>
    </w:p>
    <w:p w14:paraId="65BC0ACD" w14:textId="77777777" w:rsidR="00980E45" w:rsidRPr="00980E45" w:rsidRDefault="00980E45" w:rsidP="00980E45">
      <w:pPr>
        <w:pStyle w:val="Akapitzlist"/>
        <w:numPr>
          <w:ilvl w:val="0"/>
          <w:numId w:val="49"/>
        </w:numPr>
        <w:tabs>
          <w:tab w:val="left" w:pos="664"/>
        </w:tabs>
        <w:ind w:right="234"/>
        <w:jc w:val="both"/>
        <w:rPr>
          <w:color w:val="000000" w:themeColor="text1"/>
          <w:sz w:val="24"/>
          <w:lang w:val="en-GB"/>
        </w:rPr>
      </w:pPr>
      <w:r w:rsidRPr="00980E45">
        <w:rPr>
          <w:color w:val="000000" w:themeColor="text1"/>
          <w:sz w:val="24"/>
          <w:lang w:val="en-GB"/>
        </w:rPr>
        <w:t>One must carry out a critical analysis of the selected, applied and known solution described in accordance with the point  above (defect, irregularity, degree of complexity, difficulty in application etc.).</w:t>
      </w:r>
    </w:p>
    <w:p w14:paraId="79F7555A" w14:textId="77777777" w:rsidR="00980E45" w:rsidRPr="00980E45" w:rsidRDefault="00980E45" w:rsidP="00980E45">
      <w:pPr>
        <w:pStyle w:val="Akapitzlist"/>
        <w:numPr>
          <w:ilvl w:val="0"/>
          <w:numId w:val="49"/>
        </w:numPr>
        <w:tabs>
          <w:tab w:val="left" w:pos="719"/>
        </w:tabs>
        <w:ind w:right="234"/>
        <w:jc w:val="both"/>
        <w:rPr>
          <w:color w:val="000000" w:themeColor="text1"/>
          <w:sz w:val="24"/>
          <w:lang w:val="en-GB"/>
        </w:rPr>
      </w:pPr>
      <w:r w:rsidRPr="00980E45">
        <w:rPr>
          <w:color w:val="000000" w:themeColor="text1"/>
          <w:lang w:val="en-GB"/>
        </w:rPr>
        <w:tab/>
      </w:r>
      <w:r w:rsidRPr="00980E45">
        <w:rPr>
          <w:color w:val="000000" w:themeColor="text1"/>
          <w:sz w:val="24"/>
          <w:lang w:val="en-GB"/>
        </w:rPr>
        <w:t>It is allowed to present the state of the art by means of additional auxiliary elements (drawings, charts, photographs on separate sheets with an indication that they concern the state of the art with an indication of the source of such auxiliary drawing elements) whilst these elements, clearly marked with annotations “State of the art” may be placed in the submission after drawings presenting the submitted solution and illustrating an example of submission subject realization.</w:t>
      </w:r>
    </w:p>
    <w:p w14:paraId="209259B4" w14:textId="77777777" w:rsidR="00980E45" w:rsidRPr="00980E45" w:rsidRDefault="00980E45" w:rsidP="00980E45">
      <w:pPr>
        <w:pStyle w:val="Tekstpodstawowy"/>
        <w:ind w:left="0"/>
        <w:jc w:val="left"/>
        <w:rPr>
          <w:color w:val="000000" w:themeColor="text1"/>
          <w:lang w:val="en-GB"/>
        </w:rPr>
      </w:pPr>
    </w:p>
    <w:p w14:paraId="2988198C" w14:textId="77777777" w:rsidR="00980E45" w:rsidRPr="00980E45" w:rsidRDefault="00980E45" w:rsidP="00980E45">
      <w:pPr>
        <w:pStyle w:val="Tekstpodstawowy"/>
        <w:spacing w:before="1"/>
        <w:ind w:left="0"/>
        <w:jc w:val="left"/>
        <w:rPr>
          <w:color w:val="000000" w:themeColor="text1"/>
          <w:lang w:val="en-GB"/>
        </w:rPr>
      </w:pPr>
    </w:p>
    <w:p w14:paraId="6548CA74" w14:textId="77777777" w:rsidR="00980E45" w:rsidRPr="00980E45" w:rsidRDefault="00980E45" w:rsidP="00980E45">
      <w:pPr>
        <w:pStyle w:val="Nagwek1"/>
        <w:ind w:right="318"/>
        <w:rPr>
          <w:color w:val="000000" w:themeColor="text1"/>
          <w:lang w:val="en-GB"/>
        </w:rPr>
      </w:pPr>
      <w:r w:rsidRPr="00980E45">
        <w:rPr>
          <w:color w:val="000000" w:themeColor="text1"/>
          <w:lang w:val="en-GB"/>
        </w:rPr>
        <w:t>Goal, intended technical result and significance of the submitted solution</w:t>
      </w:r>
    </w:p>
    <w:p w14:paraId="348B9FA1" w14:textId="77777777" w:rsidR="00980E45" w:rsidRPr="00980E45" w:rsidRDefault="00980E45" w:rsidP="00980E45">
      <w:pPr>
        <w:pStyle w:val="Tekstpodstawowy"/>
        <w:spacing w:before="12"/>
        <w:ind w:left="0"/>
        <w:jc w:val="left"/>
        <w:rPr>
          <w:b/>
          <w:color w:val="000000" w:themeColor="text1"/>
          <w:sz w:val="23"/>
          <w:lang w:val="en-GB"/>
        </w:rPr>
      </w:pPr>
    </w:p>
    <w:p w14:paraId="6B77B502" w14:textId="77777777" w:rsidR="00980E45" w:rsidRPr="00980E45" w:rsidRDefault="00980E45" w:rsidP="00980E45">
      <w:pPr>
        <w:pStyle w:val="Akapitzlist"/>
        <w:numPr>
          <w:ilvl w:val="0"/>
          <w:numId w:val="48"/>
        </w:numPr>
        <w:tabs>
          <w:tab w:val="left" w:pos="664"/>
        </w:tabs>
        <w:ind w:right="233"/>
        <w:jc w:val="both"/>
        <w:rPr>
          <w:color w:val="000000" w:themeColor="text1"/>
          <w:sz w:val="24"/>
          <w:lang w:val="en-GB"/>
        </w:rPr>
      </w:pPr>
      <w:r w:rsidRPr="00980E45">
        <w:rPr>
          <w:color w:val="000000" w:themeColor="text1"/>
          <w:sz w:val="24"/>
          <w:lang w:val="en-GB"/>
        </w:rPr>
        <w:t>This fragment of the description must concern technical elements which are characteristic, new in light of the state of the art and surprising to experts in this field - such that form an entirety of the submitted solution and used in the solution for a reason, that is, to reach the intended technical effect.</w:t>
      </w:r>
    </w:p>
    <w:p w14:paraId="6A67FF8A" w14:textId="77777777" w:rsidR="00980E45" w:rsidRPr="00980E45" w:rsidRDefault="00980E45" w:rsidP="00980E45">
      <w:pPr>
        <w:pStyle w:val="Akapitzlist"/>
        <w:numPr>
          <w:ilvl w:val="0"/>
          <w:numId w:val="48"/>
        </w:numPr>
        <w:tabs>
          <w:tab w:val="left" w:pos="664"/>
        </w:tabs>
        <w:ind w:right="239"/>
        <w:jc w:val="both"/>
        <w:rPr>
          <w:color w:val="000000" w:themeColor="text1"/>
          <w:sz w:val="24"/>
          <w:lang w:val="en-GB"/>
        </w:rPr>
      </w:pPr>
      <w:r w:rsidRPr="00980E45">
        <w:rPr>
          <w:color w:val="000000" w:themeColor="text1"/>
          <w:sz w:val="24"/>
          <w:lang w:val="en-GB"/>
        </w:rPr>
        <w:t>One must stress out the goal of the solution, i.e. indicate the technical result the creator intends to reach as a result of solution realization but always in the context (with reference to) whatever is already offered by solutions in the state of the art.</w:t>
      </w:r>
    </w:p>
    <w:p w14:paraId="32C34E0A" w14:textId="77777777" w:rsidR="00980E45" w:rsidRPr="00980E45" w:rsidRDefault="00980E45" w:rsidP="00980E45">
      <w:pPr>
        <w:pStyle w:val="Akapitzlist"/>
        <w:numPr>
          <w:ilvl w:val="0"/>
          <w:numId w:val="48"/>
        </w:numPr>
        <w:tabs>
          <w:tab w:val="left" w:pos="664"/>
        </w:tabs>
        <w:spacing w:before="1"/>
        <w:ind w:right="232"/>
        <w:jc w:val="both"/>
        <w:rPr>
          <w:color w:val="000000" w:themeColor="text1"/>
          <w:sz w:val="24"/>
          <w:lang w:val="en-GB"/>
        </w:rPr>
      </w:pPr>
      <w:r w:rsidRPr="00980E45">
        <w:rPr>
          <w:color w:val="000000" w:themeColor="text1"/>
          <w:sz w:val="24"/>
          <w:lang w:val="en-GB"/>
        </w:rPr>
        <w:t>The essence of an invention project is hidden in technical elements which are characteristic, new and surprising in this field, comprising the entirety of the submitted solution - used for the purpose of reaching an intended technical effect by the solution. One cannot describe the solution through indicating that it does not possess certain elements that so far were present in similar solutions form the state of the art.</w:t>
      </w:r>
    </w:p>
    <w:p w14:paraId="0995A79C" w14:textId="77777777" w:rsidR="00980E45" w:rsidRPr="00980E45" w:rsidRDefault="00980E45" w:rsidP="00980E45">
      <w:pPr>
        <w:pStyle w:val="Akapitzlist"/>
        <w:numPr>
          <w:ilvl w:val="0"/>
          <w:numId w:val="48"/>
        </w:numPr>
        <w:tabs>
          <w:tab w:val="left" w:pos="664"/>
        </w:tabs>
        <w:ind w:right="231"/>
        <w:jc w:val="both"/>
        <w:rPr>
          <w:color w:val="000000" w:themeColor="text1"/>
          <w:sz w:val="24"/>
          <w:lang w:val="en-GB"/>
        </w:rPr>
      </w:pPr>
      <w:r w:rsidRPr="00980E45">
        <w:rPr>
          <w:color w:val="000000" w:themeColor="text1"/>
          <w:sz w:val="24"/>
          <w:lang w:val="en-GB"/>
        </w:rPr>
        <w:t>The essence must be indicated through describing technical means which, when applied in the solution allow to solve a specific technical issue in practice (that is, allow to obtain specific outcomes - benefits).</w:t>
      </w:r>
    </w:p>
    <w:p w14:paraId="4D4BB435" w14:textId="77777777" w:rsidR="00980E45" w:rsidRPr="00980E45" w:rsidRDefault="00980E45" w:rsidP="00980E45">
      <w:pPr>
        <w:pStyle w:val="Akapitzlist"/>
        <w:numPr>
          <w:ilvl w:val="0"/>
          <w:numId w:val="48"/>
        </w:numPr>
        <w:tabs>
          <w:tab w:val="left" w:pos="664"/>
        </w:tabs>
        <w:ind w:right="239"/>
        <w:jc w:val="both"/>
        <w:rPr>
          <w:color w:val="000000" w:themeColor="text1"/>
          <w:sz w:val="24"/>
          <w:lang w:val="en-GB"/>
        </w:rPr>
      </w:pPr>
      <w:r w:rsidRPr="00980E45">
        <w:rPr>
          <w:color w:val="000000" w:themeColor="text1"/>
          <w:sz w:val="24"/>
          <w:lang w:val="en-GB"/>
        </w:rPr>
        <w:t>It is not allowed to indicate the essence through describing benefits (results) which the solution provides or through the scope of application of this solution.</w:t>
      </w:r>
    </w:p>
    <w:p w14:paraId="6C4D395B" w14:textId="77777777" w:rsidR="00980E45" w:rsidRPr="00980E45" w:rsidRDefault="00980E45" w:rsidP="00980E45">
      <w:pPr>
        <w:pStyle w:val="Akapitzlist"/>
        <w:numPr>
          <w:ilvl w:val="0"/>
          <w:numId w:val="48"/>
        </w:numPr>
        <w:tabs>
          <w:tab w:val="left" w:pos="664"/>
        </w:tabs>
        <w:ind w:right="232"/>
        <w:jc w:val="both"/>
        <w:rPr>
          <w:color w:val="000000" w:themeColor="text1"/>
          <w:sz w:val="24"/>
          <w:lang w:val="en-GB"/>
        </w:rPr>
      </w:pPr>
      <w:r w:rsidRPr="00980E45">
        <w:rPr>
          <w:color w:val="000000" w:themeColor="text1"/>
          <w:sz w:val="24"/>
          <w:lang w:val="en-GB"/>
        </w:rPr>
        <w:t>In case of solution that concerns construction (devices, apparatus, research device,  fasteners etc.) one must define in detail the construction and shape features of the construction (shape, mutual connections, spatial configuration). In case of occurrence of movable elements one must describe the interaction of individual construction parts.</w:t>
      </w:r>
    </w:p>
    <w:p w14:paraId="699E4BAC" w14:textId="77777777" w:rsidR="00980E45" w:rsidRPr="00980E45" w:rsidRDefault="00980E45" w:rsidP="00980E45">
      <w:pPr>
        <w:pStyle w:val="Akapitzlist"/>
        <w:numPr>
          <w:ilvl w:val="0"/>
          <w:numId w:val="48"/>
        </w:numPr>
        <w:tabs>
          <w:tab w:val="left" w:pos="664"/>
        </w:tabs>
        <w:spacing w:before="1"/>
        <w:ind w:right="236"/>
        <w:jc w:val="both"/>
        <w:rPr>
          <w:color w:val="000000" w:themeColor="text1"/>
          <w:sz w:val="24"/>
          <w:lang w:val="en-GB"/>
        </w:rPr>
      </w:pPr>
      <w:r w:rsidRPr="00980E45">
        <w:rPr>
          <w:color w:val="000000" w:themeColor="text1"/>
          <w:sz w:val="24"/>
          <w:lang w:val="en-GB"/>
        </w:rPr>
        <w:t>In case of a solution concerning technology (manner of proceeding, production etc.)  one must indicate actions, operations, processes, their order and conditions in which they occur (i.e. pressure, temperature) as well as the applied raw materials (substrates) and applied tools, devices etc.</w:t>
      </w:r>
    </w:p>
    <w:p w14:paraId="78C9E9CF" w14:textId="77777777" w:rsidR="00980E45" w:rsidRPr="00980E45" w:rsidRDefault="00980E45" w:rsidP="00980E45">
      <w:pPr>
        <w:pStyle w:val="Akapitzlist"/>
        <w:numPr>
          <w:ilvl w:val="0"/>
          <w:numId w:val="48"/>
        </w:numPr>
        <w:tabs>
          <w:tab w:val="left" w:pos="664"/>
        </w:tabs>
        <w:ind w:right="235"/>
        <w:jc w:val="both"/>
        <w:rPr>
          <w:color w:val="000000" w:themeColor="text1"/>
          <w:sz w:val="24"/>
          <w:lang w:val="en-GB"/>
        </w:rPr>
      </w:pPr>
      <w:r w:rsidRPr="00980E45">
        <w:rPr>
          <w:color w:val="000000" w:themeColor="text1"/>
          <w:sz w:val="24"/>
          <w:lang w:val="en-GB"/>
        </w:rPr>
        <w:t>In case of a solution concerning formulations, compositions, formulas) one must indicate all components used in the solution and their mutual shares in the composition (usually these area values that occur in certain ranges: mass shares, volumetric, percentage, molar, etc. of the formulation components).</w:t>
      </w:r>
    </w:p>
    <w:p w14:paraId="751BB2B7" w14:textId="77777777" w:rsidR="00980E45" w:rsidRPr="00980E45" w:rsidRDefault="00980E45" w:rsidP="00980E45">
      <w:pPr>
        <w:jc w:val="both"/>
        <w:rPr>
          <w:color w:val="000000" w:themeColor="text1"/>
          <w:sz w:val="24"/>
          <w:lang w:val="en-GB"/>
        </w:rPr>
        <w:sectPr w:rsidR="00980E45" w:rsidRPr="00980E45">
          <w:pgSz w:w="11910" w:h="16840"/>
          <w:pgMar w:top="940" w:right="1180" w:bottom="1140" w:left="1180" w:header="0" w:footer="920" w:gutter="0"/>
          <w:cols w:space="708"/>
        </w:sectPr>
      </w:pPr>
    </w:p>
    <w:p w14:paraId="42A414E2" w14:textId="77777777" w:rsidR="00980E45" w:rsidRPr="00980E45" w:rsidRDefault="00980E45" w:rsidP="00980E45">
      <w:pPr>
        <w:pStyle w:val="Akapitzlist"/>
        <w:numPr>
          <w:ilvl w:val="0"/>
          <w:numId w:val="48"/>
        </w:numPr>
        <w:tabs>
          <w:tab w:val="left" w:pos="664"/>
        </w:tabs>
        <w:spacing w:before="34"/>
        <w:ind w:right="239"/>
        <w:jc w:val="both"/>
        <w:rPr>
          <w:color w:val="000000" w:themeColor="text1"/>
          <w:sz w:val="24"/>
          <w:lang w:val="en-GB"/>
        </w:rPr>
      </w:pPr>
      <w:r w:rsidRPr="00980E45">
        <w:rPr>
          <w:color w:val="000000" w:themeColor="text1"/>
          <w:sz w:val="24"/>
          <w:lang w:val="en-GB"/>
        </w:rPr>
        <w:lastRenderedPageBreak/>
        <w:t>In the description of the essence of the solution one must specify new and non-obvious elements that will determine the scope of solution protection which is the subject of the submission.</w:t>
      </w:r>
    </w:p>
    <w:p w14:paraId="2BC20C6D" w14:textId="77777777" w:rsidR="00980E45" w:rsidRPr="00980E45" w:rsidRDefault="00980E45" w:rsidP="00980E45">
      <w:pPr>
        <w:pStyle w:val="Akapitzlist"/>
        <w:numPr>
          <w:ilvl w:val="0"/>
          <w:numId w:val="48"/>
        </w:numPr>
        <w:tabs>
          <w:tab w:val="left" w:pos="664"/>
        </w:tabs>
        <w:ind w:right="239"/>
        <w:jc w:val="both"/>
        <w:rPr>
          <w:color w:val="000000" w:themeColor="text1"/>
          <w:sz w:val="24"/>
          <w:lang w:val="en-GB"/>
        </w:rPr>
      </w:pPr>
      <w:r w:rsidRPr="00980E45">
        <w:rPr>
          <w:color w:val="000000" w:themeColor="text1"/>
          <w:sz w:val="24"/>
          <w:lang w:val="en-GB"/>
        </w:rPr>
        <w:t>Description of new and non-obvious elements ought to clearly specify the subject of the demanded protection through indication of its technical features in a clear and brief form.</w:t>
      </w:r>
    </w:p>
    <w:p w14:paraId="4E6381C5" w14:textId="77777777" w:rsidR="00980E45" w:rsidRPr="00980E45" w:rsidRDefault="00980E45" w:rsidP="00980E45">
      <w:pPr>
        <w:pStyle w:val="Akapitzlist"/>
        <w:numPr>
          <w:ilvl w:val="0"/>
          <w:numId w:val="48"/>
        </w:numPr>
        <w:tabs>
          <w:tab w:val="left" w:pos="664"/>
        </w:tabs>
        <w:ind w:right="232"/>
        <w:jc w:val="both"/>
        <w:rPr>
          <w:color w:val="000000" w:themeColor="text1"/>
          <w:sz w:val="24"/>
          <w:lang w:val="en-GB"/>
        </w:rPr>
      </w:pPr>
      <w:r w:rsidRPr="00980E45">
        <w:rPr>
          <w:color w:val="000000" w:themeColor="text1"/>
          <w:sz w:val="24"/>
          <w:lang w:val="en-GB"/>
        </w:rPr>
        <w:t>The essence must be indicated through describing technical means which, when applied in the solution allow to solve a specific technical issue presented by the creator in practice (that is, allow to obtain specific outcomes, benefits assumed by the creator).</w:t>
      </w:r>
    </w:p>
    <w:p w14:paraId="5A764A0B" w14:textId="77777777" w:rsidR="00980E45" w:rsidRPr="00980E45" w:rsidRDefault="00980E45" w:rsidP="00980E45">
      <w:pPr>
        <w:pStyle w:val="Akapitzlist"/>
        <w:numPr>
          <w:ilvl w:val="0"/>
          <w:numId w:val="48"/>
        </w:numPr>
        <w:tabs>
          <w:tab w:val="left" w:pos="664"/>
        </w:tabs>
        <w:ind w:right="231"/>
        <w:jc w:val="both"/>
        <w:rPr>
          <w:color w:val="000000" w:themeColor="text1"/>
          <w:sz w:val="24"/>
          <w:lang w:val="en-GB"/>
        </w:rPr>
      </w:pPr>
      <w:r w:rsidRPr="00980E45">
        <w:rPr>
          <w:color w:val="000000" w:themeColor="text1"/>
          <w:sz w:val="24"/>
          <w:lang w:val="en-GB"/>
        </w:rPr>
        <w:t>One must describe the technical means occurring in the solution which constitute the cause of occurrence of benefits (as the cause of generation of benefits in case of a given solution is always the technical means applied in it, whilst benefits from the solution are always the outcome of use in certain solutions, specific technical means).</w:t>
      </w:r>
    </w:p>
    <w:p w14:paraId="07035BEB" w14:textId="77777777" w:rsidR="00980E45" w:rsidRPr="00980E45" w:rsidRDefault="00980E45" w:rsidP="00980E45">
      <w:pPr>
        <w:pStyle w:val="Akapitzlist"/>
        <w:numPr>
          <w:ilvl w:val="0"/>
          <w:numId w:val="48"/>
        </w:numPr>
        <w:tabs>
          <w:tab w:val="left" w:pos="664"/>
        </w:tabs>
        <w:spacing w:before="1"/>
        <w:ind w:right="237"/>
        <w:jc w:val="both"/>
        <w:rPr>
          <w:color w:val="000000" w:themeColor="text1"/>
          <w:sz w:val="24"/>
          <w:lang w:val="en-GB"/>
        </w:rPr>
      </w:pPr>
      <w:r w:rsidRPr="00980E45">
        <w:rPr>
          <w:color w:val="000000" w:themeColor="text1"/>
          <w:sz w:val="24"/>
          <w:lang w:val="en-GB"/>
        </w:rPr>
        <w:t>One cannot use trade names of applied components or elements when describing the essence but instead, correct technical names (i.e. Chemical) or at least customary names used in the industry.</w:t>
      </w:r>
    </w:p>
    <w:p w14:paraId="26EA0AA2" w14:textId="77777777" w:rsidR="00980E45" w:rsidRPr="00980E45" w:rsidRDefault="00980E45" w:rsidP="00980E45">
      <w:pPr>
        <w:pStyle w:val="Tekstpodstawowy"/>
        <w:ind w:right="232"/>
        <w:rPr>
          <w:color w:val="000000" w:themeColor="text1"/>
          <w:lang w:val="en-GB"/>
        </w:rPr>
      </w:pPr>
      <w:r w:rsidRPr="00980E45">
        <w:rPr>
          <w:rFonts w:ascii="Times New Roman" w:hAnsi="Times New Roman"/>
          <w:color w:val="000000" w:themeColor="text1"/>
          <w:u w:val="single"/>
          <w:lang w:val="en-GB"/>
        </w:rPr>
        <w:t xml:space="preserve"> </w:t>
      </w:r>
      <w:r w:rsidRPr="00980E45">
        <w:rPr>
          <w:color w:val="000000" w:themeColor="text1"/>
          <w:u w:val="single"/>
          <w:lang w:val="en-GB"/>
        </w:rPr>
        <w:t>Example:</w:t>
      </w:r>
      <w:r w:rsidRPr="00980E45">
        <w:rPr>
          <w:color w:val="000000" w:themeColor="text1"/>
          <w:lang w:val="en-GB"/>
        </w:rPr>
        <w:t xml:space="preserve"> If one of the components of the elaborated invention project takes the form of a ready composition which may be purchased somewhere on the market, one must identify the composition of this used foreign composition in the description of the submission (that is, components and their shares in this foreign ready composition). The use of trade names of the components is allowed solely in cases subject to disclosing their technical essence (i.e. composition, function, construction).</w:t>
      </w:r>
    </w:p>
    <w:p w14:paraId="7BA6AE88" w14:textId="77777777" w:rsidR="00980E45" w:rsidRPr="00980E45" w:rsidRDefault="00980E45" w:rsidP="00980E45">
      <w:pPr>
        <w:pStyle w:val="Akapitzlist"/>
        <w:numPr>
          <w:ilvl w:val="0"/>
          <w:numId w:val="48"/>
        </w:numPr>
        <w:tabs>
          <w:tab w:val="left" w:pos="664"/>
        </w:tabs>
        <w:ind w:right="238"/>
        <w:jc w:val="both"/>
        <w:rPr>
          <w:color w:val="000000" w:themeColor="text1"/>
          <w:sz w:val="24"/>
          <w:lang w:val="en-GB"/>
        </w:rPr>
      </w:pPr>
      <w:r w:rsidRPr="00980E45">
        <w:rPr>
          <w:color w:val="000000" w:themeColor="text1"/>
          <w:sz w:val="24"/>
          <w:lang w:val="en-GB"/>
        </w:rPr>
        <w:t>Methods involving solely mixing of components do not possess the patent potential which stems from the binding for several years now legal doctrine concerning industrial property rights (patent law) confirmed by Patent Office practice.</w:t>
      </w:r>
    </w:p>
    <w:p w14:paraId="448294C3" w14:textId="77777777" w:rsidR="00980E45" w:rsidRPr="00980E45" w:rsidRDefault="00980E45" w:rsidP="00980E45">
      <w:pPr>
        <w:pStyle w:val="Tekstpodstawowy"/>
        <w:spacing w:before="1"/>
        <w:ind w:left="0"/>
        <w:jc w:val="left"/>
        <w:rPr>
          <w:color w:val="000000" w:themeColor="text1"/>
          <w:lang w:val="en-GB"/>
        </w:rPr>
      </w:pPr>
    </w:p>
    <w:p w14:paraId="6091D255" w14:textId="77777777" w:rsidR="00980E45" w:rsidRPr="00980E45" w:rsidRDefault="00980E45" w:rsidP="00980E45">
      <w:pPr>
        <w:pStyle w:val="Nagwek1"/>
        <w:ind w:left="584" w:right="0"/>
        <w:jc w:val="both"/>
        <w:rPr>
          <w:color w:val="000000" w:themeColor="text1"/>
          <w:lang w:val="en-GB"/>
        </w:rPr>
      </w:pPr>
      <w:r w:rsidRPr="00980E45">
        <w:rPr>
          <w:color w:val="000000" w:themeColor="text1"/>
          <w:lang w:val="en-GB"/>
        </w:rPr>
        <w:t>Explanation of attached drawings (schemes, charts, structural formulas)</w:t>
      </w:r>
    </w:p>
    <w:p w14:paraId="553EEA62" w14:textId="77777777" w:rsidR="00980E45" w:rsidRPr="00980E45" w:rsidRDefault="00980E45" w:rsidP="00980E45">
      <w:pPr>
        <w:pStyle w:val="Tekstpodstawowy"/>
        <w:ind w:left="0"/>
        <w:jc w:val="left"/>
        <w:rPr>
          <w:b/>
          <w:color w:val="000000" w:themeColor="text1"/>
          <w:lang w:val="en-GB"/>
        </w:rPr>
      </w:pPr>
    </w:p>
    <w:p w14:paraId="69B293D5" w14:textId="77777777" w:rsidR="00980E45" w:rsidRPr="00980E45" w:rsidRDefault="00980E45" w:rsidP="00980E45">
      <w:pPr>
        <w:pStyle w:val="Akapitzlist"/>
        <w:numPr>
          <w:ilvl w:val="0"/>
          <w:numId w:val="47"/>
        </w:numPr>
        <w:tabs>
          <w:tab w:val="left" w:pos="664"/>
        </w:tabs>
        <w:ind w:right="237"/>
        <w:jc w:val="both"/>
        <w:rPr>
          <w:color w:val="000000" w:themeColor="text1"/>
          <w:sz w:val="24"/>
          <w:lang w:val="en-GB"/>
        </w:rPr>
      </w:pPr>
      <w:r w:rsidRPr="00980E45">
        <w:rPr>
          <w:color w:val="000000" w:themeColor="text1"/>
          <w:sz w:val="24"/>
          <w:lang w:val="en-GB"/>
        </w:rPr>
        <w:t>In the majority of cases for the correct understanding of the submitted solution one will require drawings or other illustrated materials.</w:t>
      </w:r>
    </w:p>
    <w:p w14:paraId="02DE313E" w14:textId="77777777" w:rsidR="00980E45" w:rsidRPr="00980E45" w:rsidRDefault="00980E45" w:rsidP="00980E45">
      <w:pPr>
        <w:pStyle w:val="Akapitzlist"/>
        <w:numPr>
          <w:ilvl w:val="0"/>
          <w:numId w:val="47"/>
        </w:numPr>
        <w:tabs>
          <w:tab w:val="left" w:pos="664"/>
        </w:tabs>
        <w:ind w:right="236"/>
        <w:jc w:val="both"/>
        <w:rPr>
          <w:color w:val="000000" w:themeColor="text1"/>
          <w:sz w:val="24"/>
          <w:lang w:val="en-GB"/>
        </w:rPr>
      </w:pPr>
      <w:r w:rsidRPr="00980E45">
        <w:rPr>
          <w:color w:val="000000" w:themeColor="text1"/>
          <w:sz w:val="24"/>
          <w:lang w:val="en-GB"/>
        </w:rPr>
        <w:t>Within the submission description one must briefly explain the number of drawings attached to the description, what the drawings present and what individual views present on these drawings, projections, cross-sections, elements, structural formulas, etc. (referred to, as per the binding provisions of law, the drawing figures).</w:t>
      </w:r>
    </w:p>
    <w:p w14:paraId="2113C95A" w14:textId="77777777" w:rsidR="00980E45" w:rsidRPr="00980E45" w:rsidRDefault="00980E45" w:rsidP="00980E45">
      <w:pPr>
        <w:pStyle w:val="Tekstpodstawowy"/>
        <w:spacing w:before="11"/>
        <w:ind w:left="0"/>
        <w:jc w:val="left"/>
        <w:rPr>
          <w:color w:val="000000" w:themeColor="text1"/>
          <w:sz w:val="23"/>
          <w:lang w:val="en-GB"/>
        </w:rPr>
      </w:pPr>
    </w:p>
    <w:p w14:paraId="0F205386" w14:textId="77777777" w:rsidR="00980E45" w:rsidRPr="00980E45" w:rsidRDefault="00980E45" w:rsidP="00980E45">
      <w:pPr>
        <w:pStyle w:val="Nagwek1"/>
        <w:ind w:right="318"/>
        <w:rPr>
          <w:color w:val="000000" w:themeColor="text1"/>
          <w:lang w:val="en-GB"/>
        </w:rPr>
      </w:pPr>
      <w:r w:rsidRPr="00980E45">
        <w:rPr>
          <w:color w:val="000000" w:themeColor="text1"/>
          <w:lang w:val="en-GB"/>
        </w:rPr>
        <w:t>Example or examples of practical realization of the solution</w:t>
      </w:r>
    </w:p>
    <w:p w14:paraId="6630ED48" w14:textId="77777777" w:rsidR="00980E45" w:rsidRPr="00980E45" w:rsidRDefault="00980E45" w:rsidP="00980E45">
      <w:pPr>
        <w:pStyle w:val="Tekstpodstawowy"/>
        <w:ind w:left="0"/>
        <w:jc w:val="left"/>
        <w:rPr>
          <w:b/>
          <w:color w:val="000000" w:themeColor="text1"/>
          <w:lang w:val="en-GB"/>
        </w:rPr>
      </w:pPr>
    </w:p>
    <w:p w14:paraId="7E0BC66F" w14:textId="77777777" w:rsidR="00980E45" w:rsidRPr="00980E45" w:rsidRDefault="00980E45" w:rsidP="00980E45">
      <w:pPr>
        <w:pStyle w:val="Akapitzlist"/>
        <w:numPr>
          <w:ilvl w:val="0"/>
          <w:numId w:val="46"/>
        </w:numPr>
        <w:tabs>
          <w:tab w:val="left" w:pos="664"/>
        </w:tabs>
        <w:ind w:right="239"/>
        <w:jc w:val="both"/>
        <w:rPr>
          <w:color w:val="000000" w:themeColor="text1"/>
          <w:sz w:val="24"/>
          <w:lang w:val="en-GB"/>
        </w:rPr>
      </w:pPr>
      <w:r w:rsidRPr="00980E45">
        <w:rPr>
          <w:color w:val="000000" w:themeColor="text1"/>
          <w:sz w:val="24"/>
          <w:lang w:val="en-GB"/>
        </w:rPr>
        <w:t>Examples ought to be drafted in such a way so as to enable recreation of the solution by an average specialist from the given industry on the basis of the description, without having to conduct their own creative work (principle of full disclosure of the solution).</w:t>
      </w:r>
    </w:p>
    <w:p w14:paraId="24C88404" w14:textId="77777777" w:rsidR="00980E45" w:rsidRPr="00980E45" w:rsidRDefault="00980E45" w:rsidP="00980E45">
      <w:pPr>
        <w:pStyle w:val="Akapitzlist"/>
        <w:numPr>
          <w:ilvl w:val="0"/>
          <w:numId w:val="46"/>
        </w:numPr>
        <w:tabs>
          <w:tab w:val="left" w:pos="664"/>
        </w:tabs>
        <w:ind w:right="239"/>
        <w:jc w:val="both"/>
        <w:rPr>
          <w:color w:val="000000" w:themeColor="text1"/>
          <w:sz w:val="24"/>
          <w:lang w:val="en-GB"/>
        </w:rPr>
      </w:pPr>
      <w:r w:rsidRPr="00980E45">
        <w:rPr>
          <w:color w:val="000000" w:themeColor="text1"/>
          <w:sz w:val="24"/>
          <w:lang w:val="en-GB"/>
        </w:rPr>
        <w:t>The requirement of practical solution realization, that is, realization on at least a laboratory scale or in the scope of the prototype, is an absolute condition of the statutory possibilities of obtaining the patent and the solution.</w:t>
      </w:r>
    </w:p>
    <w:p w14:paraId="3B7D5250" w14:textId="77777777" w:rsidR="00980E45" w:rsidRPr="00980E45" w:rsidRDefault="00980E45" w:rsidP="00980E45">
      <w:pPr>
        <w:pStyle w:val="Akapitzlist"/>
        <w:numPr>
          <w:ilvl w:val="0"/>
          <w:numId w:val="46"/>
        </w:numPr>
        <w:tabs>
          <w:tab w:val="left" w:pos="664"/>
        </w:tabs>
        <w:spacing w:before="2"/>
        <w:ind w:right="233"/>
        <w:jc w:val="both"/>
        <w:rPr>
          <w:color w:val="000000" w:themeColor="text1"/>
          <w:sz w:val="24"/>
          <w:lang w:val="en-GB"/>
        </w:rPr>
      </w:pPr>
      <w:r w:rsidRPr="00980E45">
        <w:rPr>
          <w:color w:val="000000" w:themeColor="text1"/>
          <w:sz w:val="24"/>
          <w:lang w:val="en-GB"/>
        </w:rPr>
        <w:t>If the subject of the invention project is a creation specified by construction and shape features (thus, a formed creation such as, for example, a device, a tool, a construction element, a research position, system etc.) – then the example of making of this creation must be described on the basis of an attached drawing which in such case constitutes a required element of invention project submission.</w:t>
      </w:r>
    </w:p>
    <w:p w14:paraId="51CB9E21" w14:textId="77777777" w:rsidR="00980E45" w:rsidRPr="00980E45" w:rsidRDefault="00980E45" w:rsidP="00980E45">
      <w:pPr>
        <w:pStyle w:val="Akapitzlist"/>
        <w:numPr>
          <w:ilvl w:val="0"/>
          <w:numId w:val="46"/>
        </w:numPr>
        <w:tabs>
          <w:tab w:val="left" w:pos="664"/>
        </w:tabs>
        <w:ind w:right="237"/>
        <w:jc w:val="both"/>
        <w:rPr>
          <w:color w:val="000000" w:themeColor="text1"/>
          <w:sz w:val="24"/>
          <w:lang w:val="en-GB"/>
        </w:rPr>
      </w:pPr>
      <w:r w:rsidRPr="00980E45">
        <w:rPr>
          <w:color w:val="000000" w:themeColor="text1"/>
          <w:sz w:val="24"/>
          <w:lang w:val="en-GB"/>
        </w:rPr>
        <w:t>The example of making, apart from the detailed description of the solution, must also indicate the functioning (operating) of the creation or the method of using it.</w:t>
      </w:r>
    </w:p>
    <w:p w14:paraId="0B7E3461" w14:textId="77777777" w:rsidR="00980E45" w:rsidRPr="00980E45" w:rsidRDefault="00980E45" w:rsidP="00980E45">
      <w:pPr>
        <w:jc w:val="both"/>
        <w:rPr>
          <w:color w:val="000000" w:themeColor="text1"/>
          <w:sz w:val="24"/>
          <w:lang w:val="en-GB"/>
        </w:rPr>
        <w:sectPr w:rsidR="00980E45" w:rsidRPr="00980E45">
          <w:pgSz w:w="11910" w:h="16840"/>
          <w:pgMar w:top="940" w:right="1180" w:bottom="1140" w:left="1180" w:header="0" w:footer="920" w:gutter="0"/>
          <w:cols w:space="708"/>
        </w:sectPr>
      </w:pPr>
    </w:p>
    <w:p w14:paraId="03AC1F4B" w14:textId="77777777" w:rsidR="00980E45" w:rsidRPr="00980E45" w:rsidRDefault="00980E45" w:rsidP="00980E45">
      <w:pPr>
        <w:pStyle w:val="Akapitzlist"/>
        <w:numPr>
          <w:ilvl w:val="0"/>
          <w:numId w:val="46"/>
        </w:numPr>
        <w:tabs>
          <w:tab w:val="left" w:pos="664"/>
        </w:tabs>
        <w:spacing w:before="34"/>
        <w:ind w:right="232"/>
        <w:jc w:val="both"/>
        <w:rPr>
          <w:color w:val="000000" w:themeColor="text1"/>
          <w:sz w:val="24"/>
          <w:lang w:val="en-GB"/>
        </w:rPr>
      </w:pPr>
      <w:r w:rsidRPr="00980E45">
        <w:rPr>
          <w:color w:val="000000" w:themeColor="text1"/>
          <w:sz w:val="24"/>
          <w:lang w:val="en-GB"/>
        </w:rPr>
        <w:lastRenderedPageBreak/>
        <w:t>Upon replacing individual components of the solution presented on the figures one must indicate their referential symbols (numbers) according to such principles as typical technical drawing.</w:t>
      </w:r>
    </w:p>
    <w:p w14:paraId="7D39409B" w14:textId="77777777" w:rsidR="00980E45" w:rsidRPr="00980E45" w:rsidRDefault="00980E45" w:rsidP="00980E45">
      <w:pPr>
        <w:pStyle w:val="Akapitzlist"/>
        <w:numPr>
          <w:ilvl w:val="0"/>
          <w:numId w:val="46"/>
        </w:numPr>
        <w:tabs>
          <w:tab w:val="left" w:pos="664"/>
        </w:tabs>
        <w:ind w:right="0"/>
        <w:jc w:val="both"/>
        <w:rPr>
          <w:color w:val="000000" w:themeColor="text1"/>
          <w:sz w:val="24"/>
          <w:lang w:val="en-GB"/>
        </w:rPr>
      </w:pPr>
      <w:r w:rsidRPr="00980E45">
        <w:rPr>
          <w:color w:val="000000" w:themeColor="text1"/>
          <w:sz w:val="24"/>
          <w:lang w:val="en-GB"/>
        </w:rPr>
        <w:t>In case of such categories of solutions as shaped creation (i.e. device,</w:t>
      </w:r>
    </w:p>
    <w:p w14:paraId="18707BA3" w14:textId="77777777" w:rsidR="00980E45" w:rsidRPr="00980E45" w:rsidRDefault="00980E45" w:rsidP="00980E45">
      <w:pPr>
        <w:pStyle w:val="Tekstpodstawowy"/>
        <w:rPr>
          <w:color w:val="000000" w:themeColor="text1"/>
          <w:lang w:val="en-GB"/>
        </w:rPr>
      </w:pPr>
      <w:r w:rsidRPr="00980E45">
        <w:rPr>
          <w:color w:val="000000" w:themeColor="text1"/>
          <w:lang w:val="en-GB"/>
        </w:rPr>
        <w:t>construction) - solely one example of completion is usually sufficient.</w:t>
      </w:r>
    </w:p>
    <w:p w14:paraId="2E43E379" w14:textId="77777777" w:rsidR="00980E45" w:rsidRPr="00980E45" w:rsidRDefault="00980E45" w:rsidP="00980E45">
      <w:pPr>
        <w:pStyle w:val="Akapitzlist"/>
        <w:numPr>
          <w:ilvl w:val="0"/>
          <w:numId w:val="46"/>
        </w:numPr>
        <w:tabs>
          <w:tab w:val="left" w:pos="664"/>
        </w:tabs>
        <w:ind w:right="229"/>
        <w:jc w:val="both"/>
        <w:rPr>
          <w:color w:val="000000" w:themeColor="text1"/>
          <w:sz w:val="24"/>
          <w:lang w:val="en-GB"/>
        </w:rPr>
      </w:pPr>
      <w:r w:rsidRPr="00980E45">
        <w:rPr>
          <w:color w:val="000000" w:themeColor="text1"/>
          <w:sz w:val="24"/>
          <w:lang w:val="en-GB"/>
        </w:rPr>
        <w:t>In descriptions of solutions for the so far technologies (manner of proceeding, generation, obtaining etc.) and concerning formulation, recipes, compositions of non-shaped creations (i.e. glue, lubricant, sealant paste etc.) – one must indicate at least two examples referring to extreme parameters, manner or extreme participation of formulation components ( that is, the highest and lowest possible participation).</w:t>
      </w:r>
    </w:p>
    <w:p w14:paraId="7D7A68D4" w14:textId="77777777" w:rsidR="00980E45" w:rsidRPr="00980E45" w:rsidRDefault="00980E45" w:rsidP="00980E45">
      <w:pPr>
        <w:pStyle w:val="Akapitzlist"/>
        <w:numPr>
          <w:ilvl w:val="0"/>
          <w:numId w:val="46"/>
        </w:numPr>
        <w:tabs>
          <w:tab w:val="left" w:pos="664"/>
        </w:tabs>
        <w:ind w:right="234"/>
        <w:jc w:val="both"/>
        <w:rPr>
          <w:color w:val="000000" w:themeColor="text1"/>
          <w:sz w:val="24"/>
          <w:lang w:val="en-GB"/>
        </w:rPr>
      </w:pPr>
      <w:r w:rsidRPr="00980E45">
        <w:rPr>
          <w:color w:val="000000" w:themeColor="text1"/>
          <w:sz w:val="24"/>
          <w:lang w:val="en-GB"/>
        </w:rPr>
        <w:t>It is required that one must indicate further examples for average values in cases specified in sec. 7. Furthermore, for these categories of solutions it is recommended that greater number of examples is indicated which concern not only various parameters or different shares of components but also the use of components from alternative groups (i.e. alternative chemical compounds) or the use of other (alternative) devices or technological operations leading to the realization of the essence of the described solution.</w:t>
      </w:r>
    </w:p>
    <w:p w14:paraId="5C147EFB" w14:textId="77777777" w:rsidR="00980E45" w:rsidRPr="00980E45" w:rsidRDefault="00980E45" w:rsidP="00980E45">
      <w:pPr>
        <w:pStyle w:val="Akapitzlist"/>
        <w:numPr>
          <w:ilvl w:val="0"/>
          <w:numId w:val="46"/>
        </w:numPr>
        <w:tabs>
          <w:tab w:val="left" w:pos="664"/>
        </w:tabs>
        <w:spacing w:before="1"/>
        <w:ind w:right="237"/>
        <w:jc w:val="both"/>
        <w:rPr>
          <w:color w:val="000000" w:themeColor="text1"/>
          <w:sz w:val="24"/>
          <w:lang w:val="en-GB"/>
        </w:rPr>
      </w:pPr>
      <w:r w:rsidRPr="00980E45">
        <w:rPr>
          <w:color w:val="000000" w:themeColor="text1"/>
          <w:sz w:val="24"/>
          <w:lang w:val="en-GB"/>
        </w:rPr>
        <w:t>One must precisely and thoroughly describe the structure and the operations of the invention in the description of the example of use, indicating industrial suitability of the solution (average expert must, on the basis of the description of the example, understand how they can be realized in practice, i.e. on the laboratory scale or as a prototype).</w:t>
      </w:r>
    </w:p>
    <w:p w14:paraId="195847AA" w14:textId="77777777" w:rsidR="00980E45" w:rsidRPr="00980E45" w:rsidRDefault="00980E45" w:rsidP="00980E45">
      <w:pPr>
        <w:pStyle w:val="Akapitzlist"/>
        <w:numPr>
          <w:ilvl w:val="0"/>
          <w:numId w:val="46"/>
        </w:numPr>
        <w:tabs>
          <w:tab w:val="left" w:pos="664"/>
        </w:tabs>
        <w:ind w:right="236"/>
        <w:jc w:val="both"/>
        <w:rPr>
          <w:color w:val="000000" w:themeColor="text1"/>
          <w:sz w:val="24"/>
          <w:lang w:val="en-GB"/>
        </w:rPr>
      </w:pPr>
      <w:r w:rsidRPr="00980E45">
        <w:rPr>
          <w:color w:val="000000" w:themeColor="text1"/>
          <w:sz w:val="24"/>
          <w:lang w:val="en-GB"/>
        </w:rPr>
        <w:t>One must indicate at least one example of solution realization that fits the industrial application in accordance with its designation. In the example, one must discuss the manner of operations or the invention structure which constitute its essence, using elements and details contained in the attached drawings.</w:t>
      </w:r>
    </w:p>
    <w:p w14:paraId="6AC20E7C" w14:textId="77777777" w:rsidR="00980E45" w:rsidRPr="00980E45" w:rsidRDefault="00980E45" w:rsidP="00980E45">
      <w:pPr>
        <w:pStyle w:val="Akapitzlist"/>
        <w:numPr>
          <w:ilvl w:val="0"/>
          <w:numId w:val="46"/>
        </w:numPr>
        <w:tabs>
          <w:tab w:val="left" w:pos="664"/>
        </w:tabs>
        <w:spacing w:before="1"/>
        <w:ind w:right="235"/>
        <w:jc w:val="both"/>
        <w:rPr>
          <w:color w:val="000000" w:themeColor="text1"/>
          <w:sz w:val="24"/>
          <w:lang w:val="en-GB"/>
        </w:rPr>
      </w:pPr>
      <w:r w:rsidRPr="00980E45">
        <w:rPr>
          <w:color w:val="000000" w:themeColor="text1"/>
          <w:sz w:val="24"/>
          <w:lang w:val="en-GB"/>
        </w:rPr>
        <w:t>When describing an example one may use solely the trade names of used products or devices but these names can be used provided that within the example the technical nature of means (i.e. chemical agents) applied in the commercial product applied in the example was defined (explained) in the example or at least common names of components applied for this commercial product used in the industry were indicated.</w:t>
      </w:r>
    </w:p>
    <w:p w14:paraId="31B2A10F" w14:textId="77777777" w:rsidR="00980E45" w:rsidRPr="00980E45" w:rsidRDefault="00980E45" w:rsidP="00980E45">
      <w:pPr>
        <w:pStyle w:val="Akapitzlist"/>
        <w:numPr>
          <w:ilvl w:val="0"/>
          <w:numId w:val="46"/>
        </w:numPr>
        <w:tabs>
          <w:tab w:val="left" w:pos="664"/>
        </w:tabs>
        <w:ind w:right="237"/>
        <w:jc w:val="both"/>
        <w:rPr>
          <w:color w:val="000000" w:themeColor="text1"/>
          <w:sz w:val="24"/>
          <w:lang w:val="en-GB"/>
        </w:rPr>
      </w:pPr>
      <w:r w:rsidRPr="00980E45">
        <w:rPr>
          <w:color w:val="000000" w:themeColor="text1"/>
          <w:sz w:val="24"/>
          <w:lang w:val="en-GB"/>
        </w:rPr>
        <w:t>In the course of the patent proceeding one cannot supplement the volume of examples or change their content, therefore, especially in case of technological solutions or formula solutions, it is recommended that creators provide more than 3 examples in the submission.</w:t>
      </w:r>
    </w:p>
    <w:p w14:paraId="2CD99983" w14:textId="77777777" w:rsidR="00980E45" w:rsidRPr="00980E45" w:rsidRDefault="00980E45" w:rsidP="00980E45">
      <w:pPr>
        <w:pStyle w:val="Akapitzlist"/>
        <w:numPr>
          <w:ilvl w:val="0"/>
          <w:numId w:val="46"/>
        </w:numPr>
        <w:tabs>
          <w:tab w:val="left" w:pos="664"/>
        </w:tabs>
        <w:ind w:right="237"/>
        <w:jc w:val="both"/>
        <w:rPr>
          <w:color w:val="000000" w:themeColor="text1"/>
          <w:sz w:val="24"/>
          <w:lang w:val="en-GB"/>
        </w:rPr>
      </w:pPr>
      <w:r w:rsidRPr="00980E45">
        <w:rPr>
          <w:color w:val="000000" w:themeColor="text1"/>
          <w:sz w:val="24"/>
          <w:lang w:val="en-GB"/>
        </w:rPr>
        <w:t>Significant elements and details from the solution example shown on drawings must be marked with links and quoted in the example description.</w:t>
      </w:r>
    </w:p>
    <w:p w14:paraId="32E300FF" w14:textId="77777777" w:rsidR="00980E45" w:rsidRPr="00980E45" w:rsidRDefault="00980E45" w:rsidP="00980E45">
      <w:pPr>
        <w:pStyle w:val="Tekstpodstawowy"/>
        <w:spacing w:before="11"/>
        <w:ind w:left="0"/>
        <w:jc w:val="left"/>
        <w:rPr>
          <w:color w:val="000000" w:themeColor="text1"/>
          <w:sz w:val="23"/>
          <w:lang w:val="en-GB"/>
        </w:rPr>
      </w:pPr>
    </w:p>
    <w:p w14:paraId="49A9F846" w14:textId="77777777" w:rsidR="00980E45" w:rsidRPr="00980E45" w:rsidRDefault="00980E45" w:rsidP="00980E45">
      <w:pPr>
        <w:pStyle w:val="Nagwek1"/>
        <w:ind w:left="2002" w:right="0" w:hanging="1760"/>
        <w:jc w:val="left"/>
        <w:rPr>
          <w:color w:val="000000" w:themeColor="text1"/>
          <w:lang w:val="en-GB"/>
        </w:rPr>
      </w:pPr>
      <w:r w:rsidRPr="00980E45">
        <w:rPr>
          <w:color w:val="000000" w:themeColor="text1"/>
          <w:lang w:val="en-GB"/>
        </w:rPr>
        <w:t>Beneficial solution effects (i.e. solution advantages which stem from the use of specific and purposefully selected technical means in the solution)</w:t>
      </w:r>
    </w:p>
    <w:p w14:paraId="18A673C4" w14:textId="77777777" w:rsidR="00980E45" w:rsidRPr="00980E45" w:rsidRDefault="00980E45" w:rsidP="00980E45">
      <w:pPr>
        <w:pStyle w:val="Tekstpodstawowy"/>
        <w:spacing w:before="2"/>
        <w:ind w:left="0"/>
        <w:jc w:val="left"/>
        <w:rPr>
          <w:b/>
          <w:color w:val="000000" w:themeColor="text1"/>
          <w:lang w:val="en-GB"/>
        </w:rPr>
      </w:pPr>
    </w:p>
    <w:p w14:paraId="44B3F3FB" w14:textId="77777777" w:rsidR="00980E45" w:rsidRPr="00980E45" w:rsidRDefault="00980E45" w:rsidP="00980E45">
      <w:pPr>
        <w:pStyle w:val="Akapitzlist"/>
        <w:numPr>
          <w:ilvl w:val="0"/>
          <w:numId w:val="45"/>
        </w:numPr>
        <w:tabs>
          <w:tab w:val="left" w:pos="664"/>
        </w:tabs>
        <w:ind w:right="239"/>
        <w:jc w:val="both"/>
        <w:rPr>
          <w:color w:val="000000" w:themeColor="text1"/>
          <w:sz w:val="24"/>
          <w:lang w:val="en-GB"/>
        </w:rPr>
      </w:pPr>
      <w:r w:rsidRPr="00980E45">
        <w:rPr>
          <w:color w:val="000000" w:themeColor="text1"/>
          <w:sz w:val="24"/>
          <w:lang w:val="en-GB"/>
        </w:rPr>
        <w:t>One must present beneficial solution effects (advantages) after the description of an example for application of the described invention solution with regards to the so far state of the art (indicate how our solution reaches beyond the current state of the art).</w:t>
      </w:r>
    </w:p>
    <w:p w14:paraId="46A3AC7D" w14:textId="77777777" w:rsidR="00980E45" w:rsidRPr="00980E45" w:rsidRDefault="00980E45" w:rsidP="00980E45">
      <w:pPr>
        <w:pStyle w:val="Akapitzlist"/>
        <w:numPr>
          <w:ilvl w:val="0"/>
          <w:numId w:val="45"/>
        </w:numPr>
        <w:tabs>
          <w:tab w:val="left" w:pos="664"/>
        </w:tabs>
        <w:ind w:right="241"/>
        <w:jc w:val="both"/>
        <w:rPr>
          <w:color w:val="000000" w:themeColor="text1"/>
          <w:sz w:val="24"/>
          <w:lang w:val="en-GB"/>
        </w:rPr>
      </w:pPr>
      <w:r w:rsidRPr="00980E45">
        <w:rPr>
          <w:color w:val="000000" w:themeColor="text1"/>
          <w:sz w:val="24"/>
          <w:lang w:val="en-GB"/>
        </w:rPr>
        <w:t>One must, to the extent possible, draw reference to the benefits of applying the solution on an industrial scale.</w:t>
      </w:r>
    </w:p>
    <w:p w14:paraId="101D1C1E" w14:textId="77777777" w:rsidR="00980E45" w:rsidRPr="00980E45" w:rsidRDefault="00980E45" w:rsidP="00980E45">
      <w:pPr>
        <w:pStyle w:val="Akapitzlist"/>
        <w:numPr>
          <w:ilvl w:val="0"/>
          <w:numId w:val="45"/>
        </w:numPr>
        <w:tabs>
          <w:tab w:val="left" w:pos="664"/>
        </w:tabs>
        <w:ind w:right="241"/>
        <w:jc w:val="both"/>
        <w:rPr>
          <w:color w:val="000000" w:themeColor="text1"/>
          <w:sz w:val="24"/>
          <w:lang w:val="en-GB"/>
        </w:rPr>
      </w:pPr>
      <w:r w:rsidRPr="00980E45">
        <w:rPr>
          <w:color w:val="000000" w:themeColor="text1"/>
          <w:sz w:val="24"/>
          <w:lang w:val="en-GB"/>
        </w:rPr>
        <w:t>One must not place any financial calculations concerning the size of application effect but rather the types of effects that may be reached thanks to the submitted solution.</w:t>
      </w:r>
    </w:p>
    <w:p w14:paraId="47CC632B" w14:textId="77777777" w:rsidR="00980E45" w:rsidRPr="00980E45" w:rsidRDefault="00980E45" w:rsidP="00980E45">
      <w:pPr>
        <w:pStyle w:val="Akapitzlist"/>
        <w:numPr>
          <w:ilvl w:val="0"/>
          <w:numId w:val="45"/>
        </w:numPr>
        <w:tabs>
          <w:tab w:val="left" w:pos="664"/>
        </w:tabs>
        <w:ind w:right="239"/>
        <w:jc w:val="both"/>
        <w:rPr>
          <w:color w:val="000000" w:themeColor="text1"/>
          <w:sz w:val="24"/>
          <w:lang w:val="en-GB"/>
        </w:rPr>
      </w:pPr>
      <w:r w:rsidRPr="00980E45">
        <w:rPr>
          <w:color w:val="000000" w:themeColor="text1"/>
          <w:sz w:val="24"/>
          <w:lang w:val="en-GB"/>
        </w:rPr>
        <w:t>If this does not result from the previous parts of the description, one must specify the manner in which the solution may be applied, the field of industry and the goals of such application.</w:t>
      </w:r>
    </w:p>
    <w:p w14:paraId="07055246" w14:textId="77777777" w:rsidR="00980E45" w:rsidRPr="00980E45" w:rsidRDefault="00980E45" w:rsidP="00980E45">
      <w:pPr>
        <w:jc w:val="both"/>
        <w:rPr>
          <w:color w:val="000000" w:themeColor="text1"/>
          <w:sz w:val="24"/>
          <w:lang w:val="en-GB"/>
        </w:rPr>
        <w:sectPr w:rsidR="00980E45" w:rsidRPr="00980E45">
          <w:pgSz w:w="11910" w:h="16840"/>
          <w:pgMar w:top="940" w:right="1180" w:bottom="1140" w:left="1180" w:header="0" w:footer="920" w:gutter="0"/>
          <w:cols w:space="708"/>
        </w:sectPr>
      </w:pPr>
    </w:p>
    <w:p w14:paraId="7231FF40" w14:textId="77777777" w:rsidR="00980E45" w:rsidRPr="00980E45" w:rsidRDefault="00980E45" w:rsidP="00980E45">
      <w:pPr>
        <w:pStyle w:val="Akapitzlist"/>
        <w:numPr>
          <w:ilvl w:val="0"/>
          <w:numId w:val="45"/>
        </w:numPr>
        <w:tabs>
          <w:tab w:val="left" w:pos="664"/>
        </w:tabs>
        <w:spacing w:before="34"/>
        <w:ind w:right="231"/>
        <w:jc w:val="both"/>
        <w:rPr>
          <w:color w:val="000000" w:themeColor="text1"/>
          <w:sz w:val="24"/>
          <w:lang w:val="en-GB"/>
        </w:rPr>
      </w:pPr>
      <w:r w:rsidRPr="00980E45">
        <w:rPr>
          <w:color w:val="000000" w:themeColor="text1"/>
          <w:sz w:val="24"/>
          <w:lang w:val="en-GB"/>
        </w:rPr>
        <w:lastRenderedPageBreak/>
        <w:t>When making submissions that concern the creation (shaped – i.e. A tool, installation or non-shaped –  i.e. lubricant), one must additionally indicate the ways this creation may be beneficially produced (i.e. whether it can be produced and if so</w:t>
      </w:r>
    </w:p>
    <w:p w14:paraId="031A2075" w14:textId="77777777" w:rsidR="00980E45" w:rsidRPr="00980E45" w:rsidRDefault="00980E45" w:rsidP="00980E45">
      <w:pPr>
        <w:pStyle w:val="Tekstpodstawowy"/>
        <w:ind w:right="241"/>
        <w:rPr>
          <w:color w:val="000000" w:themeColor="text1"/>
          <w:lang w:val="en-GB"/>
        </w:rPr>
      </w:pPr>
      <w:r w:rsidRPr="00980E45">
        <w:rPr>
          <w:color w:val="000000" w:themeColor="text1"/>
          <w:lang w:val="en-GB"/>
        </w:rPr>
        <w:t>– with the use of which sample devices, operations, technological processes, raw materials).</w:t>
      </w:r>
    </w:p>
    <w:p w14:paraId="1C5BD2B1" w14:textId="77777777" w:rsidR="00980E45" w:rsidRPr="00980E45" w:rsidRDefault="00980E45" w:rsidP="00980E45">
      <w:pPr>
        <w:pStyle w:val="Akapitzlist"/>
        <w:numPr>
          <w:ilvl w:val="0"/>
          <w:numId w:val="45"/>
        </w:numPr>
        <w:tabs>
          <w:tab w:val="left" w:pos="664"/>
        </w:tabs>
        <w:ind w:right="238"/>
        <w:jc w:val="both"/>
        <w:rPr>
          <w:color w:val="000000" w:themeColor="text1"/>
          <w:sz w:val="24"/>
          <w:lang w:val="en-GB"/>
        </w:rPr>
      </w:pPr>
      <w:r w:rsidRPr="00980E45">
        <w:rPr>
          <w:color w:val="000000" w:themeColor="text1"/>
          <w:sz w:val="24"/>
          <w:lang w:val="en-GB"/>
        </w:rPr>
        <w:t>In case when the invention project concerning the manner (technology) one must indicate how this manner may be beneficially used in industrial practice in the technical meaning (sense) (that is, with the use of what and how are operations, actions, processes forming this solution realized). The result ought to be clearly specified and described on the basis of the results of analyses and measurements.</w:t>
      </w:r>
    </w:p>
    <w:p w14:paraId="09AE8DE6" w14:textId="77777777" w:rsidR="00980E45" w:rsidRPr="00980E45" w:rsidRDefault="00980E45" w:rsidP="00980E45">
      <w:pPr>
        <w:pStyle w:val="Akapitzlist"/>
        <w:numPr>
          <w:ilvl w:val="0"/>
          <w:numId w:val="45"/>
        </w:numPr>
        <w:tabs>
          <w:tab w:val="left" w:pos="664"/>
        </w:tabs>
        <w:ind w:right="232"/>
        <w:jc w:val="both"/>
        <w:rPr>
          <w:color w:val="000000" w:themeColor="text1"/>
          <w:sz w:val="24"/>
          <w:lang w:val="en-GB"/>
        </w:rPr>
      </w:pPr>
      <w:r w:rsidRPr="00980E45">
        <w:rPr>
          <w:color w:val="000000" w:themeColor="text1"/>
          <w:sz w:val="24"/>
          <w:lang w:val="en-GB"/>
        </w:rPr>
        <w:t>When presenting in an objectively possible to be obtained manner the positive technical effects of the solution with regards to the state of the art, it is not allowed to discredit the producers or manners belonging to the state of the art. One must barely indicate the benefits of our solution and how it exceeds the state of the art and not criticize the previous solutions. One should not indicate the assessment of critical aesthetics of the former solution.</w:t>
      </w:r>
    </w:p>
    <w:p w14:paraId="08866083" w14:textId="77777777" w:rsidR="00980E45" w:rsidRPr="00980E45" w:rsidRDefault="00980E45" w:rsidP="00980E45">
      <w:pPr>
        <w:pStyle w:val="Tekstpodstawowy"/>
        <w:spacing w:before="1"/>
        <w:ind w:left="0"/>
        <w:jc w:val="left"/>
        <w:rPr>
          <w:color w:val="000000" w:themeColor="text1"/>
          <w:lang w:val="en-GB"/>
        </w:rPr>
      </w:pPr>
    </w:p>
    <w:p w14:paraId="26313EA9" w14:textId="77777777" w:rsidR="00980E45" w:rsidRPr="00980E45" w:rsidRDefault="00980E45" w:rsidP="00980E45">
      <w:pPr>
        <w:pStyle w:val="Nagwek1"/>
        <w:rPr>
          <w:color w:val="000000" w:themeColor="text1"/>
          <w:lang w:val="en-GB"/>
        </w:rPr>
      </w:pPr>
      <w:r w:rsidRPr="00980E45">
        <w:rPr>
          <w:color w:val="000000" w:themeColor="text1"/>
          <w:lang w:val="en-GB"/>
        </w:rPr>
        <w:t>Additional data concerning application</w:t>
      </w:r>
    </w:p>
    <w:p w14:paraId="4A3D8E4B" w14:textId="77777777" w:rsidR="00980E45" w:rsidRPr="00980E45" w:rsidRDefault="00980E45" w:rsidP="00980E45">
      <w:pPr>
        <w:pStyle w:val="Tekstpodstawowy"/>
        <w:spacing w:before="12"/>
        <w:ind w:left="0"/>
        <w:jc w:val="left"/>
        <w:rPr>
          <w:b/>
          <w:color w:val="000000" w:themeColor="text1"/>
          <w:sz w:val="23"/>
          <w:lang w:val="en-GB"/>
        </w:rPr>
      </w:pPr>
    </w:p>
    <w:p w14:paraId="3688B63A" w14:textId="77777777" w:rsidR="00980E45" w:rsidRPr="00980E45" w:rsidRDefault="00980E45" w:rsidP="00980E45">
      <w:pPr>
        <w:pStyle w:val="Tekstpodstawowy"/>
        <w:ind w:left="236" w:right="233"/>
        <w:jc w:val="left"/>
        <w:rPr>
          <w:color w:val="000000" w:themeColor="text1"/>
          <w:lang w:val="en-GB"/>
        </w:rPr>
      </w:pPr>
      <w:r w:rsidRPr="00980E45">
        <w:rPr>
          <w:color w:val="000000" w:themeColor="text1"/>
          <w:lang w:val="en-GB"/>
        </w:rPr>
        <w:t>One must indicate how the invention project may be applied in a different field of industry or for which other goals exceeding the information specified in the description it can be used.</w:t>
      </w:r>
    </w:p>
    <w:p w14:paraId="35C3A6E3" w14:textId="77777777" w:rsidR="00980E45" w:rsidRPr="00980E45" w:rsidRDefault="00980E45" w:rsidP="00980E45">
      <w:pPr>
        <w:pStyle w:val="Tekstpodstawowy"/>
        <w:spacing w:before="11"/>
        <w:ind w:left="0"/>
        <w:jc w:val="left"/>
        <w:rPr>
          <w:color w:val="000000" w:themeColor="text1"/>
          <w:sz w:val="23"/>
          <w:lang w:val="en-GB"/>
        </w:rPr>
      </w:pPr>
    </w:p>
    <w:p w14:paraId="2DE627CF" w14:textId="77777777" w:rsidR="00980E45" w:rsidRPr="00980E45" w:rsidRDefault="00980E45" w:rsidP="00980E45">
      <w:pPr>
        <w:pStyle w:val="Nagwek1"/>
        <w:numPr>
          <w:ilvl w:val="0"/>
          <w:numId w:val="52"/>
        </w:numPr>
        <w:tabs>
          <w:tab w:val="left" w:pos="4487"/>
        </w:tabs>
        <w:ind w:left="4486" w:right="0" w:hanging="312"/>
        <w:jc w:val="left"/>
        <w:rPr>
          <w:color w:val="000000" w:themeColor="text1"/>
          <w:lang w:val="en-GB"/>
        </w:rPr>
      </w:pPr>
      <w:r w:rsidRPr="00980E45">
        <w:rPr>
          <w:color w:val="000000" w:themeColor="text1"/>
          <w:lang w:val="en-GB"/>
        </w:rPr>
        <w:t>Drawings</w:t>
      </w:r>
    </w:p>
    <w:p w14:paraId="719205C4" w14:textId="77777777" w:rsidR="00980E45" w:rsidRPr="00980E45" w:rsidRDefault="00980E45" w:rsidP="00980E45">
      <w:pPr>
        <w:pStyle w:val="Tekstpodstawowy"/>
        <w:ind w:left="0"/>
        <w:jc w:val="left"/>
        <w:rPr>
          <w:b/>
          <w:color w:val="000000" w:themeColor="text1"/>
          <w:lang w:val="en-GB"/>
        </w:rPr>
      </w:pPr>
    </w:p>
    <w:p w14:paraId="09F41AAE" w14:textId="77777777" w:rsidR="00980E45" w:rsidRPr="00980E45" w:rsidRDefault="00980E45" w:rsidP="00980E45">
      <w:pPr>
        <w:pStyle w:val="Akapitzlist"/>
        <w:numPr>
          <w:ilvl w:val="0"/>
          <w:numId w:val="44"/>
        </w:numPr>
        <w:tabs>
          <w:tab w:val="left" w:pos="664"/>
        </w:tabs>
        <w:ind w:right="0"/>
        <w:jc w:val="both"/>
        <w:rPr>
          <w:color w:val="000000" w:themeColor="text1"/>
          <w:sz w:val="24"/>
          <w:lang w:val="en-GB"/>
        </w:rPr>
      </w:pPr>
      <w:r w:rsidRPr="00980E45">
        <w:rPr>
          <w:color w:val="000000" w:themeColor="text1"/>
          <w:sz w:val="24"/>
          <w:lang w:val="en-GB"/>
        </w:rPr>
        <w:t>Drawings, charts, structural formulas etc. materials useful for understanding</w:t>
      </w:r>
    </w:p>
    <w:p w14:paraId="74B03D08" w14:textId="77777777" w:rsidR="00980E45" w:rsidRPr="00980E45" w:rsidRDefault="00980E45" w:rsidP="00980E45">
      <w:pPr>
        <w:pStyle w:val="Tekstpodstawowy"/>
        <w:spacing w:before="3"/>
        <w:rPr>
          <w:color w:val="000000" w:themeColor="text1"/>
          <w:lang w:val="en-GB"/>
        </w:rPr>
      </w:pPr>
      <w:r w:rsidRPr="00980E45">
        <w:rPr>
          <w:color w:val="000000" w:themeColor="text1"/>
          <w:lang w:val="en-GB"/>
        </w:rPr>
        <w:t>the solution and its effects must be attached to the submission description.</w:t>
      </w:r>
    </w:p>
    <w:p w14:paraId="2822421C" w14:textId="77777777" w:rsidR="00980E45" w:rsidRPr="00980E45" w:rsidRDefault="00980E45" w:rsidP="00980E45">
      <w:pPr>
        <w:pStyle w:val="Akapitzlist"/>
        <w:numPr>
          <w:ilvl w:val="0"/>
          <w:numId w:val="44"/>
        </w:numPr>
        <w:tabs>
          <w:tab w:val="left" w:pos="664"/>
        </w:tabs>
        <w:ind w:right="237"/>
        <w:jc w:val="both"/>
        <w:rPr>
          <w:color w:val="000000" w:themeColor="text1"/>
          <w:sz w:val="24"/>
          <w:lang w:val="en-GB"/>
        </w:rPr>
      </w:pPr>
      <w:r w:rsidRPr="00980E45">
        <w:rPr>
          <w:color w:val="000000" w:themeColor="text1"/>
          <w:sz w:val="24"/>
          <w:lang w:val="en-GB"/>
        </w:rPr>
        <w:t>A drawing must contain solely what is necessary in order to understand the essence of the described solution and its functioning. Upon drawing one must apply general principles of viewing and technical drawing principles.</w:t>
      </w:r>
    </w:p>
    <w:p w14:paraId="454EFCB8" w14:textId="77777777" w:rsidR="00980E45" w:rsidRPr="00980E45" w:rsidRDefault="00980E45" w:rsidP="00980E45">
      <w:pPr>
        <w:pStyle w:val="Akapitzlist"/>
        <w:numPr>
          <w:ilvl w:val="0"/>
          <w:numId w:val="44"/>
        </w:numPr>
        <w:tabs>
          <w:tab w:val="left" w:pos="664"/>
        </w:tabs>
        <w:spacing w:line="292" w:lineRule="exact"/>
        <w:ind w:right="0"/>
        <w:jc w:val="both"/>
        <w:rPr>
          <w:color w:val="000000" w:themeColor="text1"/>
          <w:sz w:val="24"/>
          <w:lang w:val="en-GB"/>
        </w:rPr>
      </w:pPr>
      <w:r w:rsidRPr="00980E45">
        <w:rPr>
          <w:color w:val="000000" w:themeColor="text1"/>
          <w:sz w:val="24"/>
          <w:lang w:val="en-GB"/>
        </w:rPr>
        <w:t>Drawings are basically elaborated in the scheme perspective on an A4 format without frames and</w:t>
      </w:r>
    </w:p>
    <w:p w14:paraId="024202CD" w14:textId="77777777" w:rsidR="00980E45" w:rsidRPr="00980E45" w:rsidRDefault="00980E45" w:rsidP="00980E45">
      <w:pPr>
        <w:pStyle w:val="Tekstpodstawowy"/>
        <w:rPr>
          <w:color w:val="000000" w:themeColor="text1"/>
          <w:lang w:val="en-GB"/>
        </w:rPr>
      </w:pPr>
      <w:r w:rsidRPr="00980E45">
        <w:rPr>
          <w:color w:val="000000" w:themeColor="text1"/>
          <w:lang w:val="en-GB"/>
        </w:rPr>
        <w:t>tables.</w:t>
      </w:r>
    </w:p>
    <w:p w14:paraId="397231CA" w14:textId="77777777" w:rsidR="00980E45" w:rsidRPr="00980E45" w:rsidRDefault="00980E45" w:rsidP="00980E45">
      <w:pPr>
        <w:pStyle w:val="Akapitzlist"/>
        <w:numPr>
          <w:ilvl w:val="0"/>
          <w:numId w:val="44"/>
        </w:numPr>
        <w:tabs>
          <w:tab w:val="left" w:pos="664"/>
        </w:tabs>
        <w:ind w:right="232"/>
        <w:jc w:val="both"/>
        <w:rPr>
          <w:color w:val="000000" w:themeColor="text1"/>
          <w:sz w:val="24"/>
          <w:lang w:val="en-GB"/>
        </w:rPr>
      </w:pPr>
      <w:r w:rsidRPr="00980E45">
        <w:rPr>
          <w:color w:val="000000" w:themeColor="text1"/>
          <w:sz w:val="24"/>
          <w:lang w:val="en-GB"/>
        </w:rPr>
        <w:t>Drawings must be made in black and clear lines. Thickness of the line must be such so as to enable viewing the lines after zooming out the drawing by 33%. Similar requirements concerning charts and structural formulas.</w:t>
      </w:r>
    </w:p>
    <w:p w14:paraId="6CECD884" w14:textId="77777777" w:rsidR="00980E45" w:rsidRPr="00980E45" w:rsidRDefault="00980E45" w:rsidP="00980E45">
      <w:pPr>
        <w:pStyle w:val="Akapitzlist"/>
        <w:numPr>
          <w:ilvl w:val="0"/>
          <w:numId w:val="44"/>
        </w:numPr>
        <w:tabs>
          <w:tab w:val="left" w:pos="664"/>
        </w:tabs>
        <w:ind w:right="239"/>
        <w:jc w:val="both"/>
        <w:rPr>
          <w:color w:val="000000" w:themeColor="text1"/>
          <w:sz w:val="24"/>
          <w:lang w:val="en-GB"/>
        </w:rPr>
      </w:pPr>
      <w:r w:rsidRPr="00980E45">
        <w:rPr>
          <w:color w:val="000000" w:themeColor="text1"/>
          <w:sz w:val="24"/>
          <w:lang w:val="en-GB"/>
        </w:rPr>
        <w:t>One must indicate links (numbers) of elements on drawings without brackets, in line with the text form the example description. It is recommended that they must be specified in such an order in which they occur in the body of the example.</w:t>
      </w:r>
    </w:p>
    <w:p w14:paraId="553B3165" w14:textId="77777777" w:rsidR="00980E45" w:rsidRPr="00980E45" w:rsidRDefault="00980E45" w:rsidP="00980E45">
      <w:pPr>
        <w:pStyle w:val="Akapitzlist"/>
        <w:numPr>
          <w:ilvl w:val="0"/>
          <w:numId w:val="44"/>
        </w:numPr>
        <w:tabs>
          <w:tab w:val="left" w:pos="664"/>
        </w:tabs>
        <w:ind w:right="238"/>
        <w:jc w:val="both"/>
        <w:rPr>
          <w:color w:val="000000" w:themeColor="text1"/>
          <w:sz w:val="24"/>
          <w:lang w:val="en-GB"/>
        </w:rPr>
      </w:pPr>
      <w:r w:rsidRPr="00980E45">
        <w:rPr>
          <w:color w:val="000000" w:themeColor="text1"/>
          <w:sz w:val="24"/>
          <w:lang w:val="en-GB"/>
        </w:rPr>
        <w:t>All colours and shades (i.e. occurring typically in computer renders of 3D lumps) are not allowed.</w:t>
      </w:r>
    </w:p>
    <w:p w14:paraId="5AE2C9D4" w14:textId="77777777" w:rsidR="00980E45" w:rsidRPr="00980E45" w:rsidRDefault="00980E45" w:rsidP="00980E45">
      <w:pPr>
        <w:pStyle w:val="Akapitzlist"/>
        <w:numPr>
          <w:ilvl w:val="0"/>
          <w:numId w:val="44"/>
        </w:numPr>
        <w:tabs>
          <w:tab w:val="left" w:pos="664"/>
        </w:tabs>
        <w:ind w:right="236"/>
        <w:jc w:val="both"/>
        <w:rPr>
          <w:color w:val="000000" w:themeColor="text1"/>
          <w:sz w:val="24"/>
          <w:lang w:val="en-GB"/>
        </w:rPr>
      </w:pPr>
      <w:r w:rsidRPr="00980E45">
        <w:rPr>
          <w:color w:val="000000" w:themeColor="text1"/>
          <w:sz w:val="24"/>
          <w:lang w:val="en-GB"/>
        </w:rPr>
        <w:t>Drawings presenting an object three-dimensionality must be made with a black line (edge, without shading) as axonometric or isometric view or as a perspective.</w:t>
      </w:r>
    </w:p>
    <w:p w14:paraId="4965B78F" w14:textId="77777777" w:rsidR="00980E45" w:rsidRPr="00980E45" w:rsidRDefault="00980E45" w:rsidP="00980E45">
      <w:pPr>
        <w:pStyle w:val="Akapitzlist"/>
        <w:numPr>
          <w:ilvl w:val="0"/>
          <w:numId w:val="44"/>
        </w:numPr>
        <w:tabs>
          <w:tab w:val="left" w:pos="664"/>
        </w:tabs>
        <w:spacing w:before="1"/>
        <w:ind w:right="234"/>
        <w:jc w:val="both"/>
        <w:rPr>
          <w:color w:val="000000" w:themeColor="text1"/>
          <w:sz w:val="24"/>
          <w:lang w:val="en-GB"/>
        </w:rPr>
      </w:pPr>
      <w:r w:rsidRPr="00980E45">
        <w:rPr>
          <w:color w:val="000000" w:themeColor="text1"/>
          <w:sz w:val="24"/>
          <w:lang w:val="en-GB"/>
        </w:rPr>
        <w:t>For the submitted solutions that concern methods or chemical substances, alloys or sinters etc. sometimes it is purposeful for a better understanding of the essence to place a scheme of the system or of the production installation in the submission, whereby the manner of the scheme of applied chemical apparatus is realized or the chart of process efficiency and, if needed, one may also attach black and white photographs presenting the internal structure.</w:t>
      </w:r>
    </w:p>
    <w:p w14:paraId="5E3FD837" w14:textId="77777777" w:rsidR="00980E45" w:rsidRPr="00980E45" w:rsidRDefault="00980E45" w:rsidP="00980E45">
      <w:pPr>
        <w:pStyle w:val="Akapitzlist"/>
        <w:numPr>
          <w:ilvl w:val="0"/>
          <w:numId w:val="44"/>
        </w:numPr>
        <w:tabs>
          <w:tab w:val="left" w:pos="664"/>
        </w:tabs>
        <w:ind w:right="238"/>
        <w:jc w:val="both"/>
        <w:rPr>
          <w:color w:val="000000" w:themeColor="text1"/>
          <w:sz w:val="24"/>
          <w:lang w:val="en-GB"/>
        </w:rPr>
      </w:pPr>
      <w:r w:rsidRPr="00980E45">
        <w:rPr>
          <w:color w:val="000000" w:themeColor="text1"/>
          <w:sz w:val="24"/>
          <w:lang w:val="en-GB"/>
        </w:rPr>
        <w:t>Chemical structural formulas are used as drawings and basically they ought to be located in the body of the description but on a separate sheet.</w:t>
      </w:r>
    </w:p>
    <w:p w14:paraId="5256AC11" w14:textId="77777777" w:rsidR="00980E45" w:rsidRPr="00980E45" w:rsidRDefault="00980E45" w:rsidP="00980E45">
      <w:pPr>
        <w:jc w:val="both"/>
        <w:rPr>
          <w:color w:val="000000" w:themeColor="text1"/>
          <w:sz w:val="24"/>
          <w:lang w:val="en-GB"/>
        </w:rPr>
        <w:sectPr w:rsidR="00980E45" w:rsidRPr="00980E45">
          <w:pgSz w:w="11910" w:h="16840"/>
          <w:pgMar w:top="940" w:right="1180" w:bottom="1120" w:left="1180" w:header="0" w:footer="920" w:gutter="0"/>
          <w:cols w:space="708"/>
        </w:sectPr>
      </w:pPr>
    </w:p>
    <w:p w14:paraId="6213EC34" w14:textId="77777777" w:rsidR="00980E45" w:rsidRPr="00980E45" w:rsidRDefault="00980E45" w:rsidP="00980E45">
      <w:pPr>
        <w:pStyle w:val="Akapitzlist"/>
        <w:numPr>
          <w:ilvl w:val="0"/>
          <w:numId w:val="44"/>
        </w:numPr>
        <w:tabs>
          <w:tab w:val="left" w:pos="664"/>
        </w:tabs>
        <w:spacing w:before="34"/>
        <w:ind w:right="232"/>
        <w:jc w:val="both"/>
        <w:rPr>
          <w:color w:val="000000" w:themeColor="text1"/>
          <w:sz w:val="24"/>
          <w:lang w:val="en-GB"/>
        </w:rPr>
      </w:pPr>
      <w:r w:rsidRPr="00980E45">
        <w:rPr>
          <w:color w:val="000000" w:themeColor="text1"/>
          <w:sz w:val="24"/>
          <w:lang w:val="en-GB"/>
        </w:rPr>
        <w:lastRenderedPageBreak/>
        <w:t>After presenting the drawings that explain the submitted solution (one or more figures on separate sheets with references used in the description of realization example) one may attach drawings that present charts, courses, diagrams that picture the solution operations. One may also present (separately) drawings, photographs and other graphic elements related to explanations concerning state of the art, with an indication of the source of used elements.</w:t>
      </w:r>
    </w:p>
    <w:p w14:paraId="6E1AE81D" w14:textId="77777777" w:rsidR="00980E45" w:rsidRPr="00980E45" w:rsidRDefault="00980E45" w:rsidP="00980E45">
      <w:pPr>
        <w:pStyle w:val="Teksttreci20"/>
        <w:tabs>
          <w:tab w:val="left" w:pos="409"/>
        </w:tabs>
        <w:ind w:firstLine="0"/>
        <w:jc w:val="both"/>
        <w:rPr>
          <w:color w:val="000000" w:themeColor="text1"/>
          <w:lang w:val="en-GB"/>
        </w:rPr>
      </w:pPr>
    </w:p>
    <w:p w14:paraId="783CB881" w14:textId="77777777" w:rsidR="00643516" w:rsidRPr="00980E45" w:rsidRDefault="00643516" w:rsidP="00643516">
      <w:pPr>
        <w:pStyle w:val="Tekstpodstawowy"/>
        <w:spacing w:line="293" w:lineRule="exact"/>
        <w:ind w:left="381" w:right="381"/>
        <w:jc w:val="center"/>
        <w:rPr>
          <w:color w:val="000000" w:themeColor="text1"/>
          <w:lang w:val="en-GB"/>
        </w:rPr>
      </w:pPr>
    </w:p>
    <w:p w14:paraId="1A560C5C" w14:textId="5E8274FC" w:rsidR="00643516" w:rsidRPr="00980E45" w:rsidRDefault="00643516" w:rsidP="00781635">
      <w:pPr>
        <w:pStyle w:val="Teksttreci20"/>
        <w:shd w:val="clear" w:color="auto" w:fill="auto"/>
        <w:spacing w:line="437" w:lineRule="exact"/>
        <w:ind w:firstLine="0"/>
        <w:jc w:val="both"/>
        <w:rPr>
          <w:color w:val="000000" w:themeColor="text1"/>
          <w:lang w:val="en-GB"/>
        </w:rPr>
        <w:sectPr w:rsidR="00643516" w:rsidRPr="00980E45">
          <w:headerReference w:type="even" r:id="rId14"/>
          <w:headerReference w:type="default" r:id="rId15"/>
          <w:pgSz w:w="11900" w:h="16840"/>
          <w:pgMar w:top="1023" w:right="1388" w:bottom="1186" w:left="1386" w:header="0" w:footer="3" w:gutter="0"/>
          <w:cols w:space="720"/>
          <w:noEndnote/>
          <w:docGrid w:linePitch="360"/>
        </w:sectPr>
      </w:pPr>
    </w:p>
    <w:p w14:paraId="1E7CD00D" w14:textId="15908CDB" w:rsidR="00781635" w:rsidRPr="00980E45" w:rsidRDefault="00781635" w:rsidP="001E5464">
      <w:pPr>
        <w:pStyle w:val="Teksttreci60"/>
        <w:spacing w:after="512" w:line="180" w:lineRule="exact"/>
        <w:rPr>
          <w:color w:val="000000" w:themeColor="text1"/>
          <w:lang w:val="en-GB"/>
        </w:rPr>
        <w:sectPr w:rsidR="00781635" w:rsidRPr="00980E45">
          <w:headerReference w:type="even" r:id="rId16"/>
          <w:headerReference w:type="default" r:id="rId17"/>
          <w:pgSz w:w="11900" w:h="16840"/>
          <w:pgMar w:top="1008" w:right="1392" w:bottom="1008" w:left="1531" w:header="0" w:footer="3" w:gutter="0"/>
          <w:pgNumType w:start="21"/>
          <w:cols w:space="720"/>
          <w:noEndnote/>
          <w:docGrid w:linePitch="360"/>
        </w:sectPr>
      </w:pPr>
      <w:r w:rsidRPr="00980E45">
        <w:rPr>
          <w:color w:val="000000" w:themeColor="text1"/>
          <w:lang w:val="en-GB"/>
        </w:rPr>
        <w:lastRenderedPageBreak/>
        <w:t>(</w:t>
      </w:r>
    </w:p>
    <w:p w14:paraId="56A0CF2D" w14:textId="43DBDDE3" w:rsidR="00781635" w:rsidRPr="00980E45" w:rsidRDefault="00781635" w:rsidP="00980E45">
      <w:pPr>
        <w:pStyle w:val="Tekstpodstawowy"/>
        <w:tabs>
          <w:tab w:val="left" w:pos="7710"/>
        </w:tabs>
        <w:spacing w:line="293" w:lineRule="exact"/>
        <w:ind w:left="0" w:right="381"/>
        <w:rPr>
          <w:color w:val="000000" w:themeColor="text1"/>
          <w:lang w:val="en-GB"/>
        </w:rPr>
      </w:pPr>
    </w:p>
    <w:sectPr w:rsidR="00781635" w:rsidRPr="00980E45">
      <w:headerReference w:type="even" r:id="rId18"/>
      <w:headerReference w:type="default" r:id="rId19"/>
      <w:pgSz w:w="11910" w:h="16840"/>
      <w:pgMar w:top="940"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6E3C6" w14:textId="77777777" w:rsidR="00A31B75" w:rsidRDefault="00A31B75">
      <w:r>
        <w:separator/>
      </w:r>
    </w:p>
  </w:endnote>
  <w:endnote w:type="continuationSeparator" w:id="0">
    <w:p w14:paraId="795F2CC0" w14:textId="77777777" w:rsidR="00A31B75" w:rsidRDefault="00A31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DA25" w14:textId="77777777" w:rsidR="00980E45" w:rsidRDefault="00980E45">
    <w:pPr>
      <w:pStyle w:val="Tekstpodstawowy"/>
      <w:spacing w:line="14" w:lineRule="auto"/>
      <w:ind w:left="0"/>
      <w:jc w:val="left"/>
      <w:rPr>
        <w:sz w:val="18"/>
      </w:rPr>
    </w:pPr>
    <w:r>
      <w:pict w14:anchorId="3159738A">
        <v:shapetype id="_x0000_t202" coordsize="21600,21600" o:spt="202" path="m,l,21600r21600,l21600,xe">
          <v:stroke joinstyle="miter"/>
          <v:path gradientshapeok="t" o:connecttype="rect"/>
        </v:shapetype>
        <v:shape id="_x0000_s1025" type="#_x0000_t202" style="position:absolute;margin-left:511.55pt;margin-top:783.1pt;width:16.1pt;height:13.05pt;z-index:-251643904;mso-position-horizontal-relative:page;mso-position-vertical-relative:page" filled="f" stroked="f">
          <v:textbox inset="0,0,0,0">
            <w:txbxContent>
              <w:p w14:paraId="4FB23725" w14:textId="77777777" w:rsidR="00980E45" w:rsidRDefault="00980E45">
                <w:pPr>
                  <w:spacing w:before="10"/>
                  <w:ind w:left="6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DAA13" w14:textId="77777777" w:rsidR="00A31B75" w:rsidRDefault="00A31B75">
      <w:r>
        <w:separator/>
      </w:r>
    </w:p>
  </w:footnote>
  <w:footnote w:type="continuationSeparator" w:id="0">
    <w:p w14:paraId="3055600B" w14:textId="77777777" w:rsidR="00A31B75" w:rsidRDefault="00A31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D2E0C" w14:textId="77777777" w:rsidR="00772EBD" w:rsidRDefault="00000000"/>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1005B" w14:textId="77777777" w:rsidR="00772EBD" w:rsidRDefault="00000000"/>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73665" w14:textId="77777777" w:rsidR="00772EBD" w:rsidRDefault="00000000">
    <w:pPr>
      <w:rPr>
        <w:sz w:val="2"/>
        <w:szCs w:val="2"/>
      </w:rPr>
    </w:pPr>
    <w:r>
      <w:rPr>
        <w:noProof/>
      </w:rPr>
      <mc:AlternateContent>
        <mc:Choice Requires="wps">
          <w:drawing>
            <wp:anchor distT="0" distB="0" distL="63500" distR="63500" simplePos="0" relativeHeight="251666432" behindDoc="1" locked="0" layoutInCell="1" allowOverlap="1" wp14:anchorId="112989FD" wp14:editId="019F5833">
              <wp:simplePos x="0" y="0"/>
              <wp:positionH relativeFrom="page">
                <wp:posOffset>4852670</wp:posOffset>
              </wp:positionH>
              <wp:positionV relativeFrom="page">
                <wp:posOffset>674370</wp:posOffset>
              </wp:positionV>
              <wp:extent cx="1657350" cy="170815"/>
              <wp:effectExtent l="4445" t="0" r="0" b="254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74C8C" w14:textId="77777777" w:rsidR="00772EBD" w:rsidRDefault="00000000">
                          <w:r>
                            <w:rPr>
                              <w:rStyle w:val="Nagweklubstopka"/>
                            </w:rPr>
                            <w:t xml:space="preserve">Załącznik nr </w:t>
                          </w:r>
                          <w:r>
                            <w:rPr>
                              <w:rStyle w:val="Nagweklubstopka"/>
                            </w:rPr>
                            <w:fldChar w:fldCharType="begin"/>
                          </w:r>
                          <w:r>
                            <w:rPr>
                              <w:rStyle w:val="Nagweklubstopka"/>
                            </w:rPr>
                            <w:instrText xml:space="preserve"> PAGE \* MERGEFORMAT </w:instrText>
                          </w:r>
                          <w:r>
                            <w:rPr>
                              <w:rStyle w:val="Nagweklubstopka"/>
                            </w:rPr>
                            <w:fldChar w:fldCharType="separate"/>
                          </w:r>
                          <w:r>
                            <w:rPr>
                              <w:rStyle w:val="Nagweklubstopka"/>
                              <w:noProof/>
                            </w:rPr>
                            <w:t>4</w:t>
                          </w:r>
                          <w:r>
                            <w:rPr>
                              <w:rStyle w:val="Nagweklubstopka"/>
                            </w:rPr>
                            <w:fldChar w:fldCharType="end"/>
                          </w:r>
                          <w:r>
                            <w:rPr>
                              <w:rStyle w:val="Nagweklubstopka"/>
                            </w:rPr>
                            <w:t xml:space="preserve"> do Regulaminu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2989FD" id="_x0000_t202" coordsize="21600,21600" o:spt="202" path="m,l,21600r21600,l21600,xe">
              <v:stroke joinstyle="miter"/>
              <v:path gradientshapeok="t" o:connecttype="rect"/>
            </v:shapetype>
            <v:shape id="_x0000_s1038" type="#_x0000_t202" style="position:absolute;margin-left:382.1pt;margin-top:53.1pt;width:130.5pt;height:13.4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" filled="f" stroked="f">
              <v:textbox style="mso-fit-shape-to-text:t" inset="0,0,0,0">
                <w:txbxContent>
                  <w:p w14:paraId="69774C8C" w14:textId="77777777" w:rsidR="00772EBD" w:rsidRDefault="00000000">
                    <w:r>
                      <w:rPr>
                        <w:rStyle w:val="Nagweklubstopka"/>
                      </w:rPr>
                      <w:t xml:space="preserve">Załącznik nr </w:t>
                    </w:r>
                    <w:r>
                      <w:rPr>
                        <w:rStyle w:val="Nagweklubstopka"/>
                      </w:rPr>
                      <w:fldChar w:fldCharType="begin"/>
                    </w:r>
                    <w:r>
                      <w:rPr>
                        <w:rStyle w:val="Nagweklubstopka"/>
                      </w:rPr>
                      <w:instrText xml:space="preserve"> PAGE \* MERGEFORMAT </w:instrText>
                    </w:r>
                    <w:r>
                      <w:rPr>
                        <w:rStyle w:val="Nagweklubstopka"/>
                      </w:rPr>
                      <w:fldChar w:fldCharType="separate"/>
                    </w:r>
                    <w:r>
                      <w:rPr>
                        <w:rStyle w:val="Nagweklubstopka"/>
                        <w:noProof/>
                      </w:rPr>
                      <w:t>4</w:t>
                    </w:r>
                    <w:r>
                      <w:rPr>
                        <w:rStyle w:val="Nagweklubstopka"/>
                      </w:rPr>
                      <w:fldChar w:fldCharType="end"/>
                    </w:r>
                    <w:r>
                      <w:rPr>
                        <w:rStyle w:val="Nagweklubstopka"/>
                      </w:rPr>
                      <w:t xml:space="preserve"> do Regulaminu</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1C29F" w14:textId="77777777" w:rsidR="00772EBD" w:rsidRDefault="00000000">
    <w:pPr>
      <w:rPr>
        <w:sz w:val="2"/>
        <w:szCs w:val="2"/>
      </w:rPr>
    </w:pPr>
    <w:r>
      <w:rPr>
        <w:noProof/>
      </w:rPr>
      <mc:AlternateContent>
        <mc:Choice Requires="wps">
          <w:drawing>
            <wp:anchor distT="0" distB="0" distL="63500" distR="63500" simplePos="0" relativeHeight="251667456" behindDoc="1" locked="0" layoutInCell="1" allowOverlap="1" wp14:anchorId="59075339" wp14:editId="0910A27B">
              <wp:simplePos x="0" y="0"/>
              <wp:positionH relativeFrom="page">
                <wp:posOffset>4852670</wp:posOffset>
              </wp:positionH>
              <wp:positionV relativeFrom="page">
                <wp:posOffset>674370</wp:posOffset>
              </wp:positionV>
              <wp:extent cx="1795145" cy="128270"/>
              <wp:effectExtent l="4445" t="0" r="635"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B51A8" w14:textId="77777777" w:rsidR="00772EBD" w:rsidRDefault="00000000">
                          <w:r>
                            <w:rPr>
                              <w:rStyle w:val="Nagweklubstopka"/>
                            </w:rPr>
                            <w:t xml:space="preserve">Załącznik nr </w:t>
                          </w:r>
                          <w:r>
                            <w:rPr>
                              <w:rStyle w:val="Nagweklubstopka"/>
                            </w:rPr>
                            <w:fldChar w:fldCharType="begin"/>
                          </w:r>
                          <w:r>
                            <w:rPr>
                              <w:rStyle w:val="Nagweklubstopka"/>
                            </w:rPr>
                            <w:instrText xml:space="preserve"> PAGE \* MERGEFORMAT </w:instrText>
                          </w:r>
                          <w:r>
                            <w:rPr>
                              <w:rStyle w:val="Nagweklubstopka"/>
                            </w:rPr>
                            <w:fldChar w:fldCharType="separate"/>
                          </w:r>
                          <w:r>
                            <w:rPr>
                              <w:rStyle w:val="Nagweklubstopka"/>
                            </w:rPr>
                            <w:t>#</w:t>
                          </w:r>
                          <w:r>
                            <w:rPr>
                              <w:rStyle w:val="Nagweklubstopka"/>
                            </w:rPr>
                            <w:fldChar w:fldCharType="end"/>
                          </w:r>
                          <w:r>
                            <w:rPr>
                              <w:rStyle w:val="Nagweklubstopka"/>
                            </w:rPr>
                            <w:t xml:space="preserve"> do Regulaminu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075339" id="_x0000_t202" coordsize="21600,21600" o:spt="202" path="m,l,21600r21600,l21600,xe">
              <v:stroke joinstyle="miter"/>
              <v:path gradientshapeok="t" o:connecttype="rect"/>
            </v:shapetype>
            <v:shape id="_x0000_s1039" type="#_x0000_t202" style="position:absolute;margin-left:382.1pt;margin-top:53.1pt;width:141.35pt;height:10.1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" filled="f" stroked="f">
              <v:textbox style="mso-fit-shape-to-text:t" inset="0,0,0,0">
                <w:txbxContent>
                  <w:p w14:paraId="14BB51A8" w14:textId="77777777" w:rsidR="00772EBD" w:rsidRDefault="00000000">
                    <w:r>
                      <w:rPr>
                        <w:rStyle w:val="Nagweklubstopka"/>
                      </w:rPr>
                      <w:t xml:space="preserve">Załącznik nr </w:t>
                    </w:r>
                    <w:r>
                      <w:rPr>
                        <w:rStyle w:val="Nagweklubstopka"/>
                      </w:rPr>
                      <w:fldChar w:fldCharType="begin"/>
                    </w:r>
                    <w:r>
                      <w:rPr>
                        <w:rStyle w:val="Nagweklubstopka"/>
                      </w:rPr>
                      <w:instrText xml:space="preserve"> PAGE \* MERGEFORMAT </w:instrText>
                    </w:r>
                    <w:r>
                      <w:rPr>
                        <w:rStyle w:val="Nagweklubstopka"/>
                      </w:rPr>
                      <w:fldChar w:fldCharType="separate"/>
                    </w:r>
                    <w:r>
                      <w:rPr>
                        <w:rStyle w:val="Nagweklubstopka"/>
                      </w:rPr>
                      <w:t>#</w:t>
                    </w:r>
                    <w:r>
                      <w:rPr>
                        <w:rStyle w:val="Nagweklubstopka"/>
                      </w:rPr>
                      <w:fldChar w:fldCharType="end"/>
                    </w:r>
                    <w:r>
                      <w:rPr>
                        <w:rStyle w:val="Nagweklubstopka"/>
                      </w:rPr>
                      <w:t xml:space="preserve"> do Regulaminu</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723D" w14:textId="77777777" w:rsidR="00772EBD"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50773" w14:textId="77777777" w:rsidR="00772EBD" w:rsidRDefault="00000000">
    <w:pPr>
      <w:rPr>
        <w:sz w:val="2"/>
        <w:szCs w:val="2"/>
      </w:rPr>
    </w:pPr>
    <w:r>
      <w:rPr>
        <w:noProof/>
      </w:rPr>
      <mc:AlternateContent>
        <mc:Choice Requires="wps">
          <w:drawing>
            <wp:anchor distT="0" distB="0" distL="63500" distR="63500" simplePos="0" relativeHeight="251659264" behindDoc="1" locked="0" layoutInCell="1" allowOverlap="1" wp14:anchorId="3942741C" wp14:editId="456D2BBD">
              <wp:simplePos x="0" y="0"/>
              <wp:positionH relativeFrom="page">
                <wp:posOffset>3670300</wp:posOffset>
              </wp:positionH>
              <wp:positionV relativeFrom="page">
                <wp:posOffset>859790</wp:posOffset>
              </wp:positionV>
              <wp:extent cx="216535" cy="118745"/>
              <wp:effectExtent l="3175" t="2540" r="0" b="254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7707B" w14:textId="77777777" w:rsidR="00772EBD" w:rsidRDefault="00000000">
                          <w:r>
                            <w:rPr>
                              <w:rStyle w:val="Nagweklubstopka"/>
                            </w:rPr>
                            <w:t>§27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42741C" id="_x0000_t202" coordsize="21600,21600" o:spt="202" path="m,l,21600r21600,l21600,xe">
              <v:stroke joinstyle="miter"/>
              <v:path gradientshapeok="t" o:connecttype="rect"/>
            </v:shapetype>
            <v:shape id="Text Box 4" o:spid="_x0000_s1034" type="#_x0000_t202" style="position:absolute;margin-left:289pt;margin-top:67.7pt;width:17.05pt;height:9.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" filled="f" stroked="f">
              <v:textbox style="mso-fit-shape-to-text:t" inset="0,0,0,0">
                <w:txbxContent>
                  <w:p w14:paraId="67B7707B" w14:textId="77777777" w:rsidR="00772EBD" w:rsidRDefault="00000000">
                    <w:r>
                      <w:rPr>
                        <w:rStyle w:val="Nagweklubstopka"/>
                      </w:rPr>
                      <w:t>§27</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5BD2" w14:textId="77777777" w:rsidR="00772EBD" w:rsidRDefault="00000000">
    <w:pPr>
      <w:rPr>
        <w:sz w:val="2"/>
        <w:szCs w:val="2"/>
      </w:rPr>
    </w:pPr>
    <w:r>
      <w:rPr>
        <w:noProof/>
      </w:rPr>
      <mc:AlternateContent>
        <mc:Choice Requires="wps">
          <w:drawing>
            <wp:anchor distT="0" distB="0" distL="63500" distR="63500" simplePos="0" relativeHeight="251660288" behindDoc="1" locked="0" layoutInCell="1" allowOverlap="1" wp14:anchorId="0833DC23" wp14:editId="4890E276">
              <wp:simplePos x="0" y="0"/>
              <wp:positionH relativeFrom="page">
                <wp:posOffset>3670300</wp:posOffset>
              </wp:positionH>
              <wp:positionV relativeFrom="page">
                <wp:posOffset>859790</wp:posOffset>
              </wp:positionV>
              <wp:extent cx="211455" cy="170815"/>
              <wp:effectExtent l="3175" t="2540" r="4445"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26934" w14:textId="77777777" w:rsidR="00772EBD" w:rsidRDefault="00000000">
                          <w:r>
                            <w:rPr>
                              <w:rStyle w:val="Nagweklubstopka"/>
                            </w:rPr>
                            <w:t>§27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33DC23" id="_x0000_t202" coordsize="21600,21600" o:spt="202" path="m,l,21600r21600,l21600,xe">
              <v:stroke joinstyle="miter"/>
              <v:path gradientshapeok="t" o:connecttype="rect"/>
            </v:shapetype>
            <v:shape id="Text Box 5" o:spid="_x0000_s1035" type="#_x0000_t202" style="position:absolute;margin-left:289pt;margin-top:67.7pt;width:16.65pt;height:13.4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" filled="f" stroked="f">
              <v:textbox style="mso-fit-shape-to-text:t" inset="0,0,0,0">
                <w:txbxContent>
                  <w:p w14:paraId="0B826934" w14:textId="77777777" w:rsidR="00772EBD" w:rsidRDefault="00000000">
                    <w:r>
                      <w:rPr>
                        <w:rStyle w:val="Nagweklubstopka"/>
                      </w:rPr>
                      <w:t>§27</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2032" w14:textId="77777777" w:rsidR="00643516" w:rsidRDefault="00643516">
    <w:pPr>
      <w:rPr>
        <w:sz w:val="2"/>
        <w:szCs w:val="2"/>
      </w:rPr>
    </w:pPr>
    <w:r>
      <w:rPr>
        <w:noProof/>
      </w:rPr>
      <mc:AlternateContent>
        <mc:Choice Requires="wps">
          <w:drawing>
            <wp:anchor distT="0" distB="0" distL="63500" distR="63500" simplePos="0" relativeHeight="251669504" behindDoc="1" locked="0" layoutInCell="1" allowOverlap="1" wp14:anchorId="4EA2A6D6" wp14:editId="50E74FD6">
              <wp:simplePos x="0" y="0"/>
              <wp:positionH relativeFrom="page">
                <wp:posOffset>4852670</wp:posOffset>
              </wp:positionH>
              <wp:positionV relativeFrom="page">
                <wp:posOffset>674370</wp:posOffset>
              </wp:positionV>
              <wp:extent cx="1657350" cy="170815"/>
              <wp:effectExtent l="4445" t="0" r="0" b="254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F1743" w14:textId="77777777" w:rsidR="00643516" w:rsidRDefault="00643516">
                          <w:r>
                            <w:rPr>
                              <w:rStyle w:val="Nagweklubstopka"/>
                            </w:rPr>
                            <w:t xml:space="preserve">Załącznik nr </w:t>
                          </w:r>
                          <w:r>
                            <w:rPr>
                              <w:rStyle w:val="Nagweklubstopka"/>
                            </w:rPr>
                            <w:fldChar w:fldCharType="begin"/>
                          </w:r>
                          <w:r>
                            <w:rPr>
                              <w:rStyle w:val="Nagweklubstopka"/>
                            </w:rPr>
                            <w:instrText xml:space="preserve"> PAGE \* MERGEFORMAT </w:instrText>
                          </w:r>
                          <w:r>
                            <w:rPr>
                              <w:rStyle w:val="Nagweklubstopka"/>
                            </w:rPr>
                            <w:fldChar w:fldCharType="separate"/>
                          </w:r>
                          <w:r>
                            <w:rPr>
                              <w:rStyle w:val="Nagweklubstopka"/>
                              <w:noProof/>
                            </w:rPr>
                            <w:t>4</w:t>
                          </w:r>
                          <w:r>
                            <w:rPr>
                              <w:rStyle w:val="Nagweklubstopka"/>
                            </w:rPr>
                            <w:fldChar w:fldCharType="end"/>
                          </w:r>
                          <w:r>
                            <w:rPr>
                              <w:rStyle w:val="Nagweklubstopka"/>
                            </w:rPr>
                            <w:t xml:space="preserve"> do Regulaminu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A2A6D6" id="_x0000_t202" coordsize="21600,21600" o:spt="202" path="m,l,21600r21600,l21600,xe">
              <v:stroke joinstyle="miter"/>
              <v:path gradientshapeok="t" o:connecttype="rect"/>
            </v:shapetype>
            <v:shape id="Text Box 18" o:spid="_x0000_s1036" type="#_x0000_t202" style="position:absolute;margin-left:382.1pt;margin-top:53.1pt;width:130.5pt;height:13.4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" filled="f" stroked="f">
              <v:textbox style="mso-fit-shape-to-text:t" inset="0,0,0,0">
                <w:txbxContent>
                  <w:p w14:paraId="4C7F1743" w14:textId="77777777" w:rsidR="00643516" w:rsidRDefault="00643516">
                    <w:r>
                      <w:rPr>
                        <w:rStyle w:val="Nagweklubstopka"/>
                      </w:rPr>
                      <w:t xml:space="preserve">Załącznik nr </w:t>
                    </w:r>
                    <w:r>
                      <w:rPr>
                        <w:rStyle w:val="Nagweklubstopka"/>
                      </w:rPr>
                      <w:fldChar w:fldCharType="begin"/>
                    </w:r>
                    <w:r>
                      <w:rPr>
                        <w:rStyle w:val="Nagweklubstopka"/>
                      </w:rPr>
                      <w:instrText xml:space="preserve"> PAGE \* MERGEFORMAT </w:instrText>
                    </w:r>
                    <w:r>
                      <w:rPr>
                        <w:rStyle w:val="Nagweklubstopka"/>
                      </w:rPr>
                      <w:fldChar w:fldCharType="separate"/>
                    </w:r>
                    <w:r>
                      <w:rPr>
                        <w:rStyle w:val="Nagweklubstopka"/>
                        <w:noProof/>
                      </w:rPr>
                      <w:t>4</w:t>
                    </w:r>
                    <w:r>
                      <w:rPr>
                        <w:rStyle w:val="Nagweklubstopka"/>
                      </w:rPr>
                      <w:fldChar w:fldCharType="end"/>
                    </w:r>
                    <w:r>
                      <w:rPr>
                        <w:rStyle w:val="Nagweklubstopka"/>
                      </w:rPr>
                      <w:t xml:space="preserve"> do Regulaminu</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D20A" w14:textId="77777777" w:rsidR="00643516" w:rsidRDefault="00643516">
    <w:pPr>
      <w:rPr>
        <w:sz w:val="2"/>
        <w:szCs w:val="2"/>
      </w:rPr>
    </w:pPr>
    <w:r>
      <w:rPr>
        <w:noProof/>
      </w:rPr>
      <mc:AlternateContent>
        <mc:Choice Requires="wps">
          <w:drawing>
            <wp:anchor distT="0" distB="0" distL="63500" distR="63500" simplePos="0" relativeHeight="251670528" behindDoc="1" locked="0" layoutInCell="1" allowOverlap="1" wp14:anchorId="54EE9464" wp14:editId="5FBF9D63">
              <wp:simplePos x="0" y="0"/>
              <wp:positionH relativeFrom="page">
                <wp:posOffset>4852670</wp:posOffset>
              </wp:positionH>
              <wp:positionV relativeFrom="page">
                <wp:posOffset>674370</wp:posOffset>
              </wp:positionV>
              <wp:extent cx="1795145" cy="128270"/>
              <wp:effectExtent l="4445" t="0" r="635"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91E09" w14:textId="77777777" w:rsidR="00643516" w:rsidRDefault="00643516">
                          <w:r>
                            <w:rPr>
                              <w:rStyle w:val="Nagweklubstopka"/>
                            </w:rPr>
                            <w:t xml:space="preserve">Załącznik nr </w:t>
                          </w:r>
                          <w:r>
                            <w:rPr>
                              <w:rStyle w:val="Nagweklubstopka"/>
                            </w:rPr>
                            <w:fldChar w:fldCharType="begin"/>
                          </w:r>
                          <w:r>
                            <w:rPr>
                              <w:rStyle w:val="Nagweklubstopka"/>
                            </w:rPr>
                            <w:instrText xml:space="preserve"> PAGE \* MERGEFORMAT </w:instrText>
                          </w:r>
                          <w:r>
                            <w:rPr>
                              <w:rStyle w:val="Nagweklubstopka"/>
                            </w:rPr>
                            <w:fldChar w:fldCharType="separate"/>
                          </w:r>
                          <w:r>
                            <w:rPr>
                              <w:rStyle w:val="Nagweklubstopka"/>
                            </w:rPr>
                            <w:t>#</w:t>
                          </w:r>
                          <w:r>
                            <w:rPr>
                              <w:rStyle w:val="Nagweklubstopka"/>
                            </w:rPr>
                            <w:fldChar w:fldCharType="end"/>
                          </w:r>
                          <w:r>
                            <w:rPr>
                              <w:rStyle w:val="Nagweklubstopka"/>
                            </w:rPr>
                            <w:t xml:space="preserve"> do Regulaminu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EE9464" id="_x0000_t202" coordsize="21600,21600" o:spt="202" path="m,l,21600r21600,l21600,xe">
              <v:stroke joinstyle="miter"/>
              <v:path gradientshapeok="t" o:connecttype="rect"/>
            </v:shapetype>
            <v:shape id="Text Box 19" o:spid="_x0000_s1037" type="#_x0000_t202" style="position:absolute;margin-left:382.1pt;margin-top:53.1pt;width:141.35pt;height:10.1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" filled="f" stroked="f">
              <v:textbox style="mso-fit-shape-to-text:t" inset="0,0,0,0">
                <w:txbxContent>
                  <w:p w14:paraId="64991E09" w14:textId="77777777" w:rsidR="00643516" w:rsidRDefault="00643516">
                    <w:r>
                      <w:rPr>
                        <w:rStyle w:val="Nagweklubstopka"/>
                      </w:rPr>
                      <w:t xml:space="preserve">Załącznik nr </w:t>
                    </w:r>
                    <w:r>
                      <w:rPr>
                        <w:rStyle w:val="Nagweklubstopka"/>
                      </w:rPr>
                      <w:fldChar w:fldCharType="begin"/>
                    </w:r>
                    <w:r>
                      <w:rPr>
                        <w:rStyle w:val="Nagweklubstopka"/>
                      </w:rPr>
                      <w:instrText xml:space="preserve"> PAGE \* MERGEFORMAT </w:instrText>
                    </w:r>
                    <w:r>
                      <w:rPr>
                        <w:rStyle w:val="Nagweklubstopka"/>
                      </w:rPr>
                      <w:fldChar w:fldCharType="separate"/>
                    </w:r>
                    <w:r>
                      <w:rPr>
                        <w:rStyle w:val="Nagweklubstopka"/>
                      </w:rPr>
                      <w:t>#</w:t>
                    </w:r>
                    <w:r>
                      <w:rPr>
                        <w:rStyle w:val="Nagweklubstopka"/>
                      </w:rPr>
                      <w:fldChar w:fldCharType="end"/>
                    </w:r>
                    <w:r>
                      <w:rPr>
                        <w:rStyle w:val="Nagweklubstopka"/>
                      </w:rPr>
                      <w:t xml:space="preserve"> do Regulaminu</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FB820" w14:textId="77777777" w:rsidR="00772EBD" w:rsidRDefault="0000000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96A0" w14:textId="77777777" w:rsidR="00772EBD" w:rsidRDefault="0000000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CAB7" w14:textId="77777777" w:rsidR="00772EBD"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2258"/>
    <w:multiLevelType w:val="hybridMultilevel"/>
    <w:tmpl w:val="A224C8CA"/>
    <w:lvl w:ilvl="0" w:tplc="87CE9354">
      <w:start w:val="1"/>
      <w:numFmt w:val="decimal"/>
      <w:lvlText w:val="%1."/>
      <w:lvlJc w:val="left"/>
      <w:pPr>
        <w:ind w:left="399" w:hanging="284"/>
      </w:pPr>
      <w:rPr>
        <w:rFonts w:ascii="Calibri" w:eastAsia="Calibri" w:hAnsi="Calibri" w:cs="Calibri" w:hint="default"/>
        <w:w w:val="100"/>
        <w:sz w:val="24"/>
        <w:szCs w:val="24"/>
        <w:lang w:val="pl-PL" w:eastAsia="en-US" w:bidi="ar-SA"/>
      </w:rPr>
    </w:lvl>
    <w:lvl w:ilvl="1" w:tplc="779AB594">
      <w:numFmt w:val="bullet"/>
      <w:lvlText w:val="•"/>
      <w:lvlJc w:val="left"/>
      <w:pPr>
        <w:ind w:left="1290" w:hanging="284"/>
      </w:pPr>
      <w:rPr>
        <w:rFonts w:hint="default"/>
        <w:lang w:val="pl-PL" w:eastAsia="en-US" w:bidi="ar-SA"/>
      </w:rPr>
    </w:lvl>
    <w:lvl w:ilvl="2" w:tplc="74404CF6">
      <w:numFmt w:val="bullet"/>
      <w:lvlText w:val="•"/>
      <w:lvlJc w:val="left"/>
      <w:pPr>
        <w:ind w:left="2181" w:hanging="284"/>
      </w:pPr>
      <w:rPr>
        <w:rFonts w:hint="default"/>
        <w:lang w:val="pl-PL" w:eastAsia="en-US" w:bidi="ar-SA"/>
      </w:rPr>
    </w:lvl>
    <w:lvl w:ilvl="3" w:tplc="DC9E4868">
      <w:numFmt w:val="bullet"/>
      <w:lvlText w:val="•"/>
      <w:lvlJc w:val="left"/>
      <w:pPr>
        <w:ind w:left="3071" w:hanging="284"/>
      </w:pPr>
      <w:rPr>
        <w:rFonts w:hint="default"/>
        <w:lang w:val="pl-PL" w:eastAsia="en-US" w:bidi="ar-SA"/>
      </w:rPr>
    </w:lvl>
    <w:lvl w:ilvl="4" w:tplc="3FE83590">
      <w:numFmt w:val="bullet"/>
      <w:lvlText w:val="•"/>
      <w:lvlJc w:val="left"/>
      <w:pPr>
        <w:ind w:left="3962" w:hanging="284"/>
      </w:pPr>
      <w:rPr>
        <w:rFonts w:hint="default"/>
        <w:lang w:val="pl-PL" w:eastAsia="en-US" w:bidi="ar-SA"/>
      </w:rPr>
    </w:lvl>
    <w:lvl w:ilvl="5" w:tplc="1C321DBA">
      <w:numFmt w:val="bullet"/>
      <w:lvlText w:val="•"/>
      <w:lvlJc w:val="left"/>
      <w:pPr>
        <w:ind w:left="4853" w:hanging="284"/>
      </w:pPr>
      <w:rPr>
        <w:rFonts w:hint="default"/>
        <w:lang w:val="pl-PL" w:eastAsia="en-US" w:bidi="ar-SA"/>
      </w:rPr>
    </w:lvl>
    <w:lvl w:ilvl="6" w:tplc="DB724AF2">
      <w:numFmt w:val="bullet"/>
      <w:lvlText w:val="•"/>
      <w:lvlJc w:val="left"/>
      <w:pPr>
        <w:ind w:left="5743" w:hanging="284"/>
      </w:pPr>
      <w:rPr>
        <w:rFonts w:hint="default"/>
        <w:lang w:val="pl-PL" w:eastAsia="en-US" w:bidi="ar-SA"/>
      </w:rPr>
    </w:lvl>
    <w:lvl w:ilvl="7" w:tplc="7444BC2E">
      <w:numFmt w:val="bullet"/>
      <w:lvlText w:val="•"/>
      <w:lvlJc w:val="left"/>
      <w:pPr>
        <w:ind w:left="6634" w:hanging="284"/>
      </w:pPr>
      <w:rPr>
        <w:rFonts w:hint="default"/>
        <w:lang w:val="pl-PL" w:eastAsia="en-US" w:bidi="ar-SA"/>
      </w:rPr>
    </w:lvl>
    <w:lvl w:ilvl="8" w:tplc="DAD85382">
      <w:numFmt w:val="bullet"/>
      <w:lvlText w:val="•"/>
      <w:lvlJc w:val="left"/>
      <w:pPr>
        <w:ind w:left="7525" w:hanging="284"/>
      </w:pPr>
      <w:rPr>
        <w:rFonts w:hint="default"/>
        <w:lang w:val="pl-PL" w:eastAsia="en-US" w:bidi="ar-SA"/>
      </w:rPr>
    </w:lvl>
  </w:abstractNum>
  <w:abstractNum w:abstractNumId="1" w15:restartNumberingAfterBreak="0">
    <w:nsid w:val="0D5936DB"/>
    <w:multiLevelType w:val="hybridMultilevel"/>
    <w:tmpl w:val="7E8E6B36"/>
    <w:lvl w:ilvl="0" w:tplc="5CF6C014">
      <w:start w:val="1"/>
      <w:numFmt w:val="decimal"/>
      <w:lvlText w:val="%1."/>
      <w:lvlJc w:val="left"/>
      <w:pPr>
        <w:ind w:left="543" w:hanging="428"/>
      </w:pPr>
      <w:rPr>
        <w:rFonts w:ascii="Calibri" w:eastAsia="Calibri" w:hAnsi="Calibri" w:cs="Calibri" w:hint="default"/>
        <w:w w:val="100"/>
        <w:sz w:val="24"/>
        <w:szCs w:val="24"/>
        <w:lang w:val="pl-PL" w:eastAsia="en-US" w:bidi="ar-SA"/>
      </w:rPr>
    </w:lvl>
    <w:lvl w:ilvl="1" w:tplc="5FDE52F6">
      <w:start w:val="1"/>
      <w:numFmt w:val="decimal"/>
      <w:lvlText w:val="%2)"/>
      <w:lvlJc w:val="left"/>
      <w:pPr>
        <w:ind w:left="903" w:hanging="360"/>
      </w:pPr>
      <w:rPr>
        <w:rFonts w:ascii="Calibri" w:eastAsia="Calibri" w:hAnsi="Calibri" w:cs="Calibri" w:hint="default"/>
        <w:w w:val="100"/>
        <w:sz w:val="24"/>
        <w:szCs w:val="24"/>
        <w:lang w:val="pl-PL" w:eastAsia="en-US" w:bidi="ar-SA"/>
      </w:rPr>
    </w:lvl>
    <w:lvl w:ilvl="2" w:tplc="24A63A30">
      <w:numFmt w:val="bullet"/>
      <w:lvlText w:val="•"/>
      <w:lvlJc w:val="left"/>
      <w:pPr>
        <w:ind w:left="1834" w:hanging="360"/>
      </w:pPr>
      <w:rPr>
        <w:rFonts w:hint="default"/>
        <w:lang w:val="pl-PL" w:eastAsia="en-US" w:bidi="ar-SA"/>
      </w:rPr>
    </w:lvl>
    <w:lvl w:ilvl="3" w:tplc="9D2C0AEC">
      <w:numFmt w:val="bullet"/>
      <w:lvlText w:val="•"/>
      <w:lvlJc w:val="left"/>
      <w:pPr>
        <w:ind w:left="2768" w:hanging="360"/>
      </w:pPr>
      <w:rPr>
        <w:rFonts w:hint="default"/>
        <w:lang w:val="pl-PL" w:eastAsia="en-US" w:bidi="ar-SA"/>
      </w:rPr>
    </w:lvl>
    <w:lvl w:ilvl="4" w:tplc="6A2A2FFC">
      <w:numFmt w:val="bullet"/>
      <w:lvlText w:val="•"/>
      <w:lvlJc w:val="left"/>
      <w:pPr>
        <w:ind w:left="3702" w:hanging="360"/>
      </w:pPr>
      <w:rPr>
        <w:rFonts w:hint="default"/>
        <w:lang w:val="pl-PL" w:eastAsia="en-US" w:bidi="ar-SA"/>
      </w:rPr>
    </w:lvl>
    <w:lvl w:ilvl="5" w:tplc="644884AE">
      <w:numFmt w:val="bullet"/>
      <w:lvlText w:val="•"/>
      <w:lvlJc w:val="left"/>
      <w:pPr>
        <w:ind w:left="4636" w:hanging="360"/>
      </w:pPr>
      <w:rPr>
        <w:rFonts w:hint="default"/>
        <w:lang w:val="pl-PL" w:eastAsia="en-US" w:bidi="ar-SA"/>
      </w:rPr>
    </w:lvl>
    <w:lvl w:ilvl="6" w:tplc="8CA4DE02">
      <w:numFmt w:val="bullet"/>
      <w:lvlText w:val="•"/>
      <w:lvlJc w:val="left"/>
      <w:pPr>
        <w:ind w:left="5570" w:hanging="360"/>
      </w:pPr>
      <w:rPr>
        <w:rFonts w:hint="default"/>
        <w:lang w:val="pl-PL" w:eastAsia="en-US" w:bidi="ar-SA"/>
      </w:rPr>
    </w:lvl>
    <w:lvl w:ilvl="7" w:tplc="8F901D5A">
      <w:numFmt w:val="bullet"/>
      <w:lvlText w:val="•"/>
      <w:lvlJc w:val="left"/>
      <w:pPr>
        <w:ind w:left="6504" w:hanging="360"/>
      </w:pPr>
      <w:rPr>
        <w:rFonts w:hint="default"/>
        <w:lang w:val="pl-PL" w:eastAsia="en-US" w:bidi="ar-SA"/>
      </w:rPr>
    </w:lvl>
    <w:lvl w:ilvl="8" w:tplc="44BC71A2">
      <w:numFmt w:val="bullet"/>
      <w:lvlText w:val="•"/>
      <w:lvlJc w:val="left"/>
      <w:pPr>
        <w:ind w:left="7438" w:hanging="360"/>
      </w:pPr>
      <w:rPr>
        <w:rFonts w:hint="default"/>
        <w:lang w:val="pl-PL" w:eastAsia="en-US" w:bidi="ar-SA"/>
      </w:rPr>
    </w:lvl>
  </w:abstractNum>
  <w:abstractNum w:abstractNumId="2" w15:restartNumberingAfterBreak="0">
    <w:nsid w:val="0DEA7052"/>
    <w:multiLevelType w:val="hybridMultilevel"/>
    <w:tmpl w:val="AB9AD41C"/>
    <w:lvl w:ilvl="0" w:tplc="CE4232BA">
      <w:start w:val="1"/>
      <w:numFmt w:val="decimal"/>
      <w:lvlText w:val="%1."/>
      <w:lvlJc w:val="left"/>
      <w:pPr>
        <w:ind w:left="663" w:hanging="428"/>
        <w:jc w:val="left"/>
      </w:pPr>
      <w:rPr>
        <w:rFonts w:ascii="Calibri" w:eastAsia="Calibri" w:hAnsi="Calibri" w:cs="Calibri" w:hint="default"/>
        <w:sz w:val="24"/>
        <w:szCs w:val="24"/>
        <w:lang w:val="pl-PL" w:eastAsia="en-US" w:bidi="ar-SA"/>
      </w:rPr>
    </w:lvl>
    <w:lvl w:ilvl="1" w:tplc="7D7201C8">
      <w:numFmt w:val="bullet"/>
      <w:lvlText w:val="•"/>
      <w:lvlJc w:val="left"/>
      <w:pPr>
        <w:ind w:left="1548" w:hanging="428"/>
      </w:pPr>
      <w:rPr>
        <w:rFonts w:hint="default"/>
        <w:lang w:val="pl-PL" w:eastAsia="en-US" w:bidi="ar-SA"/>
      </w:rPr>
    </w:lvl>
    <w:lvl w:ilvl="2" w:tplc="A322D1A6">
      <w:numFmt w:val="bullet"/>
      <w:lvlText w:val="•"/>
      <w:lvlJc w:val="left"/>
      <w:pPr>
        <w:ind w:left="2437" w:hanging="428"/>
      </w:pPr>
      <w:rPr>
        <w:rFonts w:hint="default"/>
        <w:lang w:val="pl-PL" w:eastAsia="en-US" w:bidi="ar-SA"/>
      </w:rPr>
    </w:lvl>
    <w:lvl w:ilvl="3" w:tplc="6AA6BB24">
      <w:numFmt w:val="bullet"/>
      <w:lvlText w:val="•"/>
      <w:lvlJc w:val="left"/>
      <w:pPr>
        <w:ind w:left="3325" w:hanging="428"/>
      </w:pPr>
      <w:rPr>
        <w:rFonts w:hint="default"/>
        <w:lang w:val="pl-PL" w:eastAsia="en-US" w:bidi="ar-SA"/>
      </w:rPr>
    </w:lvl>
    <w:lvl w:ilvl="4" w:tplc="DAFC704C">
      <w:numFmt w:val="bullet"/>
      <w:lvlText w:val="•"/>
      <w:lvlJc w:val="left"/>
      <w:pPr>
        <w:ind w:left="4214" w:hanging="428"/>
      </w:pPr>
      <w:rPr>
        <w:rFonts w:hint="default"/>
        <w:lang w:val="pl-PL" w:eastAsia="en-US" w:bidi="ar-SA"/>
      </w:rPr>
    </w:lvl>
    <w:lvl w:ilvl="5" w:tplc="9E0483E2">
      <w:numFmt w:val="bullet"/>
      <w:lvlText w:val="•"/>
      <w:lvlJc w:val="left"/>
      <w:pPr>
        <w:ind w:left="5103" w:hanging="428"/>
      </w:pPr>
      <w:rPr>
        <w:rFonts w:hint="default"/>
        <w:lang w:val="pl-PL" w:eastAsia="en-US" w:bidi="ar-SA"/>
      </w:rPr>
    </w:lvl>
    <w:lvl w:ilvl="6" w:tplc="024C9C8E">
      <w:numFmt w:val="bullet"/>
      <w:lvlText w:val="•"/>
      <w:lvlJc w:val="left"/>
      <w:pPr>
        <w:ind w:left="5991" w:hanging="428"/>
      </w:pPr>
      <w:rPr>
        <w:rFonts w:hint="default"/>
        <w:lang w:val="pl-PL" w:eastAsia="en-US" w:bidi="ar-SA"/>
      </w:rPr>
    </w:lvl>
    <w:lvl w:ilvl="7" w:tplc="693C9C40">
      <w:numFmt w:val="bullet"/>
      <w:lvlText w:val="•"/>
      <w:lvlJc w:val="left"/>
      <w:pPr>
        <w:ind w:left="6880" w:hanging="428"/>
      </w:pPr>
      <w:rPr>
        <w:rFonts w:hint="default"/>
        <w:lang w:val="pl-PL" w:eastAsia="en-US" w:bidi="ar-SA"/>
      </w:rPr>
    </w:lvl>
    <w:lvl w:ilvl="8" w:tplc="BE228EC0">
      <w:numFmt w:val="bullet"/>
      <w:lvlText w:val="•"/>
      <w:lvlJc w:val="left"/>
      <w:pPr>
        <w:ind w:left="7769" w:hanging="428"/>
      </w:pPr>
      <w:rPr>
        <w:rFonts w:hint="default"/>
        <w:lang w:val="pl-PL" w:eastAsia="en-US" w:bidi="ar-SA"/>
      </w:rPr>
    </w:lvl>
  </w:abstractNum>
  <w:abstractNum w:abstractNumId="3" w15:restartNumberingAfterBreak="0">
    <w:nsid w:val="0E3F273B"/>
    <w:multiLevelType w:val="multilevel"/>
    <w:tmpl w:val="8BF81DE0"/>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66FAD"/>
    <w:multiLevelType w:val="multilevel"/>
    <w:tmpl w:val="2DBCCE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D93A54"/>
    <w:multiLevelType w:val="hybridMultilevel"/>
    <w:tmpl w:val="B8B2092E"/>
    <w:lvl w:ilvl="0" w:tplc="A3AC652A">
      <w:start w:val="1"/>
      <w:numFmt w:val="decimal"/>
      <w:lvlText w:val="%1."/>
      <w:lvlJc w:val="left"/>
      <w:pPr>
        <w:ind w:left="663" w:hanging="428"/>
        <w:jc w:val="left"/>
      </w:pPr>
      <w:rPr>
        <w:rFonts w:ascii="Calibri" w:eastAsia="Calibri" w:hAnsi="Calibri" w:cs="Calibri" w:hint="default"/>
        <w:spacing w:val="-56"/>
        <w:sz w:val="24"/>
        <w:szCs w:val="24"/>
        <w:lang w:val="pl-PL" w:eastAsia="en-US" w:bidi="ar-SA"/>
      </w:rPr>
    </w:lvl>
    <w:lvl w:ilvl="1" w:tplc="7F3EE436">
      <w:start w:val="1"/>
      <w:numFmt w:val="decimal"/>
      <w:lvlText w:val="%2)"/>
      <w:lvlJc w:val="left"/>
      <w:pPr>
        <w:ind w:left="1239" w:hanging="437"/>
        <w:jc w:val="left"/>
      </w:pPr>
      <w:rPr>
        <w:rFonts w:ascii="Calibri" w:eastAsia="Calibri" w:hAnsi="Calibri" w:cs="Calibri" w:hint="default"/>
        <w:sz w:val="24"/>
        <w:szCs w:val="24"/>
        <w:lang w:val="pl-PL" w:eastAsia="en-US" w:bidi="ar-SA"/>
      </w:rPr>
    </w:lvl>
    <w:lvl w:ilvl="2" w:tplc="B2B446A8">
      <w:start w:val="1"/>
      <w:numFmt w:val="lowerLetter"/>
      <w:lvlText w:val="%3)"/>
      <w:lvlJc w:val="left"/>
      <w:pPr>
        <w:ind w:left="1522" w:hanging="360"/>
        <w:jc w:val="left"/>
      </w:pPr>
      <w:rPr>
        <w:rFonts w:ascii="Calibri" w:eastAsia="Calibri" w:hAnsi="Calibri" w:cs="Calibri" w:hint="default"/>
        <w:sz w:val="24"/>
        <w:szCs w:val="24"/>
        <w:lang w:val="pl-PL" w:eastAsia="en-US" w:bidi="ar-SA"/>
      </w:rPr>
    </w:lvl>
    <w:lvl w:ilvl="3" w:tplc="284EAD48">
      <w:numFmt w:val="bullet"/>
      <w:lvlText w:val="•"/>
      <w:lvlJc w:val="left"/>
      <w:pPr>
        <w:ind w:left="2523" w:hanging="360"/>
      </w:pPr>
      <w:rPr>
        <w:rFonts w:hint="default"/>
        <w:lang w:val="pl-PL" w:eastAsia="en-US" w:bidi="ar-SA"/>
      </w:rPr>
    </w:lvl>
    <w:lvl w:ilvl="4" w:tplc="593E2848">
      <w:numFmt w:val="bullet"/>
      <w:lvlText w:val="•"/>
      <w:lvlJc w:val="left"/>
      <w:pPr>
        <w:ind w:left="3526" w:hanging="360"/>
      </w:pPr>
      <w:rPr>
        <w:rFonts w:hint="default"/>
        <w:lang w:val="pl-PL" w:eastAsia="en-US" w:bidi="ar-SA"/>
      </w:rPr>
    </w:lvl>
    <w:lvl w:ilvl="5" w:tplc="A4E2F030">
      <w:numFmt w:val="bullet"/>
      <w:lvlText w:val="•"/>
      <w:lvlJc w:val="left"/>
      <w:pPr>
        <w:ind w:left="4529" w:hanging="360"/>
      </w:pPr>
      <w:rPr>
        <w:rFonts w:hint="default"/>
        <w:lang w:val="pl-PL" w:eastAsia="en-US" w:bidi="ar-SA"/>
      </w:rPr>
    </w:lvl>
    <w:lvl w:ilvl="6" w:tplc="101C5190">
      <w:numFmt w:val="bullet"/>
      <w:lvlText w:val="•"/>
      <w:lvlJc w:val="left"/>
      <w:pPr>
        <w:ind w:left="5533" w:hanging="360"/>
      </w:pPr>
      <w:rPr>
        <w:rFonts w:hint="default"/>
        <w:lang w:val="pl-PL" w:eastAsia="en-US" w:bidi="ar-SA"/>
      </w:rPr>
    </w:lvl>
    <w:lvl w:ilvl="7" w:tplc="8E585142">
      <w:numFmt w:val="bullet"/>
      <w:lvlText w:val="•"/>
      <w:lvlJc w:val="left"/>
      <w:pPr>
        <w:ind w:left="6536" w:hanging="360"/>
      </w:pPr>
      <w:rPr>
        <w:rFonts w:hint="default"/>
        <w:lang w:val="pl-PL" w:eastAsia="en-US" w:bidi="ar-SA"/>
      </w:rPr>
    </w:lvl>
    <w:lvl w:ilvl="8" w:tplc="BA98FEA0">
      <w:numFmt w:val="bullet"/>
      <w:lvlText w:val="•"/>
      <w:lvlJc w:val="left"/>
      <w:pPr>
        <w:ind w:left="7539" w:hanging="360"/>
      </w:pPr>
      <w:rPr>
        <w:rFonts w:hint="default"/>
        <w:lang w:val="pl-PL" w:eastAsia="en-US" w:bidi="ar-SA"/>
      </w:rPr>
    </w:lvl>
  </w:abstractNum>
  <w:abstractNum w:abstractNumId="6" w15:restartNumberingAfterBreak="0">
    <w:nsid w:val="123A69F3"/>
    <w:multiLevelType w:val="hybridMultilevel"/>
    <w:tmpl w:val="C568DD50"/>
    <w:lvl w:ilvl="0" w:tplc="F1DC4746">
      <w:numFmt w:val="bullet"/>
      <w:lvlText w:val="–"/>
      <w:lvlJc w:val="left"/>
      <w:pPr>
        <w:ind w:left="663" w:hanging="176"/>
      </w:pPr>
      <w:rPr>
        <w:rFonts w:ascii="Calibri" w:eastAsia="Calibri" w:hAnsi="Calibri" w:cs="Calibri" w:hint="default"/>
        <w:sz w:val="24"/>
        <w:szCs w:val="24"/>
        <w:lang w:val="pl-PL" w:eastAsia="en-US" w:bidi="ar-SA"/>
      </w:rPr>
    </w:lvl>
    <w:lvl w:ilvl="1" w:tplc="A22014D8">
      <w:numFmt w:val="bullet"/>
      <w:lvlText w:val="•"/>
      <w:lvlJc w:val="left"/>
      <w:pPr>
        <w:ind w:left="1548" w:hanging="176"/>
      </w:pPr>
      <w:rPr>
        <w:rFonts w:hint="default"/>
        <w:lang w:val="pl-PL" w:eastAsia="en-US" w:bidi="ar-SA"/>
      </w:rPr>
    </w:lvl>
    <w:lvl w:ilvl="2" w:tplc="E7649C36">
      <w:numFmt w:val="bullet"/>
      <w:lvlText w:val="•"/>
      <w:lvlJc w:val="left"/>
      <w:pPr>
        <w:ind w:left="2437" w:hanging="176"/>
      </w:pPr>
      <w:rPr>
        <w:rFonts w:hint="default"/>
        <w:lang w:val="pl-PL" w:eastAsia="en-US" w:bidi="ar-SA"/>
      </w:rPr>
    </w:lvl>
    <w:lvl w:ilvl="3" w:tplc="36EA17AE">
      <w:numFmt w:val="bullet"/>
      <w:lvlText w:val="•"/>
      <w:lvlJc w:val="left"/>
      <w:pPr>
        <w:ind w:left="3325" w:hanging="176"/>
      </w:pPr>
      <w:rPr>
        <w:rFonts w:hint="default"/>
        <w:lang w:val="pl-PL" w:eastAsia="en-US" w:bidi="ar-SA"/>
      </w:rPr>
    </w:lvl>
    <w:lvl w:ilvl="4" w:tplc="DE24B990">
      <w:numFmt w:val="bullet"/>
      <w:lvlText w:val="•"/>
      <w:lvlJc w:val="left"/>
      <w:pPr>
        <w:ind w:left="4214" w:hanging="176"/>
      </w:pPr>
      <w:rPr>
        <w:rFonts w:hint="default"/>
        <w:lang w:val="pl-PL" w:eastAsia="en-US" w:bidi="ar-SA"/>
      </w:rPr>
    </w:lvl>
    <w:lvl w:ilvl="5" w:tplc="3FA87A5C">
      <w:numFmt w:val="bullet"/>
      <w:lvlText w:val="•"/>
      <w:lvlJc w:val="left"/>
      <w:pPr>
        <w:ind w:left="5103" w:hanging="176"/>
      </w:pPr>
      <w:rPr>
        <w:rFonts w:hint="default"/>
        <w:lang w:val="pl-PL" w:eastAsia="en-US" w:bidi="ar-SA"/>
      </w:rPr>
    </w:lvl>
    <w:lvl w:ilvl="6" w:tplc="A440DBF2">
      <w:numFmt w:val="bullet"/>
      <w:lvlText w:val="•"/>
      <w:lvlJc w:val="left"/>
      <w:pPr>
        <w:ind w:left="5991" w:hanging="176"/>
      </w:pPr>
      <w:rPr>
        <w:rFonts w:hint="default"/>
        <w:lang w:val="pl-PL" w:eastAsia="en-US" w:bidi="ar-SA"/>
      </w:rPr>
    </w:lvl>
    <w:lvl w:ilvl="7" w:tplc="7F344B2A">
      <w:numFmt w:val="bullet"/>
      <w:lvlText w:val="•"/>
      <w:lvlJc w:val="left"/>
      <w:pPr>
        <w:ind w:left="6880" w:hanging="176"/>
      </w:pPr>
      <w:rPr>
        <w:rFonts w:hint="default"/>
        <w:lang w:val="pl-PL" w:eastAsia="en-US" w:bidi="ar-SA"/>
      </w:rPr>
    </w:lvl>
    <w:lvl w:ilvl="8" w:tplc="03786C30">
      <w:numFmt w:val="bullet"/>
      <w:lvlText w:val="•"/>
      <w:lvlJc w:val="left"/>
      <w:pPr>
        <w:ind w:left="7769" w:hanging="176"/>
      </w:pPr>
      <w:rPr>
        <w:rFonts w:hint="default"/>
        <w:lang w:val="pl-PL" w:eastAsia="en-US" w:bidi="ar-SA"/>
      </w:rPr>
    </w:lvl>
  </w:abstractNum>
  <w:abstractNum w:abstractNumId="7" w15:restartNumberingAfterBreak="0">
    <w:nsid w:val="125F09FE"/>
    <w:multiLevelType w:val="multilevel"/>
    <w:tmpl w:val="14740D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85320C"/>
    <w:multiLevelType w:val="hybridMultilevel"/>
    <w:tmpl w:val="7148495A"/>
    <w:lvl w:ilvl="0" w:tplc="9500C348">
      <w:start w:val="1"/>
      <w:numFmt w:val="decimal"/>
      <w:lvlText w:val="%1."/>
      <w:lvlJc w:val="left"/>
      <w:pPr>
        <w:ind w:left="663" w:hanging="428"/>
        <w:jc w:val="left"/>
      </w:pPr>
      <w:rPr>
        <w:rFonts w:ascii="Calibri" w:eastAsia="Calibri" w:hAnsi="Calibri" w:cs="Calibri" w:hint="default"/>
        <w:sz w:val="24"/>
        <w:szCs w:val="24"/>
        <w:lang w:val="pl-PL" w:eastAsia="en-US" w:bidi="ar-SA"/>
      </w:rPr>
    </w:lvl>
    <w:lvl w:ilvl="1" w:tplc="1E9ED508">
      <w:numFmt w:val="bullet"/>
      <w:lvlText w:val="•"/>
      <w:lvlJc w:val="left"/>
      <w:pPr>
        <w:ind w:left="780" w:hanging="428"/>
      </w:pPr>
      <w:rPr>
        <w:rFonts w:hint="default"/>
        <w:lang w:val="pl-PL" w:eastAsia="en-US" w:bidi="ar-SA"/>
      </w:rPr>
    </w:lvl>
    <w:lvl w:ilvl="2" w:tplc="4F46A394">
      <w:numFmt w:val="bullet"/>
      <w:lvlText w:val="•"/>
      <w:lvlJc w:val="left"/>
      <w:pPr>
        <w:ind w:left="1754" w:hanging="428"/>
      </w:pPr>
      <w:rPr>
        <w:rFonts w:hint="default"/>
        <w:lang w:val="pl-PL" w:eastAsia="en-US" w:bidi="ar-SA"/>
      </w:rPr>
    </w:lvl>
    <w:lvl w:ilvl="3" w:tplc="14927D7A">
      <w:numFmt w:val="bullet"/>
      <w:lvlText w:val="•"/>
      <w:lvlJc w:val="left"/>
      <w:pPr>
        <w:ind w:left="2728" w:hanging="428"/>
      </w:pPr>
      <w:rPr>
        <w:rFonts w:hint="default"/>
        <w:lang w:val="pl-PL" w:eastAsia="en-US" w:bidi="ar-SA"/>
      </w:rPr>
    </w:lvl>
    <w:lvl w:ilvl="4" w:tplc="539E3EA0">
      <w:numFmt w:val="bullet"/>
      <w:lvlText w:val="•"/>
      <w:lvlJc w:val="left"/>
      <w:pPr>
        <w:ind w:left="3702" w:hanging="428"/>
      </w:pPr>
      <w:rPr>
        <w:rFonts w:hint="default"/>
        <w:lang w:val="pl-PL" w:eastAsia="en-US" w:bidi="ar-SA"/>
      </w:rPr>
    </w:lvl>
    <w:lvl w:ilvl="5" w:tplc="036A325A">
      <w:numFmt w:val="bullet"/>
      <w:lvlText w:val="•"/>
      <w:lvlJc w:val="left"/>
      <w:pPr>
        <w:ind w:left="4676" w:hanging="428"/>
      </w:pPr>
      <w:rPr>
        <w:rFonts w:hint="default"/>
        <w:lang w:val="pl-PL" w:eastAsia="en-US" w:bidi="ar-SA"/>
      </w:rPr>
    </w:lvl>
    <w:lvl w:ilvl="6" w:tplc="F70E9F9C">
      <w:numFmt w:val="bullet"/>
      <w:lvlText w:val="•"/>
      <w:lvlJc w:val="left"/>
      <w:pPr>
        <w:ind w:left="5650" w:hanging="428"/>
      </w:pPr>
      <w:rPr>
        <w:rFonts w:hint="default"/>
        <w:lang w:val="pl-PL" w:eastAsia="en-US" w:bidi="ar-SA"/>
      </w:rPr>
    </w:lvl>
    <w:lvl w:ilvl="7" w:tplc="8B56F73C">
      <w:numFmt w:val="bullet"/>
      <w:lvlText w:val="•"/>
      <w:lvlJc w:val="left"/>
      <w:pPr>
        <w:ind w:left="6624" w:hanging="428"/>
      </w:pPr>
      <w:rPr>
        <w:rFonts w:hint="default"/>
        <w:lang w:val="pl-PL" w:eastAsia="en-US" w:bidi="ar-SA"/>
      </w:rPr>
    </w:lvl>
    <w:lvl w:ilvl="8" w:tplc="76368BFA">
      <w:numFmt w:val="bullet"/>
      <w:lvlText w:val="•"/>
      <w:lvlJc w:val="left"/>
      <w:pPr>
        <w:ind w:left="7598" w:hanging="428"/>
      </w:pPr>
      <w:rPr>
        <w:rFonts w:hint="default"/>
        <w:lang w:val="pl-PL" w:eastAsia="en-US" w:bidi="ar-SA"/>
      </w:rPr>
    </w:lvl>
  </w:abstractNum>
  <w:abstractNum w:abstractNumId="9" w15:restartNumberingAfterBreak="0">
    <w:nsid w:val="1A14342D"/>
    <w:multiLevelType w:val="multilevel"/>
    <w:tmpl w:val="C16E361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93257F"/>
    <w:multiLevelType w:val="hybridMultilevel"/>
    <w:tmpl w:val="3F0E8F04"/>
    <w:lvl w:ilvl="0" w:tplc="F9085000">
      <w:start w:val="1"/>
      <w:numFmt w:val="decimal"/>
      <w:lvlText w:val="%1."/>
      <w:lvlJc w:val="left"/>
      <w:pPr>
        <w:ind w:left="399" w:hanging="284"/>
      </w:pPr>
      <w:rPr>
        <w:rFonts w:ascii="Calibri" w:eastAsia="Calibri" w:hAnsi="Calibri" w:cs="Calibri" w:hint="default"/>
        <w:w w:val="100"/>
        <w:sz w:val="24"/>
        <w:szCs w:val="24"/>
        <w:lang w:val="pl-PL" w:eastAsia="en-US" w:bidi="ar-SA"/>
      </w:rPr>
    </w:lvl>
    <w:lvl w:ilvl="1" w:tplc="A0DED05C">
      <w:numFmt w:val="bullet"/>
      <w:lvlText w:val="•"/>
      <w:lvlJc w:val="left"/>
      <w:pPr>
        <w:ind w:left="1290" w:hanging="284"/>
      </w:pPr>
      <w:rPr>
        <w:rFonts w:hint="default"/>
        <w:lang w:val="pl-PL" w:eastAsia="en-US" w:bidi="ar-SA"/>
      </w:rPr>
    </w:lvl>
    <w:lvl w:ilvl="2" w:tplc="1918FFAE">
      <w:numFmt w:val="bullet"/>
      <w:lvlText w:val="•"/>
      <w:lvlJc w:val="left"/>
      <w:pPr>
        <w:ind w:left="2181" w:hanging="284"/>
      </w:pPr>
      <w:rPr>
        <w:rFonts w:hint="default"/>
        <w:lang w:val="pl-PL" w:eastAsia="en-US" w:bidi="ar-SA"/>
      </w:rPr>
    </w:lvl>
    <w:lvl w:ilvl="3" w:tplc="6D8AD7DE">
      <w:numFmt w:val="bullet"/>
      <w:lvlText w:val="•"/>
      <w:lvlJc w:val="left"/>
      <w:pPr>
        <w:ind w:left="3071" w:hanging="284"/>
      </w:pPr>
      <w:rPr>
        <w:rFonts w:hint="default"/>
        <w:lang w:val="pl-PL" w:eastAsia="en-US" w:bidi="ar-SA"/>
      </w:rPr>
    </w:lvl>
    <w:lvl w:ilvl="4" w:tplc="000E980C">
      <w:numFmt w:val="bullet"/>
      <w:lvlText w:val="•"/>
      <w:lvlJc w:val="left"/>
      <w:pPr>
        <w:ind w:left="3962" w:hanging="284"/>
      </w:pPr>
      <w:rPr>
        <w:rFonts w:hint="default"/>
        <w:lang w:val="pl-PL" w:eastAsia="en-US" w:bidi="ar-SA"/>
      </w:rPr>
    </w:lvl>
    <w:lvl w:ilvl="5" w:tplc="85BAA312">
      <w:numFmt w:val="bullet"/>
      <w:lvlText w:val="•"/>
      <w:lvlJc w:val="left"/>
      <w:pPr>
        <w:ind w:left="4853" w:hanging="284"/>
      </w:pPr>
      <w:rPr>
        <w:rFonts w:hint="default"/>
        <w:lang w:val="pl-PL" w:eastAsia="en-US" w:bidi="ar-SA"/>
      </w:rPr>
    </w:lvl>
    <w:lvl w:ilvl="6" w:tplc="7B32CD64">
      <w:numFmt w:val="bullet"/>
      <w:lvlText w:val="•"/>
      <w:lvlJc w:val="left"/>
      <w:pPr>
        <w:ind w:left="5743" w:hanging="284"/>
      </w:pPr>
      <w:rPr>
        <w:rFonts w:hint="default"/>
        <w:lang w:val="pl-PL" w:eastAsia="en-US" w:bidi="ar-SA"/>
      </w:rPr>
    </w:lvl>
    <w:lvl w:ilvl="7" w:tplc="17B4B15E">
      <w:numFmt w:val="bullet"/>
      <w:lvlText w:val="•"/>
      <w:lvlJc w:val="left"/>
      <w:pPr>
        <w:ind w:left="6634" w:hanging="284"/>
      </w:pPr>
      <w:rPr>
        <w:rFonts w:hint="default"/>
        <w:lang w:val="pl-PL" w:eastAsia="en-US" w:bidi="ar-SA"/>
      </w:rPr>
    </w:lvl>
    <w:lvl w:ilvl="8" w:tplc="E95AB850">
      <w:numFmt w:val="bullet"/>
      <w:lvlText w:val="•"/>
      <w:lvlJc w:val="left"/>
      <w:pPr>
        <w:ind w:left="7525" w:hanging="284"/>
      </w:pPr>
      <w:rPr>
        <w:rFonts w:hint="default"/>
        <w:lang w:val="pl-PL" w:eastAsia="en-US" w:bidi="ar-SA"/>
      </w:rPr>
    </w:lvl>
  </w:abstractNum>
  <w:abstractNum w:abstractNumId="11" w15:restartNumberingAfterBreak="0">
    <w:nsid w:val="1B5D7F1A"/>
    <w:multiLevelType w:val="hybridMultilevel"/>
    <w:tmpl w:val="C8AE4D60"/>
    <w:lvl w:ilvl="0" w:tplc="E9D2C710">
      <w:start w:val="1"/>
      <w:numFmt w:val="decimal"/>
      <w:lvlText w:val="%1."/>
      <w:lvlJc w:val="left"/>
      <w:pPr>
        <w:ind w:left="596" w:hanging="360"/>
        <w:jc w:val="left"/>
      </w:pPr>
      <w:rPr>
        <w:rFonts w:ascii="Calibri" w:eastAsia="Calibri" w:hAnsi="Calibri" w:cs="Calibri" w:hint="default"/>
        <w:spacing w:val="-4"/>
        <w:sz w:val="24"/>
        <w:szCs w:val="24"/>
        <w:lang w:val="pl-PL" w:eastAsia="en-US" w:bidi="ar-SA"/>
      </w:rPr>
    </w:lvl>
    <w:lvl w:ilvl="1" w:tplc="5D642A52">
      <w:numFmt w:val="bullet"/>
      <w:lvlText w:val="•"/>
      <w:lvlJc w:val="left"/>
      <w:pPr>
        <w:ind w:left="1494" w:hanging="360"/>
      </w:pPr>
      <w:rPr>
        <w:rFonts w:hint="default"/>
        <w:lang w:val="pl-PL" w:eastAsia="en-US" w:bidi="ar-SA"/>
      </w:rPr>
    </w:lvl>
    <w:lvl w:ilvl="2" w:tplc="1570ADF0">
      <w:numFmt w:val="bullet"/>
      <w:lvlText w:val="•"/>
      <w:lvlJc w:val="left"/>
      <w:pPr>
        <w:ind w:left="2389" w:hanging="360"/>
      </w:pPr>
      <w:rPr>
        <w:rFonts w:hint="default"/>
        <w:lang w:val="pl-PL" w:eastAsia="en-US" w:bidi="ar-SA"/>
      </w:rPr>
    </w:lvl>
    <w:lvl w:ilvl="3" w:tplc="796803AE">
      <w:numFmt w:val="bullet"/>
      <w:lvlText w:val="•"/>
      <w:lvlJc w:val="left"/>
      <w:pPr>
        <w:ind w:left="3283" w:hanging="360"/>
      </w:pPr>
      <w:rPr>
        <w:rFonts w:hint="default"/>
        <w:lang w:val="pl-PL" w:eastAsia="en-US" w:bidi="ar-SA"/>
      </w:rPr>
    </w:lvl>
    <w:lvl w:ilvl="4" w:tplc="78CCBA82">
      <w:numFmt w:val="bullet"/>
      <w:lvlText w:val="•"/>
      <w:lvlJc w:val="left"/>
      <w:pPr>
        <w:ind w:left="4178" w:hanging="360"/>
      </w:pPr>
      <w:rPr>
        <w:rFonts w:hint="default"/>
        <w:lang w:val="pl-PL" w:eastAsia="en-US" w:bidi="ar-SA"/>
      </w:rPr>
    </w:lvl>
    <w:lvl w:ilvl="5" w:tplc="81A2C338">
      <w:numFmt w:val="bullet"/>
      <w:lvlText w:val="•"/>
      <w:lvlJc w:val="left"/>
      <w:pPr>
        <w:ind w:left="5073" w:hanging="360"/>
      </w:pPr>
      <w:rPr>
        <w:rFonts w:hint="default"/>
        <w:lang w:val="pl-PL" w:eastAsia="en-US" w:bidi="ar-SA"/>
      </w:rPr>
    </w:lvl>
    <w:lvl w:ilvl="6" w:tplc="D5B88D62">
      <w:numFmt w:val="bullet"/>
      <w:lvlText w:val="•"/>
      <w:lvlJc w:val="left"/>
      <w:pPr>
        <w:ind w:left="5967" w:hanging="360"/>
      </w:pPr>
      <w:rPr>
        <w:rFonts w:hint="default"/>
        <w:lang w:val="pl-PL" w:eastAsia="en-US" w:bidi="ar-SA"/>
      </w:rPr>
    </w:lvl>
    <w:lvl w:ilvl="7" w:tplc="5FFEEA0E">
      <w:numFmt w:val="bullet"/>
      <w:lvlText w:val="•"/>
      <w:lvlJc w:val="left"/>
      <w:pPr>
        <w:ind w:left="6862" w:hanging="360"/>
      </w:pPr>
      <w:rPr>
        <w:rFonts w:hint="default"/>
        <w:lang w:val="pl-PL" w:eastAsia="en-US" w:bidi="ar-SA"/>
      </w:rPr>
    </w:lvl>
    <w:lvl w:ilvl="8" w:tplc="9CBC5746">
      <w:numFmt w:val="bullet"/>
      <w:lvlText w:val="•"/>
      <w:lvlJc w:val="left"/>
      <w:pPr>
        <w:ind w:left="7757" w:hanging="360"/>
      </w:pPr>
      <w:rPr>
        <w:rFonts w:hint="default"/>
        <w:lang w:val="pl-PL" w:eastAsia="en-US" w:bidi="ar-SA"/>
      </w:rPr>
    </w:lvl>
  </w:abstractNum>
  <w:abstractNum w:abstractNumId="12" w15:restartNumberingAfterBreak="0">
    <w:nsid w:val="221359B2"/>
    <w:multiLevelType w:val="multilevel"/>
    <w:tmpl w:val="874E2C7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7B779B"/>
    <w:multiLevelType w:val="hybridMultilevel"/>
    <w:tmpl w:val="68CAA1B8"/>
    <w:lvl w:ilvl="0" w:tplc="7A9A0D08">
      <w:start w:val="1"/>
      <w:numFmt w:val="decimal"/>
      <w:lvlText w:val="%1."/>
      <w:lvlJc w:val="left"/>
      <w:pPr>
        <w:ind w:left="543" w:hanging="428"/>
      </w:pPr>
      <w:rPr>
        <w:rFonts w:ascii="Calibri" w:eastAsia="Calibri" w:hAnsi="Calibri" w:cs="Calibri" w:hint="default"/>
        <w:w w:val="100"/>
        <w:sz w:val="24"/>
        <w:szCs w:val="24"/>
        <w:lang w:val="pl-PL" w:eastAsia="en-US" w:bidi="ar-SA"/>
      </w:rPr>
    </w:lvl>
    <w:lvl w:ilvl="1" w:tplc="476C8A9E">
      <w:numFmt w:val="bullet"/>
      <w:lvlText w:val="•"/>
      <w:lvlJc w:val="left"/>
      <w:pPr>
        <w:ind w:left="1416" w:hanging="428"/>
      </w:pPr>
      <w:rPr>
        <w:rFonts w:hint="default"/>
        <w:lang w:val="pl-PL" w:eastAsia="en-US" w:bidi="ar-SA"/>
      </w:rPr>
    </w:lvl>
    <w:lvl w:ilvl="2" w:tplc="5EE6FA00">
      <w:numFmt w:val="bullet"/>
      <w:lvlText w:val="•"/>
      <w:lvlJc w:val="left"/>
      <w:pPr>
        <w:ind w:left="2293" w:hanging="428"/>
      </w:pPr>
      <w:rPr>
        <w:rFonts w:hint="default"/>
        <w:lang w:val="pl-PL" w:eastAsia="en-US" w:bidi="ar-SA"/>
      </w:rPr>
    </w:lvl>
    <w:lvl w:ilvl="3" w:tplc="6CA80BBE">
      <w:numFmt w:val="bullet"/>
      <w:lvlText w:val="•"/>
      <w:lvlJc w:val="left"/>
      <w:pPr>
        <w:ind w:left="3169" w:hanging="428"/>
      </w:pPr>
      <w:rPr>
        <w:rFonts w:hint="default"/>
        <w:lang w:val="pl-PL" w:eastAsia="en-US" w:bidi="ar-SA"/>
      </w:rPr>
    </w:lvl>
    <w:lvl w:ilvl="4" w:tplc="E856D5AC">
      <w:numFmt w:val="bullet"/>
      <w:lvlText w:val="•"/>
      <w:lvlJc w:val="left"/>
      <w:pPr>
        <w:ind w:left="4046" w:hanging="428"/>
      </w:pPr>
      <w:rPr>
        <w:rFonts w:hint="default"/>
        <w:lang w:val="pl-PL" w:eastAsia="en-US" w:bidi="ar-SA"/>
      </w:rPr>
    </w:lvl>
    <w:lvl w:ilvl="5" w:tplc="BBEE295C">
      <w:numFmt w:val="bullet"/>
      <w:lvlText w:val="•"/>
      <w:lvlJc w:val="left"/>
      <w:pPr>
        <w:ind w:left="4923" w:hanging="428"/>
      </w:pPr>
      <w:rPr>
        <w:rFonts w:hint="default"/>
        <w:lang w:val="pl-PL" w:eastAsia="en-US" w:bidi="ar-SA"/>
      </w:rPr>
    </w:lvl>
    <w:lvl w:ilvl="6" w:tplc="1C0A09EC">
      <w:numFmt w:val="bullet"/>
      <w:lvlText w:val="•"/>
      <w:lvlJc w:val="left"/>
      <w:pPr>
        <w:ind w:left="5799" w:hanging="428"/>
      </w:pPr>
      <w:rPr>
        <w:rFonts w:hint="default"/>
        <w:lang w:val="pl-PL" w:eastAsia="en-US" w:bidi="ar-SA"/>
      </w:rPr>
    </w:lvl>
    <w:lvl w:ilvl="7" w:tplc="E530FD6A">
      <w:numFmt w:val="bullet"/>
      <w:lvlText w:val="•"/>
      <w:lvlJc w:val="left"/>
      <w:pPr>
        <w:ind w:left="6676" w:hanging="428"/>
      </w:pPr>
      <w:rPr>
        <w:rFonts w:hint="default"/>
        <w:lang w:val="pl-PL" w:eastAsia="en-US" w:bidi="ar-SA"/>
      </w:rPr>
    </w:lvl>
    <w:lvl w:ilvl="8" w:tplc="81B8ED42">
      <w:numFmt w:val="bullet"/>
      <w:lvlText w:val="•"/>
      <w:lvlJc w:val="left"/>
      <w:pPr>
        <w:ind w:left="7553" w:hanging="428"/>
      </w:pPr>
      <w:rPr>
        <w:rFonts w:hint="default"/>
        <w:lang w:val="pl-PL" w:eastAsia="en-US" w:bidi="ar-SA"/>
      </w:rPr>
    </w:lvl>
  </w:abstractNum>
  <w:abstractNum w:abstractNumId="14" w15:restartNumberingAfterBreak="0">
    <w:nsid w:val="23B50456"/>
    <w:multiLevelType w:val="hybridMultilevel"/>
    <w:tmpl w:val="EFDC864E"/>
    <w:lvl w:ilvl="0" w:tplc="EAFEB686">
      <w:start w:val="1"/>
      <w:numFmt w:val="decimal"/>
      <w:lvlText w:val="%1."/>
      <w:lvlJc w:val="left"/>
      <w:pPr>
        <w:ind w:left="663" w:hanging="428"/>
        <w:jc w:val="left"/>
      </w:pPr>
      <w:rPr>
        <w:rFonts w:ascii="Calibri" w:eastAsia="Calibri" w:hAnsi="Calibri" w:cs="Calibri" w:hint="default"/>
        <w:sz w:val="24"/>
        <w:szCs w:val="24"/>
        <w:lang w:val="pl-PL" w:eastAsia="en-US" w:bidi="ar-SA"/>
      </w:rPr>
    </w:lvl>
    <w:lvl w:ilvl="1" w:tplc="E2348A1A">
      <w:numFmt w:val="bullet"/>
      <w:lvlText w:val="•"/>
      <w:lvlJc w:val="left"/>
      <w:pPr>
        <w:ind w:left="1548" w:hanging="428"/>
      </w:pPr>
      <w:rPr>
        <w:rFonts w:hint="default"/>
        <w:lang w:val="pl-PL" w:eastAsia="en-US" w:bidi="ar-SA"/>
      </w:rPr>
    </w:lvl>
    <w:lvl w:ilvl="2" w:tplc="9926F586">
      <w:numFmt w:val="bullet"/>
      <w:lvlText w:val="•"/>
      <w:lvlJc w:val="left"/>
      <w:pPr>
        <w:ind w:left="2437" w:hanging="428"/>
      </w:pPr>
      <w:rPr>
        <w:rFonts w:hint="default"/>
        <w:lang w:val="pl-PL" w:eastAsia="en-US" w:bidi="ar-SA"/>
      </w:rPr>
    </w:lvl>
    <w:lvl w:ilvl="3" w:tplc="C6DC5B80">
      <w:numFmt w:val="bullet"/>
      <w:lvlText w:val="•"/>
      <w:lvlJc w:val="left"/>
      <w:pPr>
        <w:ind w:left="3325" w:hanging="428"/>
      </w:pPr>
      <w:rPr>
        <w:rFonts w:hint="default"/>
        <w:lang w:val="pl-PL" w:eastAsia="en-US" w:bidi="ar-SA"/>
      </w:rPr>
    </w:lvl>
    <w:lvl w:ilvl="4" w:tplc="A202B1BE">
      <w:numFmt w:val="bullet"/>
      <w:lvlText w:val="•"/>
      <w:lvlJc w:val="left"/>
      <w:pPr>
        <w:ind w:left="4214" w:hanging="428"/>
      </w:pPr>
      <w:rPr>
        <w:rFonts w:hint="default"/>
        <w:lang w:val="pl-PL" w:eastAsia="en-US" w:bidi="ar-SA"/>
      </w:rPr>
    </w:lvl>
    <w:lvl w:ilvl="5" w:tplc="5588B2B0">
      <w:numFmt w:val="bullet"/>
      <w:lvlText w:val="•"/>
      <w:lvlJc w:val="left"/>
      <w:pPr>
        <w:ind w:left="5103" w:hanging="428"/>
      </w:pPr>
      <w:rPr>
        <w:rFonts w:hint="default"/>
        <w:lang w:val="pl-PL" w:eastAsia="en-US" w:bidi="ar-SA"/>
      </w:rPr>
    </w:lvl>
    <w:lvl w:ilvl="6" w:tplc="BDBEA884">
      <w:numFmt w:val="bullet"/>
      <w:lvlText w:val="•"/>
      <w:lvlJc w:val="left"/>
      <w:pPr>
        <w:ind w:left="5991" w:hanging="428"/>
      </w:pPr>
      <w:rPr>
        <w:rFonts w:hint="default"/>
        <w:lang w:val="pl-PL" w:eastAsia="en-US" w:bidi="ar-SA"/>
      </w:rPr>
    </w:lvl>
    <w:lvl w:ilvl="7" w:tplc="4C3AD324">
      <w:numFmt w:val="bullet"/>
      <w:lvlText w:val="•"/>
      <w:lvlJc w:val="left"/>
      <w:pPr>
        <w:ind w:left="6880" w:hanging="428"/>
      </w:pPr>
      <w:rPr>
        <w:rFonts w:hint="default"/>
        <w:lang w:val="pl-PL" w:eastAsia="en-US" w:bidi="ar-SA"/>
      </w:rPr>
    </w:lvl>
    <w:lvl w:ilvl="8" w:tplc="92A65B10">
      <w:numFmt w:val="bullet"/>
      <w:lvlText w:val="•"/>
      <w:lvlJc w:val="left"/>
      <w:pPr>
        <w:ind w:left="7769" w:hanging="428"/>
      </w:pPr>
      <w:rPr>
        <w:rFonts w:hint="default"/>
        <w:lang w:val="pl-PL" w:eastAsia="en-US" w:bidi="ar-SA"/>
      </w:rPr>
    </w:lvl>
  </w:abstractNum>
  <w:abstractNum w:abstractNumId="15" w15:restartNumberingAfterBreak="0">
    <w:nsid w:val="24E47D7C"/>
    <w:multiLevelType w:val="multilevel"/>
    <w:tmpl w:val="87D4486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24108C"/>
    <w:multiLevelType w:val="multilevel"/>
    <w:tmpl w:val="E708A61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5CC4BA7"/>
    <w:multiLevelType w:val="multilevel"/>
    <w:tmpl w:val="36803F0E"/>
    <w:lvl w:ilvl="0">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912F6C"/>
    <w:multiLevelType w:val="hybridMultilevel"/>
    <w:tmpl w:val="FB825EAE"/>
    <w:lvl w:ilvl="0" w:tplc="994EC9C0">
      <w:start w:val="1"/>
      <w:numFmt w:val="decimal"/>
      <w:lvlText w:val="%1."/>
      <w:lvlJc w:val="left"/>
      <w:pPr>
        <w:ind w:left="543" w:hanging="428"/>
      </w:pPr>
      <w:rPr>
        <w:rFonts w:ascii="Calibri" w:eastAsia="Calibri" w:hAnsi="Calibri" w:cs="Calibri" w:hint="default"/>
        <w:w w:val="100"/>
        <w:sz w:val="24"/>
        <w:szCs w:val="24"/>
        <w:lang w:val="pl-PL" w:eastAsia="en-US" w:bidi="ar-SA"/>
      </w:rPr>
    </w:lvl>
    <w:lvl w:ilvl="1" w:tplc="7D9C50A6">
      <w:numFmt w:val="bullet"/>
      <w:lvlText w:val="•"/>
      <w:lvlJc w:val="left"/>
      <w:pPr>
        <w:ind w:left="1416" w:hanging="428"/>
      </w:pPr>
      <w:rPr>
        <w:rFonts w:hint="default"/>
        <w:lang w:val="pl-PL" w:eastAsia="en-US" w:bidi="ar-SA"/>
      </w:rPr>
    </w:lvl>
    <w:lvl w:ilvl="2" w:tplc="7CA898DE">
      <w:numFmt w:val="bullet"/>
      <w:lvlText w:val="•"/>
      <w:lvlJc w:val="left"/>
      <w:pPr>
        <w:ind w:left="2293" w:hanging="428"/>
      </w:pPr>
      <w:rPr>
        <w:rFonts w:hint="default"/>
        <w:lang w:val="pl-PL" w:eastAsia="en-US" w:bidi="ar-SA"/>
      </w:rPr>
    </w:lvl>
    <w:lvl w:ilvl="3" w:tplc="0DB655CC">
      <w:numFmt w:val="bullet"/>
      <w:lvlText w:val="•"/>
      <w:lvlJc w:val="left"/>
      <w:pPr>
        <w:ind w:left="3169" w:hanging="428"/>
      </w:pPr>
      <w:rPr>
        <w:rFonts w:hint="default"/>
        <w:lang w:val="pl-PL" w:eastAsia="en-US" w:bidi="ar-SA"/>
      </w:rPr>
    </w:lvl>
    <w:lvl w:ilvl="4" w:tplc="C5528082">
      <w:numFmt w:val="bullet"/>
      <w:lvlText w:val="•"/>
      <w:lvlJc w:val="left"/>
      <w:pPr>
        <w:ind w:left="4046" w:hanging="428"/>
      </w:pPr>
      <w:rPr>
        <w:rFonts w:hint="default"/>
        <w:lang w:val="pl-PL" w:eastAsia="en-US" w:bidi="ar-SA"/>
      </w:rPr>
    </w:lvl>
    <w:lvl w:ilvl="5" w:tplc="7BCCD872">
      <w:numFmt w:val="bullet"/>
      <w:lvlText w:val="•"/>
      <w:lvlJc w:val="left"/>
      <w:pPr>
        <w:ind w:left="4923" w:hanging="428"/>
      </w:pPr>
      <w:rPr>
        <w:rFonts w:hint="default"/>
        <w:lang w:val="pl-PL" w:eastAsia="en-US" w:bidi="ar-SA"/>
      </w:rPr>
    </w:lvl>
    <w:lvl w:ilvl="6" w:tplc="0F521CB0">
      <w:numFmt w:val="bullet"/>
      <w:lvlText w:val="•"/>
      <w:lvlJc w:val="left"/>
      <w:pPr>
        <w:ind w:left="5799" w:hanging="428"/>
      </w:pPr>
      <w:rPr>
        <w:rFonts w:hint="default"/>
        <w:lang w:val="pl-PL" w:eastAsia="en-US" w:bidi="ar-SA"/>
      </w:rPr>
    </w:lvl>
    <w:lvl w:ilvl="7" w:tplc="0282720C">
      <w:numFmt w:val="bullet"/>
      <w:lvlText w:val="•"/>
      <w:lvlJc w:val="left"/>
      <w:pPr>
        <w:ind w:left="6676" w:hanging="428"/>
      </w:pPr>
      <w:rPr>
        <w:rFonts w:hint="default"/>
        <w:lang w:val="pl-PL" w:eastAsia="en-US" w:bidi="ar-SA"/>
      </w:rPr>
    </w:lvl>
    <w:lvl w:ilvl="8" w:tplc="C6786B08">
      <w:numFmt w:val="bullet"/>
      <w:lvlText w:val="•"/>
      <w:lvlJc w:val="left"/>
      <w:pPr>
        <w:ind w:left="7553" w:hanging="428"/>
      </w:pPr>
      <w:rPr>
        <w:rFonts w:hint="default"/>
        <w:lang w:val="pl-PL" w:eastAsia="en-US" w:bidi="ar-SA"/>
      </w:rPr>
    </w:lvl>
  </w:abstractNum>
  <w:abstractNum w:abstractNumId="19" w15:restartNumberingAfterBreak="0">
    <w:nsid w:val="27D2585B"/>
    <w:multiLevelType w:val="multilevel"/>
    <w:tmpl w:val="B36E06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8655298"/>
    <w:multiLevelType w:val="hybridMultilevel"/>
    <w:tmpl w:val="B47A609E"/>
    <w:lvl w:ilvl="0" w:tplc="11122818">
      <w:start w:val="1"/>
      <w:numFmt w:val="upperRoman"/>
      <w:lvlText w:val="%1."/>
      <w:lvlJc w:val="left"/>
      <w:pPr>
        <w:ind w:left="1246" w:hanging="182"/>
        <w:jc w:val="right"/>
      </w:pPr>
      <w:rPr>
        <w:rFonts w:ascii="Calibri" w:eastAsia="Calibri" w:hAnsi="Calibri" w:cs="Calibri" w:hint="default"/>
        <w:b/>
        <w:bCs/>
        <w:sz w:val="24"/>
        <w:szCs w:val="24"/>
        <w:lang w:val="pl-PL" w:eastAsia="en-US" w:bidi="ar-SA"/>
      </w:rPr>
    </w:lvl>
    <w:lvl w:ilvl="1" w:tplc="6D163C8A">
      <w:numFmt w:val="bullet"/>
      <w:lvlText w:val="•"/>
      <w:lvlJc w:val="left"/>
      <w:pPr>
        <w:ind w:left="2070" w:hanging="182"/>
      </w:pPr>
      <w:rPr>
        <w:rFonts w:hint="default"/>
        <w:lang w:val="pl-PL" w:eastAsia="en-US" w:bidi="ar-SA"/>
      </w:rPr>
    </w:lvl>
    <w:lvl w:ilvl="2" w:tplc="FEC4606C">
      <w:numFmt w:val="bullet"/>
      <w:lvlText w:val="•"/>
      <w:lvlJc w:val="left"/>
      <w:pPr>
        <w:ind w:left="2901" w:hanging="182"/>
      </w:pPr>
      <w:rPr>
        <w:rFonts w:hint="default"/>
        <w:lang w:val="pl-PL" w:eastAsia="en-US" w:bidi="ar-SA"/>
      </w:rPr>
    </w:lvl>
    <w:lvl w:ilvl="3" w:tplc="8B666BB6">
      <w:numFmt w:val="bullet"/>
      <w:lvlText w:val="•"/>
      <w:lvlJc w:val="left"/>
      <w:pPr>
        <w:ind w:left="3731" w:hanging="182"/>
      </w:pPr>
      <w:rPr>
        <w:rFonts w:hint="default"/>
        <w:lang w:val="pl-PL" w:eastAsia="en-US" w:bidi="ar-SA"/>
      </w:rPr>
    </w:lvl>
    <w:lvl w:ilvl="4" w:tplc="A1F85156">
      <w:numFmt w:val="bullet"/>
      <w:lvlText w:val="•"/>
      <w:lvlJc w:val="left"/>
      <w:pPr>
        <w:ind w:left="4562" w:hanging="182"/>
      </w:pPr>
      <w:rPr>
        <w:rFonts w:hint="default"/>
        <w:lang w:val="pl-PL" w:eastAsia="en-US" w:bidi="ar-SA"/>
      </w:rPr>
    </w:lvl>
    <w:lvl w:ilvl="5" w:tplc="B72ECECC">
      <w:numFmt w:val="bullet"/>
      <w:lvlText w:val="•"/>
      <w:lvlJc w:val="left"/>
      <w:pPr>
        <w:ind w:left="5393" w:hanging="182"/>
      </w:pPr>
      <w:rPr>
        <w:rFonts w:hint="default"/>
        <w:lang w:val="pl-PL" w:eastAsia="en-US" w:bidi="ar-SA"/>
      </w:rPr>
    </w:lvl>
    <w:lvl w:ilvl="6" w:tplc="F536DE3C">
      <w:numFmt w:val="bullet"/>
      <w:lvlText w:val="•"/>
      <w:lvlJc w:val="left"/>
      <w:pPr>
        <w:ind w:left="6223" w:hanging="182"/>
      </w:pPr>
      <w:rPr>
        <w:rFonts w:hint="default"/>
        <w:lang w:val="pl-PL" w:eastAsia="en-US" w:bidi="ar-SA"/>
      </w:rPr>
    </w:lvl>
    <w:lvl w:ilvl="7" w:tplc="492C9C04">
      <w:numFmt w:val="bullet"/>
      <w:lvlText w:val="•"/>
      <w:lvlJc w:val="left"/>
      <w:pPr>
        <w:ind w:left="7054" w:hanging="182"/>
      </w:pPr>
      <w:rPr>
        <w:rFonts w:hint="default"/>
        <w:lang w:val="pl-PL" w:eastAsia="en-US" w:bidi="ar-SA"/>
      </w:rPr>
    </w:lvl>
    <w:lvl w:ilvl="8" w:tplc="D1902B62">
      <w:numFmt w:val="bullet"/>
      <w:lvlText w:val="•"/>
      <w:lvlJc w:val="left"/>
      <w:pPr>
        <w:ind w:left="7885" w:hanging="182"/>
      </w:pPr>
      <w:rPr>
        <w:rFonts w:hint="default"/>
        <w:lang w:val="pl-PL" w:eastAsia="en-US" w:bidi="ar-SA"/>
      </w:rPr>
    </w:lvl>
  </w:abstractNum>
  <w:abstractNum w:abstractNumId="21" w15:restartNumberingAfterBreak="0">
    <w:nsid w:val="29666252"/>
    <w:multiLevelType w:val="multilevel"/>
    <w:tmpl w:val="5C84C4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B2852A1"/>
    <w:multiLevelType w:val="hybridMultilevel"/>
    <w:tmpl w:val="46EEA162"/>
    <w:lvl w:ilvl="0" w:tplc="C47A3000">
      <w:start w:val="1"/>
      <w:numFmt w:val="decimal"/>
      <w:lvlText w:val="%1."/>
      <w:lvlJc w:val="left"/>
      <w:pPr>
        <w:ind w:left="663" w:hanging="428"/>
        <w:jc w:val="left"/>
      </w:pPr>
      <w:rPr>
        <w:rFonts w:ascii="Calibri" w:eastAsia="Calibri" w:hAnsi="Calibri" w:cs="Calibri" w:hint="default"/>
        <w:spacing w:val="-36"/>
        <w:sz w:val="24"/>
        <w:szCs w:val="24"/>
        <w:lang w:val="pl-PL" w:eastAsia="en-US" w:bidi="ar-SA"/>
      </w:rPr>
    </w:lvl>
    <w:lvl w:ilvl="1" w:tplc="F9107850">
      <w:numFmt w:val="bullet"/>
      <w:lvlText w:val="•"/>
      <w:lvlJc w:val="left"/>
      <w:pPr>
        <w:ind w:left="1548" w:hanging="428"/>
      </w:pPr>
      <w:rPr>
        <w:rFonts w:hint="default"/>
        <w:lang w:val="pl-PL" w:eastAsia="en-US" w:bidi="ar-SA"/>
      </w:rPr>
    </w:lvl>
    <w:lvl w:ilvl="2" w:tplc="09E28B64">
      <w:numFmt w:val="bullet"/>
      <w:lvlText w:val="•"/>
      <w:lvlJc w:val="left"/>
      <w:pPr>
        <w:ind w:left="2437" w:hanging="428"/>
      </w:pPr>
      <w:rPr>
        <w:rFonts w:hint="default"/>
        <w:lang w:val="pl-PL" w:eastAsia="en-US" w:bidi="ar-SA"/>
      </w:rPr>
    </w:lvl>
    <w:lvl w:ilvl="3" w:tplc="E69EF78C">
      <w:numFmt w:val="bullet"/>
      <w:lvlText w:val="•"/>
      <w:lvlJc w:val="left"/>
      <w:pPr>
        <w:ind w:left="3325" w:hanging="428"/>
      </w:pPr>
      <w:rPr>
        <w:rFonts w:hint="default"/>
        <w:lang w:val="pl-PL" w:eastAsia="en-US" w:bidi="ar-SA"/>
      </w:rPr>
    </w:lvl>
    <w:lvl w:ilvl="4" w:tplc="4D7CF742">
      <w:numFmt w:val="bullet"/>
      <w:lvlText w:val="•"/>
      <w:lvlJc w:val="left"/>
      <w:pPr>
        <w:ind w:left="4214" w:hanging="428"/>
      </w:pPr>
      <w:rPr>
        <w:rFonts w:hint="default"/>
        <w:lang w:val="pl-PL" w:eastAsia="en-US" w:bidi="ar-SA"/>
      </w:rPr>
    </w:lvl>
    <w:lvl w:ilvl="5" w:tplc="64101148">
      <w:numFmt w:val="bullet"/>
      <w:lvlText w:val="•"/>
      <w:lvlJc w:val="left"/>
      <w:pPr>
        <w:ind w:left="5103" w:hanging="428"/>
      </w:pPr>
      <w:rPr>
        <w:rFonts w:hint="default"/>
        <w:lang w:val="pl-PL" w:eastAsia="en-US" w:bidi="ar-SA"/>
      </w:rPr>
    </w:lvl>
    <w:lvl w:ilvl="6" w:tplc="6C48603E">
      <w:numFmt w:val="bullet"/>
      <w:lvlText w:val="•"/>
      <w:lvlJc w:val="left"/>
      <w:pPr>
        <w:ind w:left="5991" w:hanging="428"/>
      </w:pPr>
      <w:rPr>
        <w:rFonts w:hint="default"/>
        <w:lang w:val="pl-PL" w:eastAsia="en-US" w:bidi="ar-SA"/>
      </w:rPr>
    </w:lvl>
    <w:lvl w:ilvl="7" w:tplc="9FD8A4C2">
      <w:numFmt w:val="bullet"/>
      <w:lvlText w:val="•"/>
      <w:lvlJc w:val="left"/>
      <w:pPr>
        <w:ind w:left="6880" w:hanging="428"/>
      </w:pPr>
      <w:rPr>
        <w:rFonts w:hint="default"/>
        <w:lang w:val="pl-PL" w:eastAsia="en-US" w:bidi="ar-SA"/>
      </w:rPr>
    </w:lvl>
    <w:lvl w:ilvl="8" w:tplc="4F7233D8">
      <w:numFmt w:val="bullet"/>
      <w:lvlText w:val="•"/>
      <w:lvlJc w:val="left"/>
      <w:pPr>
        <w:ind w:left="7769" w:hanging="428"/>
      </w:pPr>
      <w:rPr>
        <w:rFonts w:hint="default"/>
        <w:lang w:val="pl-PL" w:eastAsia="en-US" w:bidi="ar-SA"/>
      </w:rPr>
    </w:lvl>
  </w:abstractNum>
  <w:abstractNum w:abstractNumId="23" w15:restartNumberingAfterBreak="0">
    <w:nsid w:val="2CA749CB"/>
    <w:multiLevelType w:val="hybridMultilevel"/>
    <w:tmpl w:val="66DC795C"/>
    <w:lvl w:ilvl="0" w:tplc="30B619D6">
      <w:start w:val="1"/>
      <w:numFmt w:val="decimal"/>
      <w:lvlText w:val="%1."/>
      <w:lvlJc w:val="left"/>
      <w:pPr>
        <w:ind w:left="519" w:hanging="360"/>
        <w:jc w:val="right"/>
      </w:pPr>
      <w:rPr>
        <w:rFonts w:hint="default"/>
        <w:b/>
        <w:bCs/>
        <w:lang w:val="pl-PL" w:eastAsia="en-US" w:bidi="ar-SA"/>
      </w:rPr>
    </w:lvl>
    <w:lvl w:ilvl="1" w:tplc="97D08F1A">
      <w:numFmt w:val="bullet"/>
      <w:lvlText w:val=""/>
      <w:lvlJc w:val="left"/>
      <w:pPr>
        <w:ind w:left="944" w:hanging="360"/>
      </w:pPr>
      <w:rPr>
        <w:rFonts w:ascii="Symbol" w:eastAsia="Symbol" w:hAnsi="Symbol" w:cs="Symbol" w:hint="default"/>
        <w:sz w:val="24"/>
        <w:szCs w:val="24"/>
        <w:lang w:val="pl-PL" w:eastAsia="en-US" w:bidi="ar-SA"/>
      </w:rPr>
    </w:lvl>
    <w:lvl w:ilvl="2" w:tplc="5718AF1C">
      <w:numFmt w:val="bullet"/>
      <w:lvlText w:val="•"/>
      <w:lvlJc w:val="left"/>
      <w:pPr>
        <w:ind w:left="1896" w:hanging="360"/>
      </w:pPr>
      <w:rPr>
        <w:rFonts w:hint="default"/>
        <w:lang w:val="pl-PL" w:eastAsia="en-US" w:bidi="ar-SA"/>
      </w:rPr>
    </w:lvl>
    <w:lvl w:ilvl="3" w:tplc="5838E292">
      <w:numFmt w:val="bullet"/>
      <w:lvlText w:val="•"/>
      <w:lvlJc w:val="left"/>
      <w:pPr>
        <w:ind w:left="2852" w:hanging="360"/>
      </w:pPr>
      <w:rPr>
        <w:rFonts w:hint="default"/>
        <w:lang w:val="pl-PL" w:eastAsia="en-US" w:bidi="ar-SA"/>
      </w:rPr>
    </w:lvl>
    <w:lvl w:ilvl="4" w:tplc="88E8ABAE">
      <w:numFmt w:val="bullet"/>
      <w:lvlText w:val="•"/>
      <w:lvlJc w:val="left"/>
      <w:pPr>
        <w:ind w:left="3808" w:hanging="360"/>
      </w:pPr>
      <w:rPr>
        <w:rFonts w:hint="default"/>
        <w:lang w:val="pl-PL" w:eastAsia="en-US" w:bidi="ar-SA"/>
      </w:rPr>
    </w:lvl>
    <w:lvl w:ilvl="5" w:tplc="D264FDF4">
      <w:numFmt w:val="bullet"/>
      <w:lvlText w:val="•"/>
      <w:lvlJc w:val="left"/>
      <w:pPr>
        <w:ind w:left="4765" w:hanging="360"/>
      </w:pPr>
      <w:rPr>
        <w:rFonts w:hint="default"/>
        <w:lang w:val="pl-PL" w:eastAsia="en-US" w:bidi="ar-SA"/>
      </w:rPr>
    </w:lvl>
    <w:lvl w:ilvl="6" w:tplc="23909322">
      <w:numFmt w:val="bullet"/>
      <w:lvlText w:val="•"/>
      <w:lvlJc w:val="left"/>
      <w:pPr>
        <w:ind w:left="5721" w:hanging="360"/>
      </w:pPr>
      <w:rPr>
        <w:rFonts w:hint="default"/>
        <w:lang w:val="pl-PL" w:eastAsia="en-US" w:bidi="ar-SA"/>
      </w:rPr>
    </w:lvl>
    <w:lvl w:ilvl="7" w:tplc="2566195E">
      <w:numFmt w:val="bullet"/>
      <w:lvlText w:val="•"/>
      <w:lvlJc w:val="left"/>
      <w:pPr>
        <w:ind w:left="6677" w:hanging="360"/>
      </w:pPr>
      <w:rPr>
        <w:rFonts w:hint="default"/>
        <w:lang w:val="pl-PL" w:eastAsia="en-US" w:bidi="ar-SA"/>
      </w:rPr>
    </w:lvl>
    <w:lvl w:ilvl="8" w:tplc="897003BC">
      <w:numFmt w:val="bullet"/>
      <w:lvlText w:val="•"/>
      <w:lvlJc w:val="left"/>
      <w:pPr>
        <w:ind w:left="7633" w:hanging="360"/>
      </w:pPr>
      <w:rPr>
        <w:rFonts w:hint="default"/>
        <w:lang w:val="pl-PL" w:eastAsia="en-US" w:bidi="ar-SA"/>
      </w:rPr>
    </w:lvl>
  </w:abstractNum>
  <w:abstractNum w:abstractNumId="24" w15:restartNumberingAfterBreak="0">
    <w:nsid w:val="36663817"/>
    <w:multiLevelType w:val="multilevel"/>
    <w:tmpl w:val="147671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D261B5"/>
    <w:multiLevelType w:val="multilevel"/>
    <w:tmpl w:val="34029D5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3843D7"/>
    <w:multiLevelType w:val="hybridMultilevel"/>
    <w:tmpl w:val="A2E0FED4"/>
    <w:lvl w:ilvl="0" w:tplc="D32CC46C">
      <w:start w:val="1"/>
      <w:numFmt w:val="decimal"/>
      <w:lvlText w:val="%1."/>
      <w:lvlJc w:val="left"/>
      <w:pPr>
        <w:ind w:left="399" w:hanging="284"/>
      </w:pPr>
      <w:rPr>
        <w:rFonts w:ascii="Calibri" w:eastAsia="Calibri" w:hAnsi="Calibri" w:cs="Calibri" w:hint="default"/>
        <w:w w:val="100"/>
        <w:sz w:val="24"/>
        <w:szCs w:val="24"/>
        <w:lang w:val="pl-PL" w:eastAsia="en-US" w:bidi="ar-SA"/>
      </w:rPr>
    </w:lvl>
    <w:lvl w:ilvl="1" w:tplc="ED685720">
      <w:numFmt w:val="bullet"/>
      <w:lvlText w:val="•"/>
      <w:lvlJc w:val="left"/>
      <w:pPr>
        <w:ind w:left="1290" w:hanging="284"/>
      </w:pPr>
      <w:rPr>
        <w:rFonts w:hint="default"/>
        <w:lang w:val="pl-PL" w:eastAsia="en-US" w:bidi="ar-SA"/>
      </w:rPr>
    </w:lvl>
    <w:lvl w:ilvl="2" w:tplc="C1B85CF6">
      <w:numFmt w:val="bullet"/>
      <w:lvlText w:val="•"/>
      <w:lvlJc w:val="left"/>
      <w:pPr>
        <w:ind w:left="2181" w:hanging="284"/>
      </w:pPr>
      <w:rPr>
        <w:rFonts w:hint="default"/>
        <w:lang w:val="pl-PL" w:eastAsia="en-US" w:bidi="ar-SA"/>
      </w:rPr>
    </w:lvl>
    <w:lvl w:ilvl="3" w:tplc="C07E4810">
      <w:numFmt w:val="bullet"/>
      <w:lvlText w:val="•"/>
      <w:lvlJc w:val="left"/>
      <w:pPr>
        <w:ind w:left="3071" w:hanging="284"/>
      </w:pPr>
      <w:rPr>
        <w:rFonts w:hint="default"/>
        <w:lang w:val="pl-PL" w:eastAsia="en-US" w:bidi="ar-SA"/>
      </w:rPr>
    </w:lvl>
    <w:lvl w:ilvl="4" w:tplc="076E70F0">
      <w:numFmt w:val="bullet"/>
      <w:lvlText w:val="•"/>
      <w:lvlJc w:val="left"/>
      <w:pPr>
        <w:ind w:left="3962" w:hanging="284"/>
      </w:pPr>
      <w:rPr>
        <w:rFonts w:hint="default"/>
        <w:lang w:val="pl-PL" w:eastAsia="en-US" w:bidi="ar-SA"/>
      </w:rPr>
    </w:lvl>
    <w:lvl w:ilvl="5" w:tplc="48405328">
      <w:numFmt w:val="bullet"/>
      <w:lvlText w:val="•"/>
      <w:lvlJc w:val="left"/>
      <w:pPr>
        <w:ind w:left="4853" w:hanging="284"/>
      </w:pPr>
      <w:rPr>
        <w:rFonts w:hint="default"/>
        <w:lang w:val="pl-PL" w:eastAsia="en-US" w:bidi="ar-SA"/>
      </w:rPr>
    </w:lvl>
    <w:lvl w:ilvl="6" w:tplc="8D8EF70C">
      <w:numFmt w:val="bullet"/>
      <w:lvlText w:val="•"/>
      <w:lvlJc w:val="left"/>
      <w:pPr>
        <w:ind w:left="5743" w:hanging="284"/>
      </w:pPr>
      <w:rPr>
        <w:rFonts w:hint="default"/>
        <w:lang w:val="pl-PL" w:eastAsia="en-US" w:bidi="ar-SA"/>
      </w:rPr>
    </w:lvl>
    <w:lvl w:ilvl="7" w:tplc="34C0F73E">
      <w:numFmt w:val="bullet"/>
      <w:lvlText w:val="•"/>
      <w:lvlJc w:val="left"/>
      <w:pPr>
        <w:ind w:left="6634" w:hanging="284"/>
      </w:pPr>
      <w:rPr>
        <w:rFonts w:hint="default"/>
        <w:lang w:val="pl-PL" w:eastAsia="en-US" w:bidi="ar-SA"/>
      </w:rPr>
    </w:lvl>
    <w:lvl w:ilvl="8" w:tplc="911EA01C">
      <w:numFmt w:val="bullet"/>
      <w:lvlText w:val="•"/>
      <w:lvlJc w:val="left"/>
      <w:pPr>
        <w:ind w:left="7525" w:hanging="284"/>
      </w:pPr>
      <w:rPr>
        <w:rFonts w:hint="default"/>
        <w:lang w:val="pl-PL" w:eastAsia="en-US" w:bidi="ar-SA"/>
      </w:rPr>
    </w:lvl>
  </w:abstractNum>
  <w:abstractNum w:abstractNumId="27" w15:restartNumberingAfterBreak="0">
    <w:nsid w:val="3CB06AF4"/>
    <w:multiLevelType w:val="hybridMultilevel"/>
    <w:tmpl w:val="D854B2F2"/>
    <w:lvl w:ilvl="0" w:tplc="86D41352">
      <w:start w:val="1"/>
      <w:numFmt w:val="decimal"/>
      <w:lvlText w:val="%1."/>
      <w:lvlJc w:val="left"/>
      <w:pPr>
        <w:ind w:left="399" w:hanging="284"/>
      </w:pPr>
      <w:rPr>
        <w:rFonts w:ascii="Calibri" w:eastAsia="Calibri" w:hAnsi="Calibri" w:cs="Calibri" w:hint="default"/>
        <w:w w:val="100"/>
        <w:sz w:val="24"/>
        <w:szCs w:val="24"/>
        <w:lang w:val="pl-PL" w:eastAsia="en-US" w:bidi="ar-SA"/>
      </w:rPr>
    </w:lvl>
    <w:lvl w:ilvl="1" w:tplc="A6F0F74E">
      <w:numFmt w:val="bullet"/>
      <w:lvlText w:val="•"/>
      <w:lvlJc w:val="left"/>
      <w:pPr>
        <w:ind w:left="1290" w:hanging="284"/>
      </w:pPr>
      <w:rPr>
        <w:rFonts w:hint="default"/>
        <w:lang w:val="pl-PL" w:eastAsia="en-US" w:bidi="ar-SA"/>
      </w:rPr>
    </w:lvl>
    <w:lvl w:ilvl="2" w:tplc="3064BB28">
      <w:numFmt w:val="bullet"/>
      <w:lvlText w:val="•"/>
      <w:lvlJc w:val="left"/>
      <w:pPr>
        <w:ind w:left="2181" w:hanging="284"/>
      </w:pPr>
      <w:rPr>
        <w:rFonts w:hint="default"/>
        <w:lang w:val="pl-PL" w:eastAsia="en-US" w:bidi="ar-SA"/>
      </w:rPr>
    </w:lvl>
    <w:lvl w:ilvl="3" w:tplc="86F25652">
      <w:numFmt w:val="bullet"/>
      <w:lvlText w:val="•"/>
      <w:lvlJc w:val="left"/>
      <w:pPr>
        <w:ind w:left="3071" w:hanging="284"/>
      </w:pPr>
      <w:rPr>
        <w:rFonts w:hint="default"/>
        <w:lang w:val="pl-PL" w:eastAsia="en-US" w:bidi="ar-SA"/>
      </w:rPr>
    </w:lvl>
    <w:lvl w:ilvl="4" w:tplc="D840CF18">
      <w:numFmt w:val="bullet"/>
      <w:lvlText w:val="•"/>
      <w:lvlJc w:val="left"/>
      <w:pPr>
        <w:ind w:left="3962" w:hanging="284"/>
      </w:pPr>
      <w:rPr>
        <w:rFonts w:hint="default"/>
        <w:lang w:val="pl-PL" w:eastAsia="en-US" w:bidi="ar-SA"/>
      </w:rPr>
    </w:lvl>
    <w:lvl w:ilvl="5" w:tplc="6BC4AA7E">
      <w:numFmt w:val="bullet"/>
      <w:lvlText w:val="•"/>
      <w:lvlJc w:val="left"/>
      <w:pPr>
        <w:ind w:left="4853" w:hanging="284"/>
      </w:pPr>
      <w:rPr>
        <w:rFonts w:hint="default"/>
        <w:lang w:val="pl-PL" w:eastAsia="en-US" w:bidi="ar-SA"/>
      </w:rPr>
    </w:lvl>
    <w:lvl w:ilvl="6" w:tplc="33BC2016">
      <w:numFmt w:val="bullet"/>
      <w:lvlText w:val="•"/>
      <w:lvlJc w:val="left"/>
      <w:pPr>
        <w:ind w:left="5743" w:hanging="284"/>
      </w:pPr>
      <w:rPr>
        <w:rFonts w:hint="default"/>
        <w:lang w:val="pl-PL" w:eastAsia="en-US" w:bidi="ar-SA"/>
      </w:rPr>
    </w:lvl>
    <w:lvl w:ilvl="7" w:tplc="5A70EA90">
      <w:numFmt w:val="bullet"/>
      <w:lvlText w:val="•"/>
      <w:lvlJc w:val="left"/>
      <w:pPr>
        <w:ind w:left="6634" w:hanging="284"/>
      </w:pPr>
      <w:rPr>
        <w:rFonts w:hint="default"/>
        <w:lang w:val="pl-PL" w:eastAsia="en-US" w:bidi="ar-SA"/>
      </w:rPr>
    </w:lvl>
    <w:lvl w:ilvl="8" w:tplc="1424FD02">
      <w:numFmt w:val="bullet"/>
      <w:lvlText w:val="•"/>
      <w:lvlJc w:val="left"/>
      <w:pPr>
        <w:ind w:left="7525" w:hanging="284"/>
      </w:pPr>
      <w:rPr>
        <w:rFonts w:hint="default"/>
        <w:lang w:val="pl-PL" w:eastAsia="en-US" w:bidi="ar-SA"/>
      </w:rPr>
    </w:lvl>
  </w:abstractNum>
  <w:abstractNum w:abstractNumId="28" w15:restartNumberingAfterBreak="0">
    <w:nsid w:val="46143CB1"/>
    <w:multiLevelType w:val="multilevel"/>
    <w:tmpl w:val="23DE673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61672CC"/>
    <w:multiLevelType w:val="hybridMultilevel"/>
    <w:tmpl w:val="98544D40"/>
    <w:lvl w:ilvl="0" w:tplc="FBF4487C">
      <w:start w:val="1"/>
      <w:numFmt w:val="decimal"/>
      <w:lvlText w:val="%1."/>
      <w:lvlJc w:val="left"/>
      <w:pPr>
        <w:ind w:left="596" w:hanging="360"/>
        <w:jc w:val="left"/>
      </w:pPr>
      <w:rPr>
        <w:rFonts w:hint="default"/>
        <w:lang w:val="pl-PL" w:eastAsia="en-US" w:bidi="ar-SA"/>
      </w:rPr>
    </w:lvl>
    <w:lvl w:ilvl="1" w:tplc="1F14A70C">
      <w:start w:val="1"/>
      <w:numFmt w:val="upperLetter"/>
      <w:lvlText w:val="%2."/>
      <w:lvlJc w:val="left"/>
      <w:pPr>
        <w:ind w:left="2686" w:hanging="266"/>
        <w:jc w:val="right"/>
      </w:pPr>
      <w:rPr>
        <w:rFonts w:ascii="Calibri" w:eastAsia="Calibri" w:hAnsi="Calibri" w:cs="Calibri" w:hint="default"/>
        <w:b/>
        <w:bCs/>
        <w:sz w:val="24"/>
        <w:szCs w:val="24"/>
        <w:lang w:val="pl-PL" w:eastAsia="en-US" w:bidi="ar-SA"/>
      </w:rPr>
    </w:lvl>
    <w:lvl w:ilvl="2" w:tplc="EA241426">
      <w:numFmt w:val="bullet"/>
      <w:lvlText w:val="•"/>
      <w:lvlJc w:val="left"/>
      <w:pPr>
        <w:ind w:left="3442" w:hanging="266"/>
      </w:pPr>
      <w:rPr>
        <w:rFonts w:hint="default"/>
        <w:lang w:val="pl-PL" w:eastAsia="en-US" w:bidi="ar-SA"/>
      </w:rPr>
    </w:lvl>
    <w:lvl w:ilvl="3" w:tplc="4922F01E">
      <w:numFmt w:val="bullet"/>
      <w:lvlText w:val="•"/>
      <w:lvlJc w:val="left"/>
      <w:pPr>
        <w:ind w:left="4205" w:hanging="266"/>
      </w:pPr>
      <w:rPr>
        <w:rFonts w:hint="default"/>
        <w:lang w:val="pl-PL" w:eastAsia="en-US" w:bidi="ar-SA"/>
      </w:rPr>
    </w:lvl>
    <w:lvl w:ilvl="4" w:tplc="33361236">
      <w:numFmt w:val="bullet"/>
      <w:lvlText w:val="•"/>
      <w:lvlJc w:val="left"/>
      <w:pPr>
        <w:ind w:left="4968" w:hanging="266"/>
      </w:pPr>
      <w:rPr>
        <w:rFonts w:hint="default"/>
        <w:lang w:val="pl-PL" w:eastAsia="en-US" w:bidi="ar-SA"/>
      </w:rPr>
    </w:lvl>
    <w:lvl w:ilvl="5" w:tplc="278EE2D0">
      <w:numFmt w:val="bullet"/>
      <w:lvlText w:val="•"/>
      <w:lvlJc w:val="left"/>
      <w:pPr>
        <w:ind w:left="5731" w:hanging="266"/>
      </w:pPr>
      <w:rPr>
        <w:rFonts w:hint="default"/>
        <w:lang w:val="pl-PL" w:eastAsia="en-US" w:bidi="ar-SA"/>
      </w:rPr>
    </w:lvl>
    <w:lvl w:ilvl="6" w:tplc="DA569E0A">
      <w:numFmt w:val="bullet"/>
      <w:lvlText w:val="•"/>
      <w:lvlJc w:val="left"/>
      <w:pPr>
        <w:ind w:left="6494" w:hanging="266"/>
      </w:pPr>
      <w:rPr>
        <w:rFonts w:hint="default"/>
        <w:lang w:val="pl-PL" w:eastAsia="en-US" w:bidi="ar-SA"/>
      </w:rPr>
    </w:lvl>
    <w:lvl w:ilvl="7" w:tplc="56905F0C">
      <w:numFmt w:val="bullet"/>
      <w:lvlText w:val="•"/>
      <w:lvlJc w:val="left"/>
      <w:pPr>
        <w:ind w:left="7257" w:hanging="266"/>
      </w:pPr>
      <w:rPr>
        <w:rFonts w:hint="default"/>
        <w:lang w:val="pl-PL" w:eastAsia="en-US" w:bidi="ar-SA"/>
      </w:rPr>
    </w:lvl>
    <w:lvl w:ilvl="8" w:tplc="CBFABF7E">
      <w:numFmt w:val="bullet"/>
      <w:lvlText w:val="•"/>
      <w:lvlJc w:val="left"/>
      <w:pPr>
        <w:ind w:left="8020" w:hanging="266"/>
      </w:pPr>
      <w:rPr>
        <w:rFonts w:hint="default"/>
        <w:lang w:val="pl-PL" w:eastAsia="en-US" w:bidi="ar-SA"/>
      </w:rPr>
    </w:lvl>
  </w:abstractNum>
  <w:abstractNum w:abstractNumId="30" w15:restartNumberingAfterBreak="0">
    <w:nsid w:val="479C7927"/>
    <w:multiLevelType w:val="hybridMultilevel"/>
    <w:tmpl w:val="58646082"/>
    <w:lvl w:ilvl="0" w:tplc="DE1A11CE">
      <w:start w:val="1"/>
      <w:numFmt w:val="decimal"/>
      <w:lvlText w:val="%1."/>
      <w:lvlJc w:val="left"/>
      <w:pPr>
        <w:ind w:left="399" w:hanging="284"/>
      </w:pPr>
      <w:rPr>
        <w:rFonts w:ascii="Calibri" w:eastAsia="Calibri" w:hAnsi="Calibri" w:cs="Calibri" w:hint="default"/>
        <w:w w:val="100"/>
        <w:sz w:val="24"/>
        <w:szCs w:val="24"/>
        <w:lang w:val="pl-PL" w:eastAsia="en-US" w:bidi="ar-SA"/>
      </w:rPr>
    </w:lvl>
    <w:lvl w:ilvl="1" w:tplc="6E2861C0">
      <w:start w:val="1"/>
      <w:numFmt w:val="decimal"/>
      <w:lvlText w:val="%2)"/>
      <w:lvlJc w:val="left"/>
      <w:pPr>
        <w:ind w:left="759" w:hanging="360"/>
      </w:pPr>
      <w:rPr>
        <w:rFonts w:ascii="Calibri" w:eastAsia="Calibri" w:hAnsi="Calibri" w:cs="Calibri" w:hint="default"/>
        <w:w w:val="100"/>
        <w:sz w:val="24"/>
        <w:szCs w:val="24"/>
        <w:lang w:val="pl-PL" w:eastAsia="en-US" w:bidi="ar-SA"/>
      </w:rPr>
    </w:lvl>
    <w:lvl w:ilvl="2" w:tplc="84C059FC">
      <w:start w:val="1"/>
      <w:numFmt w:val="lowerLetter"/>
      <w:lvlText w:val="%3)"/>
      <w:lvlJc w:val="left"/>
      <w:pPr>
        <w:ind w:left="1110" w:hanging="286"/>
      </w:pPr>
      <w:rPr>
        <w:rFonts w:ascii="Calibri" w:eastAsia="Calibri" w:hAnsi="Calibri" w:cs="Calibri" w:hint="default"/>
        <w:w w:val="100"/>
        <w:sz w:val="24"/>
        <w:szCs w:val="24"/>
        <w:lang w:val="pl-PL" w:eastAsia="en-US" w:bidi="ar-SA"/>
      </w:rPr>
    </w:lvl>
    <w:lvl w:ilvl="3" w:tplc="82E047CA">
      <w:numFmt w:val="bullet"/>
      <w:lvlText w:val="•"/>
      <w:lvlJc w:val="left"/>
      <w:pPr>
        <w:ind w:left="1120" w:hanging="286"/>
      </w:pPr>
      <w:rPr>
        <w:rFonts w:hint="default"/>
        <w:lang w:val="pl-PL" w:eastAsia="en-US" w:bidi="ar-SA"/>
      </w:rPr>
    </w:lvl>
    <w:lvl w:ilvl="4" w:tplc="93628A14">
      <w:numFmt w:val="bullet"/>
      <w:lvlText w:val="•"/>
      <w:lvlJc w:val="left"/>
      <w:pPr>
        <w:ind w:left="2289" w:hanging="286"/>
      </w:pPr>
      <w:rPr>
        <w:rFonts w:hint="default"/>
        <w:lang w:val="pl-PL" w:eastAsia="en-US" w:bidi="ar-SA"/>
      </w:rPr>
    </w:lvl>
    <w:lvl w:ilvl="5" w:tplc="B80A0BDA">
      <w:numFmt w:val="bullet"/>
      <w:lvlText w:val="•"/>
      <w:lvlJc w:val="left"/>
      <w:pPr>
        <w:ind w:left="3458" w:hanging="286"/>
      </w:pPr>
      <w:rPr>
        <w:rFonts w:hint="default"/>
        <w:lang w:val="pl-PL" w:eastAsia="en-US" w:bidi="ar-SA"/>
      </w:rPr>
    </w:lvl>
    <w:lvl w:ilvl="6" w:tplc="E4E0F31C">
      <w:numFmt w:val="bullet"/>
      <w:lvlText w:val="•"/>
      <w:lvlJc w:val="left"/>
      <w:pPr>
        <w:ind w:left="4628" w:hanging="286"/>
      </w:pPr>
      <w:rPr>
        <w:rFonts w:hint="default"/>
        <w:lang w:val="pl-PL" w:eastAsia="en-US" w:bidi="ar-SA"/>
      </w:rPr>
    </w:lvl>
    <w:lvl w:ilvl="7" w:tplc="3252C0FA">
      <w:numFmt w:val="bullet"/>
      <w:lvlText w:val="•"/>
      <w:lvlJc w:val="left"/>
      <w:pPr>
        <w:ind w:left="5797" w:hanging="286"/>
      </w:pPr>
      <w:rPr>
        <w:rFonts w:hint="default"/>
        <w:lang w:val="pl-PL" w:eastAsia="en-US" w:bidi="ar-SA"/>
      </w:rPr>
    </w:lvl>
    <w:lvl w:ilvl="8" w:tplc="CCAEE350">
      <w:numFmt w:val="bullet"/>
      <w:lvlText w:val="•"/>
      <w:lvlJc w:val="left"/>
      <w:pPr>
        <w:ind w:left="6967" w:hanging="286"/>
      </w:pPr>
      <w:rPr>
        <w:rFonts w:hint="default"/>
        <w:lang w:val="pl-PL" w:eastAsia="en-US" w:bidi="ar-SA"/>
      </w:rPr>
    </w:lvl>
  </w:abstractNum>
  <w:abstractNum w:abstractNumId="31" w15:restartNumberingAfterBreak="0">
    <w:nsid w:val="47CD4BA9"/>
    <w:multiLevelType w:val="multilevel"/>
    <w:tmpl w:val="BA6E8DE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BD85C86"/>
    <w:multiLevelType w:val="hybridMultilevel"/>
    <w:tmpl w:val="A5B25122"/>
    <w:lvl w:ilvl="0" w:tplc="EB4C57D0">
      <w:start w:val="1"/>
      <w:numFmt w:val="decimal"/>
      <w:lvlText w:val="%1."/>
      <w:lvlJc w:val="left"/>
      <w:pPr>
        <w:ind w:left="399" w:hanging="284"/>
      </w:pPr>
      <w:rPr>
        <w:rFonts w:ascii="Calibri" w:eastAsia="Calibri" w:hAnsi="Calibri" w:cs="Calibri" w:hint="default"/>
        <w:w w:val="100"/>
        <w:sz w:val="24"/>
        <w:szCs w:val="24"/>
        <w:lang w:val="pl-PL" w:eastAsia="en-US" w:bidi="ar-SA"/>
      </w:rPr>
    </w:lvl>
    <w:lvl w:ilvl="1" w:tplc="3E1C42A6">
      <w:numFmt w:val="bullet"/>
      <w:lvlText w:val="•"/>
      <w:lvlJc w:val="left"/>
      <w:pPr>
        <w:ind w:left="1290" w:hanging="284"/>
      </w:pPr>
      <w:rPr>
        <w:rFonts w:hint="default"/>
        <w:lang w:val="pl-PL" w:eastAsia="en-US" w:bidi="ar-SA"/>
      </w:rPr>
    </w:lvl>
    <w:lvl w:ilvl="2" w:tplc="611CD8E4">
      <w:numFmt w:val="bullet"/>
      <w:lvlText w:val="•"/>
      <w:lvlJc w:val="left"/>
      <w:pPr>
        <w:ind w:left="2181" w:hanging="284"/>
      </w:pPr>
      <w:rPr>
        <w:rFonts w:hint="default"/>
        <w:lang w:val="pl-PL" w:eastAsia="en-US" w:bidi="ar-SA"/>
      </w:rPr>
    </w:lvl>
    <w:lvl w:ilvl="3" w:tplc="590C7A58">
      <w:numFmt w:val="bullet"/>
      <w:lvlText w:val="•"/>
      <w:lvlJc w:val="left"/>
      <w:pPr>
        <w:ind w:left="3071" w:hanging="284"/>
      </w:pPr>
      <w:rPr>
        <w:rFonts w:hint="default"/>
        <w:lang w:val="pl-PL" w:eastAsia="en-US" w:bidi="ar-SA"/>
      </w:rPr>
    </w:lvl>
    <w:lvl w:ilvl="4" w:tplc="F028ED56">
      <w:numFmt w:val="bullet"/>
      <w:lvlText w:val="•"/>
      <w:lvlJc w:val="left"/>
      <w:pPr>
        <w:ind w:left="3962" w:hanging="284"/>
      </w:pPr>
      <w:rPr>
        <w:rFonts w:hint="default"/>
        <w:lang w:val="pl-PL" w:eastAsia="en-US" w:bidi="ar-SA"/>
      </w:rPr>
    </w:lvl>
    <w:lvl w:ilvl="5" w:tplc="91A4B078">
      <w:numFmt w:val="bullet"/>
      <w:lvlText w:val="•"/>
      <w:lvlJc w:val="left"/>
      <w:pPr>
        <w:ind w:left="4853" w:hanging="284"/>
      </w:pPr>
      <w:rPr>
        <w:rFonts w:hint="default"/>
        <w:lang w:val="pl-PL" w:eastAsia="en-US" w:bidi="ar-SA"/>
      </w:rPr>
    </w:lvl>
    <w:lvl w:ilvl="6" w:tplc="649C1E30">
      <w:numFmt w:val="bullet"/>
      <w:lvlText w:val="•"/>
      <w:lvlJc w:val="left"/>
      <w:pPr>
        <w:ind w:left="5743" w:hanging="284"/>
      </w:pPr>
      <w:rPr>
        <w:rFonts w:hint="default"/>
        <w:lang w:val="pl-PL" w:eastAsia="en-US" w:bidi="ar-SA"/>
      </w:rPr>
    </w:lvl>
    <w:lvl w:ilvl="7" w:tplc="81CE4B12">
      <w:numFmt w:val="bullet"/>
      <w:lvlText w:val="•"/>
      <w:lvlJc w:val="left"/>
      <w:pPr>
        <w:ind w:left="6634" w:hanging="284"/>
      </w:pPr>
      <w:rPr>
        <w:rFonts w:hint="default"/>
        <w:lang w:val="pl-PL" w:eastAsia="en-US" w:bidi="ar-SA"/>
      </w:rPr>
    </w:lvl>
    <w:lvl w:ilvl="8" w:tplc="66DC66FE">
      <w:numFmt w:val="bullet"/>
      <w:lvlText w:val="•"/>
      <w:lvlJc w:val="left"/>
      <w:pPr>
        <w:ind w:left="7525" w:hanging="284"/>
      </w:pPr>
      <w:rPr>
        <w:rFonts w:hint="default"/>
        <w:lang w:val="pl-PL" w:eastAsia="en-US" w:bidi="ar-SA"/>
      </w:rPr>
    </w:lvl>
  </w:abstractNum>
  <w:abstractNum w:abstractNumId="33" w15:restartNumberingAfterBreak="0">
    <w:nsid w:val="4C0A6143"/>
    <w:multiLevelType w:val="multilevel"/>
    <w:tmpl w:val="2B1C3DE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CD12DF0"/>
    <w:multiLevelType w:val="hybridMultilevel"/>
    <w:tmpl w:val="26E48056"/>
    <w:lvl w:ilvl="0" w:tplc="DB725788">
      <w:start w:val="1"/>
      <w:numFmt w:val="decimal"/>
      <w:lvlText w:val="%1."/>
      <w:lvlJc w:val="left"/>
      <w:pPr>
        <w:ind w:left="596" w:hanging="360"/>
        <w:jc w:val="left"/>
      </w:pPr>
      <w:rPr>
        <w:rFonts w:ascii="Calibri" w:eastAsia="Calibri" w:hAnsi="Calibri" w:cs="Calibri" w:hint="default"/>
        <w:spacing w:val="-161"/>
        <w:sz w:val="24"/>
        <w:szCs w:val="24"/>
        <w:lang w:val="pl-PL" w:eastAsia="en-US" w:bidi="ar-SA"/>
      </w:rPr>
    </w:lvl>
    <w:lvl w:ilvl="1" w:tplc="64B04898">
      <w:numFmt w:val="bullet"/>
      <w:lvlText w:val="•"/>
      <w:lvlJc w:val="left"/>
      <w:pPr>
        <w:ind w:left="1494" w:hanging="360"/>
      </w:pPr>
      <w:rPr>
        <w:rFonts w:hint="default"/>
        <w:lang w:val="pl-PL" w:eastAsia="en-US" w:bidi="ar-SA"/>
      </w:rPr>
    </w:lvl>
    <w:lvl w:ilvl="2" w:tplc="4560E6FE">
      <w:numFmt w:val="bullet"/>
      <w:lvlText w:val="•"/>
      <w:lvlJc w:val="left"/>
      <w:pPr>
        <w:ind w:left="2389" w:hanging="360"/>
      </w:pPr>
      <w:rPr>
        <w:rFonts w:hint="default"/>
        <w:lang w:val="pl-PL" w:eastAsia="en-US" w:bidi="ar-SA"/>
      </w:rPr>
    </w:lvl>
    <w:lvl w:ilvl="3" w:tplc="32D8FEF2">
      <w:numFmt w:val="bullet"/>
      <w:lvlText w:val="•"/>
      <w:lvlJc w:val="left"/>
      <w:pPr>
        <w:ind w:left="3283" w:hanging="360"/>
      </w:pPr>
      <w:rPr>
        <w:rFonts w:hint="default"/>
        <w:lang w:val="pl-PL" w:eastAsia="en-US" w:bidi="ar-SA"/>
      </w:rPr>
    </w:lvl>
    <w:lvl w:ilvl="4" w:tplc="540A8CB4">
      <w:numFmt w:val="bullet"/>
      <w:lvlText w:val="•"/>
      <w:lvlJc w:val="left"/>
      <w:pPr>
        <w:ind w:left="4178" w:hanging="360"/>
      </w:pPr>
      <w:rPr>
        <w:rFonts w:hint="default"/>
        <w:lang w:val="pl-PL" w:eastAsia="en-US" w:bidi="ar-SA"/>
      </w:rPr>
    </w:lvl>
    <w:lvl w:ilvl="5" w:tplc="5382F8BC">
      <w:numFmt w:val="bullet"/>
      <w:lvlText w:val="•"/>
      <w:lvlJc w:val="left"/>
      <w:pPr>
        <w:ind w:left="5073" w:hanging="360"/>
      </w:pPr>
      <w:rPr>
        <w:rFonts w:hint="default"/>
        <w:lang w:val="pl-PL" w:eastAsia="en-US" w:bidi="ar-SA"/>
      </w:rPr>
    </w:lvl>
    <w:lvl w:ilvl="6" w:tplc="03424C5A">
      <w:numFmt w:val="bullet"/>
      <w:lvlText w:val="•"/>
      <w:lvlJc w:val="left"/>
      <w:pPr>
        <w:ind w:left="5967" w:hanging="360"/>
      </w:pPr>
      <w:rPr>
        <w:rFonts w:hint="default"/>
        <w:lang w:val="pl-PL" w:eastAsia="en-US" w:bidi="ar-SA"/>
      </w:rPr>
    </w:lvl>
    <w:lvl w:ilvl="7" w:tplc="92F2B45A">
      <w:numFmt w:val="bullet"/>
      <w:lvlText w:val="•"/>
      <w:lvlJc w:val="left"/>
      <w:pPr>
        <w:ind w:left="6862" w:hanging="360"/>
      </w:pPr>
      <w:rPr>
        <w:rFonts w:hint="default"/>
        <w:lang w:val="pl-PL" w:eastAsia="en-US" w:bidi="ar-SA"/>
      </w:rPr>
    </w:lvl>
    <w:lvl w:ilvl="8" w:tplc="7D767E86">
      <w:numFmt w:val="bullet"/>
      <w:lvlText w:val="•"/>
      <w:lvlJc w:val="left"/>
      <w:pPr>
        <w:ind w:left="7757" w:hanging="360"/>
      </w:pPr>
      <w:rPr>
        <w:rFonts w:hint="default"/>
        <w:lang w:val="pl-PL" w:eastAsia="en-US" w:bidi="ar-SA"/>
      </w:rPr>
    </w:lvl>
  </w:abstractNum>
  <w:abstractNum w:abstractNumId="35" w15:restartNumberingAfterBreak="0">
    <w:nsid w:val="4EE31A8E"/>
    <w:multiLevelType w:val="hybridMultilevel"/>
    <w:tmpl w:val="F6B2C5C0"/>
    <w:lvl w:ilvl="0" w:tplc="F6EA31E0">
      <w:start w:val="1"/>
      <w:numFmt w:val="decimal"/>
      <w:lvlText w:val="%1."/>
      <w:lvlJc w:val="left"/>
      <w:pPr>
        <w:ind w:left="663" w:hanging="428"/>
        <w:jc w:val="left"/>
      </w:pPr>
      <w:rPr>
        <w:rFonts w:ascii="Calibri" w:eastAsia="Calibri" w:hAnsi="Calibri" w:cs="Calibri" w:hint="default"/>
        <w:sz w:val="24"/>
        <w:szCs w:val="24"/>
        <w:lang w:val="pl-PL" w:eastAsia="en-US" w:bidi="ar-SA"/>
      </w:rPr>
    </w:lvl>
    <w:lvl w:ilvl="1" w:tplc="AE14EC28">
      <w:numFmt w:val="bullet"/>
      <w:lvlText w:val="•"/>
      <w:lvlJc w:val="left"/>
      <w:pPr>
        <w:ind w:left="1548" w:hanging="428"/>
      </w:pPr>
      <w:rPr>
        <w:rFonts w:hint="default"/>
        <w:lang w:val="pl-PL" w:eastAsia="en-US" w:bidi="ar-SA"/>
      </w:rPr>
    </w:lvl>
    <w:lvl w:ilvl="2" w:tplc="473E85AC">
      <w:numFmt w:val="bullet"/>
      <w:lvlText w:val="•"/>
      <w:lvlJc w:val="left"/>
      <w:pPr>
        <w:ind w:left="2437" w:hanging="428"/>
      </w:pPr>
      <w:rPr>
        <w:rFonts w:hint="default"/>
        <w:lang w:val="pl-PL" w:eastAsia="en-US" w:bidi="ar-SA"/>
      </w:rPr>
    </w:lvl>
    <w:lvl w:ilvl="3" w:tplc="A796B71C">
      <w:numFmt w:val="bullet"/>
      <w:lvlText w:val="•"/>
      <w:lvlJc w:val="left"/>
      <w:pPr>
        <w:ind w:left="3325" w:hanging="428"/>
      </w:pPr>
      <w:rPr>
        <w:rFonts w:hint="default"/>
        <w:lang w:val="pl-PL" w:eastAsia="en-US" w:bidi="ar-SA"/>
      </w:rPr>
    </w:lvl>
    <w:lvl w:ilvl="4" w:tplc="53823A70">
      <w:numFmt w:val="bullet"/>
      <w:lvlText w:val="•"/>
      <w:lvlJc w:val="left"/>
      <w:pPr>
        <w:ind w:left="4214" w:hanging="428"/>
      </w:pPr>
      <w:rPr>
        <w:rFonts w:hint="default"/>
        <w:lang w:val="pl-PL" w:eastAsia="en-US" w:bidi="ar-SA"/>
      </w:rPr>
    </w:lvl>
    <w:lvl w:ilvl="5" w:tplc="54747F50">
      <w:numFmt w:val="bullet"/>
      <w:lvlText w:val="•"/>
      <w:lvlJc w:val="left"/>
      <w:pPr>
        <w:ind w:left="5103" w:hanging="428"/>
      </w:pPr>
      <w:rPr>
        <w:rFonts w:hint="default"/>
        <w:lang w:val="pl-PL" w:eastAsia="en-US" w:bidi="ar-SA"/>
      </w:rPr>
    </w:lvl>
    <w:lvl w:ilvl="6" w:tplc="C29E9CE6">
      <w:numFmt w:val="bullet"/>
      <w:lvlText w:val="•"/>
      <w:lvlJc w:val="left"/>
      <w:pPr>
        <w:ind w:left="5991" w:hanging="428"/>
      </w:pPr>
      <w:rPr>
        <w:rFonts w:hint="default"/>
        <w:lang w:val="pl-PL" w:eastAsia="en-US" w:bidi="ar-SA"/>
      </w:rPr>
    </w:lvl>
    <w:lvl w:ilvl="7" w:tplc="D026D76E">
      <w:numFmt w:val="bullet"/>
      <w:lvlText w:val="•"/>
      <w:lvlJc w:val="left"/>
      <w:pPr>
        <w:ind w:left="6880" w:hanging="428"/>
      </w:pPr>
      <w:rPr>
        <w:rFonts w:hint="default"/>
        <w:lang w:val="pl-PL" w:eastAsia="en-US" w:bidi="ar-SA"/>
      </w:rPr>
    </w:lvl>
    <w:lvl w:ilvl="8" w:tplc="4D063AD6">
      <w:numFmt w:val="bullet"/>
      <w:lvlText w:val="•"/>
      <w:lvlJc w:val="left"/>
      <w:pPr>
        <w:ind w:left="7769" w:hanging="428"/>
      </w:pPr>
      <w:rPr>
        <w:rFonts w:hint="default"/>
        <w:lang w:val="pl-PL" w:eastAsia="en-US" w:bidi="ar-SA"/>
      </w:rPr>
    </w:lvl>
  </w:abstractNum>
  <w:abstractNum w:abstractNumId="36" w15:restartNumberingAfterBreak="0">
    <w:nsid w:val="4FF40E2A"/>
    <w:multiLevelType w:val="hybridMultilevel"/>
    <w:tmpl w:val="36466AD4"/>
    <w:lvl w:ilvl="0" w:tplc="B5C85E40">
      <w:start w:val="1"/>
      <w:numFmt w:val="decimal"/>
      <w:lvlText w:val="%1."/>
      <w:lvlJc w:val="left"/>
      <w:pPr>
        <w:ind w:left="543" w:hanging="428"/>
        <w:jc w:val="right"/>
      </w:pPr>
      <w:rPr>
        <w:rFonts w:ascii="Calibri" w:eastAsia="Calibri" w:hAnsi="Calibri" w:cs="Calibri" w:hint="default"/>
        <w:w w:val="100"/>
        <w:sz w:val="24"/>
        <w:szCs w:val="24"/>
        <w:lang w:val="pl-PL" w:eastAsia="en-US" w:bidi="ar-SA"/>
      </w:rPr>
    </w:lvl>
    <w:lvl w:ilvl="1" w:tplc="186C4F5E">
      <w:start w:val="1"/>
      <w:numFmt w:val="decimal"/>
      <w:lvlText w:val="%2)"/>
      <w:lvlJc w:val="left"/>
      <w:pPr>
        <w:ind w:left="968" w:hanging="425"/>
      </w:pPr>
      <w:rPr>
        <w:rFonts w:ascii="Calibri" w:eastAsia="Calibri" w:hAnsi="Calibri" w:cs="Calibri" w:hint="default"/>
        <w:w w:val="100"/>
        <w:sz w:val="24"/>
        <w:szCs w:val="24"/>
        <w:lang w:val="pl-PL" w:eastAsia="en-US" w:bidi="ar-SA"/>
      </w:rPr>
    </w:lvl>
    <w:lvl w:ilvl="2" w:tplc="1D22275C">
      <w:numFmt w:val="bullet"/>
      <w:lvlText w:val="•"/>
      <w:lvlJc w:val="left"/>
      <w:pPr>
        <w:ind w:left="1887" w:hanging="425"/>
      </w:pPr>
      <w:rPr>
        <w:rFonts w:hint="default"/>
        <w:lang w:val="pl-PL" w:eastAsia="en-US" w:bidi="ar-SA"/>
      </w:rPr>
    </w:lvl>
    <w:lvl w:ilvl="3" w:tplc="47EC8C96">
      <w:numFmt w:val="bullet"/>
      <w:lvlText w:val="•"/>
      <w:lvlJc w:val="left"/>
      <w:pPr>
        <w:ind w:left="2814" w:hanging="425"/>
      </w:pPr>
      <w:rPr>
        <w:rFonts w:hint="default"/>
        <w:lang w:val="pl-PL" w:eastAsia="en-US" w:bidi="ar-SA"/>
      </w:rPr>
    </w:lvl>
    <w:lvl w:ilvl="4" w:tplc="D2A6D232">
      <w:numFmt w:val="bullet"/>
      <w:lvlText w:val="•"/>
      <w:lvlJc w:val="left"/>
      <w:pPr>
        <w:ind w:left="3742" w:hanging="425"/>
      </w:pPr>
      <w:rPr>
        <w:rFonts w:hint="default"/>
        <w:lang w:val="pl-PL" w:eastAsia="en-US" w:bidi="ar-SA"/>
      </w:rPr>
    </w:lvl>
    <w:lvl w:ilvl="5" w:tplc="4F0C191A">
      <w:numFmt w:val="bullet"/>
      <w:lvlText w:val="•"/>
      <w:lvlJc w:val="left"/>
      <w:pPr>
        <w:ind w:left="4669" w:hanging="425"/>
      </w:pPr>
      <w:rPr>
        <w:rFonts w:hint="default"/>
        <w:lang w:val="pl-PL" w:eastAsia="en-US" w:bidi="ar-SA"/>
      </w:rPr>
    </w:lvl>
    <w:lvl w:ilvl="6" w:tplc="49D86C00">
      <w:numFmt w:val="bullet"/>
      <w:lvlText w:val="•"/>
      <w:lvlJc w:val="left"/>
      <w:pPr>
        <w:ind w:left="5596" w:hanging="425"/>
      </w:pPr>
      <w:rPr>
        <w:rFonts w:hint="default"/>
        <w:lang w:val="pl-PL" w:eastAsia="en-US" w:bidi="ar-SA"/>
      </w:rPr>
    </w:lvl>
    <w:lvl w:ilvl="7" w:tplc="975C2156">
      <w:numFmt w:val="bullet"/>
      <w:lvlText w:val="•"/>
      <w:lvlJc w:val="left"/>
      <w:pPr>
        <w:ind w:left="6524" w:hanging="425"/>
      </w:pPr>
      <w:rPr>
        <w:rFonts w:hint="default"/>
        <w:lang w:val="pl-PL" w:eastAsia="en-US" w:bidi="ar-SA"/>
      </w:rPr>
    </w:lvl>
    <w:lvl w:ilvl="8" w:tplc="62EA4832">
      <w:numFmt w:val="bullet"/>
      <w:lvlText w:val="•"/>
      <w:lvlJc w:val="left"/>
      <w:pPr>
        <w:ind w:left="7451" w:hanging="425"/>
      </w:pPr>
      <w:rPr>
        <w:rFonts w:hint="default"/>
        <w:lang w:val="pl-PL" w:eastAsia="en-US" w:bidi="ar-SA"/>
      </w:rPr>
    </w:lvl>
  </w:abstractNum>
  <w:abstractNum w:abstractNumId="37" w15:restartNumberingAfterBreak="0">
    <w:nsid w:val="52D4649E"/>
    <w:multiLevelType w:val="hybridMultilevel"/>
    <w:tmpl w:val="9028F454"/>
    <w:lvl w:ilvl="0" w:tplc="FD44BABA">
      <w:start w:val="1"/>
      <w:numFmt w:val="upperLetter"/>
      <w:lvlText w:val="%1."/>
      <w:lvlJc w:val="left"/>
      <w:pPr>
        <w:ind w:left="944" w:hanging="360"/>
        <w:jc w:val="left"/>
      </w:pPr>
      <w:rPr>
        <w:rFonts w:ascii="Calibri" w:eastAsia="Calibri" w:hAnsi="Calibri" w:cs="Calibri" w:hint="default"/>
        <w:sz w:val="24"/>
        <w:szCs w:val="24"/>
        <w:lang w:val="pl-PL" w:eastAsia="en-US" w:bidi="ar-SA"/>
      </w:rPr>
    </w:lvl>
    <w:lvl w:ilvl="1" w:tplc="06C29D1A">
      <w:start w:val="1"/>
      <w:numFmt w:val="lowerLetter"/>
      <w:lvlText w:val="%2)"/>
      <w:lvlJc w:val="left"/>
      <w:pPr>
        <w:ind w:left="1369" w:hanging="360"/>
        <w:jc w:val="left"/>
      </w:pPr>
      <w:rPr>
        <w:rFonts w:ascii="Calibri" w:eastAsia="Calibri" w:hAnsi="Calibri" w:cs="Calibri" w:hint="default"/>
        <w:sz w:val="24"/>
        <w:szCs w:val="24"/>
        <w:lang w:val="pl-PL" w:eastAsia="en-US" w:bidi="ar-SA"/>
      </w:rPr>
    </w:lvl>
    <w:lvl w:ilvl="2" w:tplc="7D522AB4">
      <w:numFmt w:val="bullet"/>
      <w:lvlText w:val="•"/>
      <w:lvlJc w:val="left"/>
      <w:pPr>
        <w:ind w:left="1780" w:hanging="360"/>
      </w:pPr>
      <w:rPr>
        <w:rFonts w:hint="default"/>
        <w:lang w:val="pl-PL" w:eastAsia="en-US" w:bidi="ar-SA"/>
      </w:rPr>
    </w:lvl>
    <w:lvl w:ilvl="3" w:tplc="B658DCA0">
      <w:numFmt w:val="bullet"/>
      <w:lvlText w:val="•"/>
      <w:lvlJc w:val="left"/>
      <w:pPr>
        <w:ind w:left="2750" w:hanging="360"/>
      </w:pPr>
      <w:rPr>
        <w:rFonts w:hint="default"/>
        <w:lang w:val="pl-PL" w:eastAsia="en-US" w:bidi="ar-SA"/>
      </w:rPr>
    </w:lvl>
    <w:lvl w:ilvl="4" w:tplc="89782686">
      <w:numFmt w:val="bullet"/>
      <w:lvlText w:val="•"/>
      <w:lvlJc w:val="left"/>
      <w:pPr>
        <w:ind w:left="3721" w:hanging="360"/>
      </w:pPr>
      <w:rPr>
        <w:rFonts w:hint="default"/>
        <w:lang w:val="pl-PL" w:eastAsia="en-US" w:bidi="ar-SA"/>
      </w:rPr>
    </w:lvl>
    <w:lvl w:ilvl="5" w:tplc="4E12949C">
      <w:numFmt w:val="bullet"/>
      <w:lvlText w:val="•"/>
      <w:lvlJc w:val="left"/>
      <w:pPr>
        <w:ind w:left="4692" w:hanging="360"/>
      </w:pPr>
      <w:rPr>
        <w:rFonts w:hint="default"/>
        <w:lang w:val="pl-PL" w:eastAsia="en-US" w:bidi="ar-SA"/>
      </w:rPr>
    </w:lvl>
    <w:lvl w:ilvl="6" w:tplc="D0E69246">
      <w:numFmt w:val="bullet"/>
      <w:lvlText w:val="•"/>
      <w:lvlJc w:val="left"/>
      <w:pPr>
        <w:ind w:left="5663" w:hanging="360"/>
      </w:pPr>
      <w:rPr>
        <w:rFonts w:hint="default"/>
        <w:lang w:val="pl-PL" w:eastAsia="en-US" w:bidi="ar-SA"/>
      </w:rPr>
    </w:lvl>
    <w:lvl w:ilvl="7" w:tplc="201E9942">
      <w:numFmt w:val="bullet"/>
      <w:lvlText w:val="•"/>
      <w:lvlJc w:val="left"/>
      <w:pPr>
        <w:ind w:left="6634" w:hanging="360"/>
      </w:pPr>
      <w:rPr>
        <w:rFonts w:hint="default"/>
        <w:lang w:val="pl-PL" w:eastAsia="en-US" w:bidi="ar-SA"/>
      </w:rPr>
    </w:lvl>
    <w:lvl w:ilvl="8" w:tplc="04CE9576">
      <w:numFmt w:val="bullet"/>
      <w:lvlText w:val="•"/>
      <w:lvlJc w:val="left"/>
      <w:pPr>
        <w:ind w:left="7604" w:hanging="360"/>
      </w:pPr>
      <w:rPr>
        <w:rFonts w:hint="default"/>
        <w:lang w:val="pl-PL" w:eastAsia="en-US" w:bidi="ar-SA"/>
      </w:rPr>
    </w:lvl>
  </w:abstractNum>
  <w:abstractNum w:abstractNumId="38" w15:restartNumberingAfterBreak="0">
    <w:nsid w:val="5DC92C3D"/>
    <w:multiLevelType w:val="hybridMultilevel"/>
    <w:tmpl w:val="DD2A4044"/>
    <w:lvl w:ilvl="0" w:tplc="CEC6175C">
      <w:start w:val="1"/>
      <w:numFmt w:val="decimal"/>
      <w:lvlText w:val="%1."/>
      <w:lvlJc w:val="left"/>
      <w:pPr>
        <w:ind w:left="543" w:hanging="428"/>
      </w:pPr>
      <w:rPr>
        <w:rFonts w:ascii="Calibri" w:eastAsia="Calibri" w:hAnsi="Calibri" w:cs="Calibri" w:hint="default"/>
        <w:w w:val="100"/>
        <w:sz w:val="24"/>
        <w:szCs w:val="24"/>
        <w:lang w:val="pl-PL" w:eastAsia="en-US" w:bidi="ar-SA"/>
      </w:rPr>
    </w:lvl>
    <w:lvl w:ilvl="1" w:tplc="A940AEC6">
      <w:numFmt w:val="bullet"/>
      <w:lvlText w:val="•"/>
      <w:lvlJc w:val="left"/>
      <w:pPr>
        <w:ind w:left="1416" w:hanging="428"/>
      </w:pPr>
      <w:rPr>
        <w:rFonts w:hint="default"/>
        <w:lang w:val="pl-PL" w:eastAsia="en-US" w:bidi="ar-SA"/>
      </w:rPr>
    </w:lvl>
    <w:lvl w:ilvl="2" w:tplc="87F66C9A">
      <w:numFmt w:val="bullet"/>
      <w:lvlText w:val="•"/>
      <w:lvlJc w:val="left"/>
      <w:pPr>
        <w:ind w:left="2293" w:hanging="428"/>
      </w:pPr>
      <w:rPr>
        <w:rFonts w:hint="default"/>
        <w:lang w:val="pl-PL" w:eastAsia="en-US" w:bidi="ar-SA"/>
      </w:rPr>
    </w:lvl>
    <w:lvl w:ilvl="3" w:tplc="C122DCF2">
      <w:numFmt w:val="bullet"/>
      <w:lvlText w:val="•"/>
      <w:lvlJc w:val="left"/>
      <w:pPr>
        <w:ind w:left="3169" w:hanging="428"/>
      </w:pPr>
      <w:rPr>
        <w:rFonts w:hint="default"/>
        <w:lang w:val="pl-PL" w:eastAsia="en-US" w:bidi="ar-SA"/>
      </w:rPr>
    </w:lvl>
    <w:lvl w:ilvl="4" w:tplc="CE204034">
      <w:numFmt w:val="bullet"/>
      <w:lvlText w:val="•"/>
      <w:lvlJc w:val="left"/>
      <w:pPr>
        <w:ind w:left="4046" w:hanging="428"/>
      </w:pPr>
      <w:rPr>
        <w:rFonts w:hint="default"/>
        <w:lang w:val="pl-PL" w:eastAsia="en-US" w:bidi="ar-SA"/>
      </w:rPr>
    </w:lvl>
    <w:lvl w:ilvl="5" w:tplc="5FA0D4DA">
      <w:numFmt w:val="bullet"/>
      <w:lvlText w:val="•"/>
      <w:lvlJc w:val="left"/>
      <w:pPr>
        <w:ind w:left="4923" w:hanging="428"/>
      </w:pPr>
      <w:rPr>
        <w:rFonts w:hint="default"/>
        <w:lang w:val="pl-PL" w:eastAsia="en-US" w:bidi="ar-SA"/>
      </w:rPr>
    </w:lvl>
    <w:lvl w:ilvl="6" w:tplc="39F863C4">
      <w:numFmt w:val="bullet"/>
      <w:lvlText w:val="•"/>
      <w:lvlJc w:val="left"/>
      <w:pPr>
        <w:ind w:left="5799" w:hanging="428"/>
      </w:pPr>
      <w:rPr>
        <w:rFonts w:hint="default"/>
        <w:lang w:val="pl-PL" w:eastAsia="en-US" w:bidi="ar-SA"/>
      </w:rPr>
    </w:lvl>
    <w:lvl w:ilvl="7" w:tplc="E33AB074">
      <w:numFmt w:val="bullet"/>
      <w:lvlText w:val="•"/>
      <w:lvlJc w:val="left"/>
      <w:pPr>
        <w:ind w:left="6676" w:hanging="428"/>
      </w:pPr>
      <w:rPr>
        <w:rFonts w:hint="default"/>
        <w:lang w:val="pl-PL" w:eastAsia="en-US" w:bidi="ar-SA"/>
      </w:rPr>
    </w:lvl>
    <w:lvl w:ilvl="8" w:tplc="BEEE68FE">
      <w:numFmt w:val="bullet"/>
      <w:lvlText w:val="•"/>
      <w:lvlJc w:val="left"/>
      <w:pPr>
        <w:ind w:left="7553" w:hanging="428"/>
      </w:pPr>
      <w:rPr>
        <w:rFonts w:hint="default"/>
        <w:lang w:val="pl-PL" w:eastAsia="en-US" w:bidi="ar-SA"/>
      </w:rPr>
    </w:lvl>
  </w:abstractNum>
  <w:abstractNum w:abstractNumId="39" w15:restartNumberingAfterBreak="0">
    <w:nsid w:val="5DE30C27"/>
    <w:multiLevelType w:val="hybridMultilevel"/>
    <w:tmpl w:val="E6E44386"/>
    <w:lvl w:ilvl="0" w:tplc="BB0AF892">
      <w:start w:val="1"/>
      <w:numFmt w:val="decimal"/>
      <w:lvlText w:val="%1."/>
      <w:lvlJc w:val="left"/>
      <w:pPr>
        <w:ind w:left="663" w:hanging="428"/>
        <w:jc w:val="left"/>
      </w:pPr>
      <w:rPr>
        <w:rFonts w:ascii="Calibri" w:eastAsia="Calibri" w:hAnsi="Calibri" w:cs="Calibri" w:hint="default"/>
        <w:spacing w:val="-15"/>
        <w:sz w:val="24"/>
        <w:szCs w:val="24"/>
        <w:lang w:val="pl-PL" w:eastAsia="en-US" w:bidi="ar-SA"/>
      </w:rPr>
    </w:lvl>
    <w:lvl w:ilvl="1" w:tplc="A8A8AC3A">
      <w:start w:val="1"/>
      <w:numFmt w:val="decimal"/>
      <w:lvlText w:val="%2)"/>
      <w:lvlJc w:val="left"/>
      <w:pPr>
        <w:ind w:left="944" w:hanging="281"/>
        <w:jc w:val="left"/>
      </w:pPr>
      <w:rPr>
        <w:rFonts w:ascii="Calibri" w:eastAsia="Calibri" w:hAnsi="Calibri" w:cs="Calibri" w:hint="default"/>
        <w:spacing w:val="-16"/>
        <w:sz w:val="24"/>
        <w:szCs w:val="24"/>
        <w:lang w:val="pl-PL" w:eastAsia="en-US" w:bidi="ar-SA"/>
      </w:rPr>
    </w:lvl>
    <w:lvl w:ilvl="2" w:tplc="9E0E2BBA">
      <w:numFmt w:val="bullet"/>
      <w:lvlText w:val="•"/>
      <w:lvlJc w:val="left"/>
      <w:pPr>
        <w:ind w:left="1100" w:hanging="281"/>
      </w:pPr>
      <w:rPr>
        <w:rFonts w:hint="default"/>
        <w:lang w:val="pl-PL" w:eastAsia="en-US" w:bidi="ar-SA"/>
      </w:rPr>
    </w:lvl>
    <w:lvl w:ilvl="3" w:tplc="00F87C8C">
      <w:numFmt w:val="bullet"/>
      <w:lvlText w:val="•"/>
      <w:lvlJc w:val="left"/>
      <w:pPr>
        <w:ind w:left="2155" w:hanging="281"/>
      </w:pPr>
      <w:rPr>
        <w:rFonts w:hint="default"/>
        <w:lang w:val="pl-PL" w:eastAsia="en-US" w:bidi="ar-SA"/>
      </w:rPr>
    </w:lvl>
    <w:lvl w:ilvl="4" w:tplc="659A394E">
      <w:numFmt w:val="bullet"/>
      <w:lvlText w:val="•"/>
      <w:lvlJc w:val="left"/>
      <w:pPr>
        <w:ind w:left="3211" w:hanging="281"/>
      </w:pPr>
      <w:rPr>
        <w:rFonts w:hint="default"/>
        <w:lang w:val="pl-PL" w:eastAsia="en-US" w:bidi="ar-SA"/>
      </w:rPr>
    </w:lvl>
    <w:lvl w:ilvl="5" w:tplc="E87C9D12">
      <w:numFmt w:val="bullet"/>
      <w:lvlText w:val="•"/>
      <w:lvlJc w:val="left"/>
      <w:pPr>
        <w:ind w:left="4267" w:hanging="281"/>
      </w:pPr>
      <w:rPr>
        <w:rFonts w:hint="default"/>
        <w:lang w:val="pl-PL" w:eastAsia="en-US" w:bidi="ar-SA"/>
      </w:rPr>
    </w:lvl>
    <w:lvl w:ilvl="6" w:tplc="511ACB42">
      <w:numFmt w:val="bullet"/>
      <w:lvlText w:val="•"/>
      <w:lvlJc w:val="left"/>
      <w:pPr>
        <w:ind w:left="5323" w:hanging="281"/>
      </w:pPr>
      <w:rPr>
        <w:rFonts w:hint="default"/>
        <w:lang w:val="pl-PL" w:eastAsia="en-US" w:bidi="ar-SA"/>
      </w:rPr>
    </w:lvl>
    <w:lvl w:ilvl="7" w:tplc="333E4F64">
      <w:numFmt w:val="bullet"/>
      <w:lvlText w:val="•"/>
      <w:lvlJc w:val="left"/>
      <w:pPr>
        <w:ind w:left="6379" w:hanging="281"/>
      </w:pPr>
      <w:rPr>
        <w:rFonts w:hint="default"/>
        <w:lang w:val="pl-PL" w:eastAsia="en-US" w:bidi="ar-SA"/>
      </w:rPr>
    </w:lvl>
    <w:lvl w:ilvl="8" w:tplc="34F06DD4">
      <w:numFmt w:val="bullet"/>
      <w:lvlText w:val="•"/>
      <w:lvlJc w:val="left"/>
      <w:pPr>
        <w:ind w:left="7434" w:hanging="281"/>
      </w:pPr>
      <w:rPr>
        <w:rFonts w:hint="default"/>
        <w:lang w:val="pl-PL" w:eastAsia="en-US" w:bidi="ar-SA"/>
      </w:rPr>
    </w:lvl>
  </w:abstractNum>
  <w:abstractNum w:abstractNumId="40" w15:restartNumberingAfterBreak="0">
    <w:nsid w:val="5EC20DCC"/>
    <w:multiLevelType w:val="multilevel"/>
    <w:tmpl w:val="E8A23C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F64BE3"/>
    <w:multiLevelType w:val="hybridMultilevel"/>
    <w:tmpl w:val="2BC0EA60"/>
    <w:lvl w:ilvl="0" w:tplc="F2AE7EC4">
      <w:start w:val="1"/>
      <w:numFmt w:val="decimal"/>
      <w:lvlText w:val="%1."/>
      <w:lvlJc w:val="left"/>
      <w:pPr>
        <w:ind w:left="663" w:hanging="428"/>
        <w:jc w:val="left"/>
      </w:pPr>
      <w:rPr>
        <w:rFonts w:ascii="Calibri" w:eastAsia="Calibri" w:hAnsi="Calibri" w:cs="Calibri" w:hint="default"/>
        <w:spacing w:val="-94"/>
        <w:sz w:val="24"/>
        <w:szCs w:val="24"/>
        <w:lang w:val="pl-PL" w:eastAsia="en-US" w:bidi="ar-SA"/>
      </w:rPr>
    </w:lvl>
    <w:lvl w:ilvl="1" w:tplc="962695FA">
      <w:numFmt w:val="bullet"/>
      <w:lvlText w:val="•"/>
      <w:lvlJc w:val="left"/>
      <w:pPr>
        <w:ind w:left="1548" w:hanging="428"/>
      </w:pPr>
      <w:rPr>
        <w:rFonts w:hint="default"/>
        <w:lang w:val="pl-PL" w:eastAsia="en-US" w:bidi="ar-SA"/>
      </w:rPr>
    </w:lvl>
    <w:lvl w:ilvl="2" w:tplc="0DF6DF7E">
      <w:numFmt w:val="bullet"/>
      <w:lvlText w:val="•"/>
      <w:lvlJc w:val="left"/>
      <w:pPr>
        <w:ind w:left="2437" w:hanging="428"/>
      </w:pPr>
      <w:rPr>
        <w:rFonts w:hint="default"/>
        <w:lang w:val="pl-PL" w:eastAsia="en-US" w:bidi="ar-SA"/>
      </w:rPr>
    </w:lvl>
    <w:lvl w:ilvl="3" w:tplc="8A347DE2">
      <w:numFmt w:val="bullet"/>
      <w:lvlText w:val="•"/>
      <w:lvlJc w:val="left"/>
      <w:pPr>
        <w:ind w:left="3325" w:hanging="428"/>
      </w:pPr>
      <w:rPr>
        <w:rFonts w:hint="default"/>
        <w:lang w:val="pl-PL" w:eastAsia="en-US" w:bidi="ar-SA"/>
      </w:rPr>
    </w:lvl>
    <w:lvl w:ilvl="4" w:tplc="D44A97E2">
      <w:numFmt w:val="bullet"/>
      <w:lvlText w:val="•"/>
      <w:lvlJc w:val="left"/>
      <w:pPr>
        <w:ind w:left="4214" w:hanging="428"/>
      </w:pPr>
      <w:rPr>
        <w:rFonts w:hint="default"/>
        <w:lang w:val="pl-PL" w:eastAsia="en-US" w:bidi="ar-SA"/>
      </w:rPr>
    </w:lvl>
    <w:lvl w:ilvl="5" w:tplc="603673C4">
      <w:numFmt w:val="bullet"/>
      <w:lvlText w:val="•"/>
      <w:lvlJc w:val="left"/>
      <w:pPr>
        <w:ind w:left="5103" w:hanging="428"/>
      </w:pPr>
      <w:rPr>
        <w:rFonts w:hint="default"/>
        <w:lang w:val="pl-PL" w:eastAsia="en-US" w:bidi="ar-SA"/>
      </w:rPr>
    </w:lvl>
    <w:lvl w:ilvl="6" w:tplc="C6ECC9FA">
      <w:numFmt w:val="bullet"/>
      <w:lvlText w:val="•"/>
      <w:lvlJc w:val="left"/>
      <w:pPr>
        <w:ind w:left="5991" w:hanging="428"/>
      </w:pPr>
      <w:rPr>
        <w:rFonts w:hint="default"/>
        <w:lang w:val="pl-PL" w:eastAsia="en-US" w:bidi="ar-SA"/>
      </w:rPr>
    </w:lvl>
    <w:lvl w:ilvl="7" w:tplc="FB523E6A">
      <w:numFmt w:val="bullet"/>
      <w:lvlText w:val="•"/>
      <w:lvlJc w:val="left"/>
      <w:pPr>
        <w:ind w:left="6880" w:hanging="428"/>
      </w:pPr>
      <w:rPr>
        <w:rFonts w:hint="default"/>
        <w:lang w:val="pl-PL" w:eastAsia="en-US" w:bidi="ar-SA"/>
      </w:rPr>
    </w:lvl>
    <w:lvl w:ilvl="8" w:tplc="EDDEE5D8">
      <w:numFmt w:val="bullet"/>
      <w:lvlText w:val="•"/>
      <w:lvlJc w:val="left"/>
      <w:pPr>
        <w:ind w:left="7769" w:hanging="428"/>
      </w:pPr>
      <w:rPr>
        <w:rFonts w:hint="default"/>
        <w:lang w:val="pl-PL" w:eastAsia="en-US" w:bidi="ar-SA"/>
      </w:rPr>
    </w:lvl>
  </w:abstractNum>
  <w:abstractNum w:abstractNumId="42" w15:restartNumberingAfterBreak="0">
    <w:nsid w:val="60DB6CF8"/>
    <w:multiLevelType w:val="hybridMultilevel"/>
    <w:tmpl w:val="7EE216CC"/>
    <w:lvl w:ilvl="0" w:tplc="DF4601AA">
      <w:start w:val="1"/>
      <w:numFmt w:val="decimal"/>
      <w:lvlText w:val="%1."/>
      <w:lvlJc w:val="left"/>
      <w:pPr>
        <w:ind w:left="543" w:hanging="428"/>
      </w:pPr>
      <w:rPr>
        <w:rFonts w:ascii="Calibri" w:eastAsia="Calibri" w:hAnsi="Calibri" w:cs="Calibri" w:hint="default"/>
        <w:w w:val="100"/>
        <w:sz w:val="24"/>
        <w:szCs w:val="24"/>
        <w:lang w:val="pl-PL" w:eastAsia="en-US" w:bidi="ar-SA"/>
      </w:rPr>
    </w:lvl>
    <w:lvl w:ilvl="1" w:tplc="243C7CDA">
      <w:numFmt w:val="bullet"/>
      <w:lvlText w:val="•"/>
      <w:lvlJc w:val="left"/>
      <w:pPr>
        <w:ind w:left="1416" w:hanging="428"/>
      </w:pPr>
      <w:rPr>
        <w:rFonts w:hint="default"/>
        <w:lang w:val="pl-PL" w:eastAsia="en-US" w:bidi="ar-SA"/>
      </w:rPr>
    </w:lvl>
    <w:lvl w:ilvl="2" w:tplc="4CB4E598">
      <w:numFmt w:val="bullet"/>
      <w:lvlText w:val="•"/>
      <w:lvlJc w:val="left"/>
      <w:pPr>
        <w:ind w:left="2293" w:hanging="428"/>
      </w:pPr>
      <w:rPr>
        <w:rFonts w:hint="default"/>
        <w:lang w:val="pl-PL" w:eastAsia="en-US" w:bidi="ar-SA"/>
      </w:rPr>
    </w:lvl>
    <w:lvl w:ilvl="3" w:tplc="8CF29410">
      <w:numFmt w:val="bullet"/>
      <w:lvlText w:val="•"/>
      <w:lvlJc w:val="left"/>
      <w:pPr>
        <w:ind w:left="3169" w:hanging="428"/>
      </w:pPr>
      <w:rPr>
        <w:rFonts w:hint="default"/>
        <w:lang w:val="pl-PL" w:eastAsia="en-US" w:bidi="ar-SA"/>
      </w:rPr>
    </w:lvl>
    <w:lvl w:ilvl="4" w:tplc="A9B65BCC">
      <w:numFmt w:val="bullet"/>
      <w:lvlText w:val="•"/>
      <w:lvlJc w:val="left"/>
      <w:pPr>
        <w:ind w:left="4046" w:hanging="428"/>
      </w:pPr>
      <w:rPr>
        <w:rFonts w:hint="default"/>
        <w:lang w:val="pl-PL" w:eastAsia="en-US" w:bidi="ar-SA"/>
      </w:rPr>
    </w:lvl>
    <w:lvl w:ilvl="5" w:tplc="3576692E">
      <w:numFmt w:val="bullet"/>
      <w:lvlText w:val="•"/>
      <w:lvlJc w:val="left"/>
      <w:pPr>
        <w:ind w:left="4923" w:hanging="428"/>
      </w:pPr>
      <w:rPr>
        <w:rFonts w:hint="default"/>
        <w:lang w:val="pl-PL" w:eastAsia="en-US" w:bidi="ar-SA"/>
      </w:rPr>
    </w:lvl>
    <w:lvl w:ilvl="6" w:tplc="6B6A3C36">
      <w:numFmt w:val="bullet"/>
      <w:lvlText w:val="•"/>
      <w:lvlJc w:val="left"/>
      <w:pPr>
        <w:ind w:left="5799" w:hanging="428"/>
      </w:pPr>
      <w:rPr>
        <w:rFonts w:hint="default"/>
        <w:lang w:val="pl-PL" w:eastAsia="en-US" w:bidi="ar-SA"/>
      </w:rPr>
    </w:lvl>
    <w:lvl w:ilvl="7" w:tplc="5FE422CA">
      <w:numFmt w:val="bullet"/>
      <w:lvlText w:val="•"/>
      <w:lvlJc w:val="left"/>
      <w:pPr>
        <w:ind w:left="6676" w:hanging="428"/>
      </w:pPr>
      <w:rPr>
        <w:rFonts w:hint="default"/>
        <w:lang w:val="pl-PL" w:eastAsia="en-US" w:bidi="ar-SA"/>
      </w:rPr>
    </w:lvl>
    <w:lvl w:ilvl="8" w:tplc="09F2EB12">
      <w:numFmt w:val="bullet"/>
      <w:lvlText w:val="•"/>
      <w:lvlJc w:val="left"/>
      <w:pPr>
        <w:ind w:left="7553" w:hanging="428"/>
      </w:pPr>
      <w:rPr>
        <w:rFonts w:hint="default"/>
        <w:lang w:val="pl-PL" w:eastAsia="en-US" w:bidi="ar-SA"/>
      </w:rPr>
    </w:lvl>
  </w:abstractNum>
  <w:abstractNum w:abstractNumId="43" w15:restartNumberingAfterBreak="0">
    <w:nsid w:val="61F13794"/>
    <w:multiLevelType w:val="hybridMultilevel"/>
    <w:tmpl w:val="E3666846"/>
    <w:lvl w:ilvl="0" w:tplc="D2303BA2">
      <w:start w:val="1"/>
      <w:numFmt w:val="decimal"/>
      <w:lvlText w:val="%1."/>
      <w:lvlJc w:val="left"/>
      <w:pPr>
        <w:ind w:left="543" w:hanging="428"/>
      </w:pPr>
      <w:rPr>
        <w:rFonts w:ascii="Calibri" w:eastAsia="Calibri" w:hAnsi="Calibri" w:cs="Calibri" w:hint="default"/>
        <w:w w:val="100"/>
        <w:sz w:val="24"/>
        <w:szCs w:val="24"/>
        <w:lang w:val="pl-PL" w:eastAsia="en-US" w:bidi="ar-SA"/>
      </w:rPr>
    </w:lvl>
    <w:lvl w:ilvl="1" w:tplc="39EA4BF4">
      <w:start w:val="1"/>
      <w:numFmt w:val="decimal"/>
      <w:lvlText w:val="%2)"/>
      <w:lvlJc w:val="left"/>
      <w:pPr>
        <w:ind w:left="824" w:hanging="281"/>
      </w:pPr>
      <w:rPr>
        <w:rFonts w:ascii="Calibri" w:eastAsia="Calibri" w:hAnsi="Calibri" w:cs="Calibri" w:hint="default"/>
        <w:w w:val="100"/>
        <w:sz w:val="24"/>
        <w:szCs w:val="24"/>
        <w:lang w:val="pl-PL" w:eastAsia="en-US" w:bidi="ar-SA"/>
      </w:rPr>
    </w:lvl>
    <w:lvl w:ilvl="2" w:tplc="5ADAC53E">
      <w:numFmt w:val="bullet"/>
      <w:lvlText w:val="•"/>
      <w:lvlJc w:val="left"/>
      <w:pPr>
        <w:ind w:left="900" w:hanging="281"/>
      </w:pPr>
      <w:rPr>
        <w:rFonts w:hint="default"/>
        <w:lang w:val="pl-PL" w:eastAsia="en-US" w:bidi="ar-SA"/>
      </w:rPr>
    </w:lvl>
    <w:lvl w:ilvl="3" w:tplc="713C6B04">
      <w:numFmt w:val="bullet"/>
      <w:lvlText w:val="•"/>
      <w:lvlJc w:val="left"/>
      <w:pPr>
        <w:ind w:left="1950" w:hanging="281"/>
      </w:pPr>
      <w:rPr>
        <w:rFonts w:hint="default"/>
        <w:lang w:val="pl-PL" w:eastAsia="en-US" w:bidi="ar-SA"/>
      </w:rPr>
    </w:lvl>
    <w:lvl w:ilvl="4" w:tplc="CFE638A6">
      <w:numFmt w:val="bullet"/>
      <w:lvlText w:val="•"/>
      <w:lvlJc w:val="left"/>
      <w:pPr>
        <w:ind w:left="3001" w:hanging="281"/>
      </w:pPr>
      <w:rPr>
        <w:rFonts w:hint="default"/>
        <w:lang w:val="pl-PL" w:eastAsia="en-US" w:bidi="ar-SA"/>
      </w:rPr>
    </w:lvl>
    <w:lvl w:ilvl="5" w:tplc="88220500">
      <w:numFmt w:val="bullet"/>
      <w:lvlText w:val="•"/>
      <w:lvlJc w:val="left"/>
      <w:pPr>
        <w:ind w:left="4052" w:hanging="281"/>
      </w:pPr>
      <w:rPr>
        <w:rFonts w:hint="default"/>
        <w:lang w:val="pl-PL" w:eastAsia="en-US" w:bidi="ar-SA"/>
      </w:rPr>
    </w:lvl>
    <w:lvl w:ilvl="6" w:tplc="121898C4">
      <w:numFmt w:val="bullet"/>
      <w:lvlText w:val="•"/>
      <w:lvlJc w:val="left"/>
      <w:pPr>
        <w:ind w:left="5103" w:hanging="281"/>
      </w:pPr>
      <w:rPr>
        <w:rFonts w:hint="default"/>
        <w:lang w:val="pl-PL" w:eastAsia="en-US" w:bidi="ar-SA"/>
      </w:rPr>
    </w:lvl>
    <w:lvl w:ilvl="7" w:tplc="3C76C866">
      <w:numFmt w:val="bullet"/>
      <w:lvlText w:val="•"/>
      <w:lvlJc w:val="left"/>
      <w:pPr>
        <w:ind w:left="6154" w:hanging="281"/>
      </w:pPr>
      <w:rPr>
        <w:rFonts w:hint="default"/>
        <w:lang w:val="pl-PL" w:eastAsia="en-US" w:bidi="ar-SA"/>
      </w:rPr>
    </w:lvl>
    <w:lvl w:ilvl="8" w:tplc="91C811CA">
      <w:numFmt w:val="bullet"/>
      <w:lvlText w:val="•"/>
      <w:lvlJc w:val="left"/>
      <w:pPr>
        <w:ind w:left="7204" w:hanging="281"/>
      </w:pPr>
      <w:rPr>
        <w:rFonts w:hint="default"/>
        <w:lang w:val="pl-PL" w:eastAsia="en-US" w:bidi="ar-SA"/>
      </w:rPr>
    </w:lvl>
  </w:abstractNum>
  <w:abstractNum w:abstractNumId="44" w15:restartNumberingAfterBreak="0">
    <w:nsid w:val="6322625F"/>
    <w:multiLevelType w:val="hybridMultilevel"/>
    <w:tmpl w:val="67800ED2"/>
    <w:lvl w:ilvl="0" w:tplc="01D8161C">
      <w:start w:val="1"/>
      <w:numFmt w:val="decimal"/>
      <w:lvlText w:val="%1."/>
      <w:lvlJc w:val="left"/>
      <w:pPr>
        <w:ind w:left="543" w:hanging="428"/>
      </w:pPr>
      <w:rPr>
        <w:rFonts w:ascii="Calibri" w:eastAsia="Calibri" w:hAnsi="Calibri" w:cs="Calibri" w:hint="default"/>
        <w:w w:val="100"/>
        <w:sz w:val="24"/>
        <w:szCs w:val="24"/>
        <w:lang w:val="pl-PL" w:eastAsia="en-US" w:bidi="ar-SA"/>
      </w:rPr>
    </w:lvl>
    <w:lvl w:ilvl="1" w:tplc="9EC81064">
      <w:start w:val="1"/>
      <w:numFmt w:val="decimal"/>
      <w:lvlText w:val="%2)"/>
      <w:lvlJc w:val="left"/>
      <w:pPr>
        <w:ind w:left="1045" w:hanging="360"/>
      </w:pPr>
      <w:rPr>
        <w:rFonts w:ascii="Calibri" w:eastAsia="Calibri" w:hAnsi="Calibri" w:cs="Calibri" w:hint="default"/>
        <w:w w:val="100"/>
        <w:sz w:val="24"/>
        <w:szCs w:val="24"/>
        <w:lang w:val="pl-PL" w:eastAsia="en-US" w:bidi="ar-SA"/>
      </w:rPr>
    </w:lvl>
    <w:lvl w:ilvl="2" w:tplc="0C36C2FE">
      <w:numFmt w:val="bullet"/>
      <w:lvlText w:val="•"/>
      <w:lvlJc w:val="left"/>
      <w:pPr>
        <w:ind w:left="1958" w:hanging="360"/>
      </w:pPr>
      <w:rPr>
        <w:rFonts w:hint="default"/>
        <w:lang w:val="pl-PL" w:eastAsia="en-US" w:bidi="ar-SA"/>
      </w:rPr>
    </w:lvl>
    <w:lvl w:ilvl="3" w:tplc="4490BB5A">
      <w:numFmt w:val="bullet"/>
      <w:lvlText w:val="•"/>
      <w:lvlJc w:val="left"/>
      <w:pPr>
        <w:ind w:left="2876" w:hanging="360"/>
      </w:pPr>
      <w:rPr>
        <w:rFonts w:hint="default"/>
        <w:lang w:val="pl-PL" w:eastAsia="en-US" w:bidi="ar-SA"/>
      </w:rPr>
    </w:lvl>
    <w:lvl w:ilvl="4" w:tplc="DD58FC88">
      <w:numFmt w:val="bullet"/>
      <w:lvlText w:val="•"/>
      <w:lvlJc w:val="left"/>
      <w:pPr>
        <w:ind w:left="3795" w:hanging="360"/>
      </w:pPr>
      <w:rPr>
        <w:rFonts w:hint="default"/>
        <w:lang w:val="pl-PL" w:eastAsia="en-US" w:bidi="ar-SA"/>
      </w:rPr>
    </w:lvl>
    <w:lvl w:ilvl="5" w:tplc="936E6D96">
      <w:numFmt w:val="bullet"/>
      <w:lvlText w:val="•"/>
      <w:lvlJc w:val="left"/>
      <w:pPr>
        <w:ind w:left="4713" w:hanging="360"/>
      </w:pPr>
      <w:rPr>
        <w:rFonts w:hint="default"/>
        <w:lang w:val="pl-PL" w:eastAsia="en-US" w:bidi="ar-SA"/>
      </w:rPr>
    </w:lvl>
    <w:lvl w:ilvl="6" w:tplc="8B048F96">
      <w:numFmt w:val="bullet"/>
      <w:lvlText w:val="•"/>
      <w:lvlJc w:val="left"/>
      <w:pPr>
        <w:ind w:left="5632" w:hanging="360"/>
      </w:pPr>
      <w:rPr>
        <w:rFonts w:hint="default"/>
        <w:lang w:val="pl-PL" w:eastAsia="en-US" w:bidi="ar-SA"/>
      </w:rPr>
    </w:lvl>
    <w:lvl w:ilvl="7" w:tplc="19BEFF30">
      <w:numFmt w:val="bullet"/>
      <w:lvlText w:val="•"/>
      <w:lvlJc w:val="left"/>
      <w:pPr>
        <w:ind w:left="6550" w:hanging="360"/>
      </w:pPr>
      <w:rPr>
        <w:rFonts w:hint="default"/>
        <w:lang w:val="pl-PL" w:eastAsia="en-US" w:bidi="ar-SA"/>
      </w:rPr>
    </w:lvl>
    <w:lvl w:ilvl="8" w:tplc="8B92DDE8">
      <w:numFmt w:val="bullet"/>
      <w:lvlText w:val="•"/>
      <w:lvlJc w:val="left"/>
      <w:pPr>
        <w:ind w:left="7469" w:hanging="360"/>
      </w:pPr>
      <w:rPr>
        <w:rFonts w:hint="default"/>
        <w:lang w:val="pl-PL" w:eastAsia="en-US" w:bidi="ar-SA"/>
      </w:rPr>
    </w:lvl>
  </w:abstractNum>
  <w:abstractNum w:abstractNumId="45" w15:restartNumberingAfterBreak="0">
    <w:nsid w:val="64931F2F"/>
    <w:multiLevelType w:val="hybridMultilevel"/>
    <w:tmpl w:val="1200D166"/>
    <w:lvl w:ilvl="0" w:tplc="F0A2FBE4">
      <w:start w:val="1"/>
      <w:numFmt w:val="decimal"/>
      <w:lvlText w:val="%1."/>
      <w:lvlJc w:val="left"/>
      <w:pPr>
        <w:ind w:left="543" w:hanging="428"/>
      </w:pPr>
      <w:rPr>
        <w:rFonts w:ascii="Calibri" w:eastAsia="Calibri" w:hAnsi="Calibri" w:cs="Calibri" w:hint="default"/>
        <w:w w:val="100"/>
        <w:sz w:val="24"/>
        <w:szCs w:val="24"/>
        <w:lang w:val="pl-PL" w:eastAsia="en-US" w:bidi="ar-SA"/>
      </w:rPr>
    </w:lvl>
    <w:lvl w:ilvl="1" w:tplc="03BC7D56">
      <w:numFmt w:val="bullet"/>
      <w:lvlText w:val="•"/>
      <w:lvlJc w:val="left"/>
      <w:pPr>
        <w:ind w:left="1416" w:hanging="428"/>
      </w:pPr>
      <w:rPr>
        <w:rFonts w:hint="default"/>
        <w:lang w:val="pl-PL" w:eastAsia="en-US" w:bidi="ar-SA"/>
      </w:rPr>
    </w:lvl>
    <w:lvl w:ilvl="2" w:tplc="D66A3BDE">
      <w:numFmt w:val="bullet"/>
      <w:lvlText w:val="•"/>
      <w:lvlJc w:val="left"/>
      <w:pPr>
        <w:ind w:left="2293" w:hanging="428"/>
      </w:pPr>
      <w:rPr>
        <w:rFonts w:hint="default"/>
        <w:lang w:val="pl-PL" w:eastAsia="en-US" w:bidi="ar-SA"/>
      </w:rPr>
    </w:lvl>
    <w:lvl w:ilvl="3" w:tplc="3F3A1242">
      <w:numFmt w:val="bullet"/>
      <w:lvlText w:val="•"/>
      <w:lvlJc w:val="left"/>
      <w:pPr>
        <w:ind w:left="3169" w:hanging="428"/>
      </w:pPr>
      <w:rPr>
        <w:rFonts w:hint="default"/>
        <w:lang w:val="pl-PL" w:eastAsia="en-US" w:bidi="ar-SA"/>
      </w:rPr>
    </w:lvl>
    <w:lvl w:ilvl="4" w:tplc="E7506850">
      <w:numFmt w:val="bullet"/>
      <w:lvlText w:val="•"/>
      <w:lvlJc w:val="left"/>
      <w:pPr>
        <w:ind w:left="4046" w:hanging="428"/>
      </w:pPr>
      <w:rPr>
        <w:rFonts w:hint="default"/>
        <w:lang w:val="pl-PL" w:eastAsia="en-US" w:bidi="ar-SA"/>
      </w:rPr>
    </w:lvl>
    <w:lvl w:ilvl="5" w:tplc="36F0DC4A">
      <w:numFmt w:val="bullet"/>
      <w:lvlText w:val="•"/>
      <w:lvlJc w:val="left"/>
      <w:pPr>
        <w:ind w:left="4923" w:hanging="428"/>
      </w:pPr>
      <w:rPr>
        <w:rFonts w:hint="default"/>
        <w:lang w:val="pl-PL" w:eastAsia="en-US" w:bidi="ar-SA"/>
      </w:rPr>
    </w:lvl>
    <w:lvl w:ilvl="6" w:tplc="9074354A">
      <w:numFmt w:val="bullet"/>
      <w:lvlText w:val="•"/>
      <w:lvlJc w:val="left"/>
      <w:pPr>
        <w:ind w:left="5799" w:hanging="428"/>
      </w:pPr>
      <w:rPr>
        <w:rFonts w:hint="default"/>
        <w:lang w:val="pl-PL" w:eastAsia="en-US" w:bidi="ar-SA"/>
      </w:rPr>
    </w:lvl>
    <w:lvl w:ilvl="7" w:tplc="D1FAEBCE">
      <w:numFmt w:val="bullet"/>
      <w:lvlText w:val="•"/>
      <w:lvlJc w:val="left"/>
      <w:pPr>
        <w:ind w:left="6676" w:hanging="428"/>
      </w:pPr>
      <w:rPr>
        <w:rFonts w:hint="default"/>
        <w:lang w:val="pl-PL" w:eastAsia="en-US" w:bidi="ar-SA"/>
      </w:rPr>
    </w:lvl>
    <w:lvl w:ilvl="8" w:tplc="FEACCF5A">
      <w:numFmt w:val="bullet"/>
      <w:lvlText w:val="•"/>
      <w:lvlJc w:val="left"/>
      <w:pPr>
        <w:ind w:left="7553" w:hanging="428"/>
      </w:pPr>
      <w:rPr>
        <w:rFonts w:hint="default"/>
        <w:lang w:val="pl-PL" w:eastAsia="en-US" w:bidi="ar-SA"/>
      </w:rPr>
    </w:lvl>
  </w:abstractNum>
  <w:abstractNum w:abstractNumId="46" w15:restartNumberingAfterBreak="0">
    <w:nsid w:val="65146A9A"/>
    <w:multiLevelType w:val="hybridMultilevel"/>
    <w:tmpl w:val="DF4280AE"/>
    <w:lvl w:ilvl="0" w:tplc="33D248CA">
      <w:start w:val="1"/>
      <w:numFmt w:val="decimal"/>
      <w:lvlText w:val="%1."/>
      <w:lvlJc w:val="left"/>
      <w:pPr>
        <w:ind w:left="399" w:hanging="284"/>
      </w:pPr>
      <w:rPr>
        <w:rFonts w:ascii="Calibri" w:eastAsia="Calibri" w:hAnsi="Calibri" w:cs="Calibri" w:hint="default"/>
        <w:w w:val="100"/>
        <w:sz w:val="24"/>
        <w:szCs w:val="24"/>
        <w:lang w:val="pl-PL" w:eastAsia="en-US" w:bidi="ar-SA"/>
      </w:rPr>
    </w:lvl>
    <w:lvl w:ilvl="1" w:tplc="EB00F3A8">
      <w:start w:val="1"/>
      <w:numFmt w:val="decimal"/>
      <w:lvlText w:val="%2)"/>
      <w:lvlJc w:val="left"/>
      <w:pPr>
        <w:ind w:left="759" w:hanging="360"/>
      </w:pPr>
      <w:rPr>
        <w:rFonts w:ascii="Calibri" w:eastAsia="Calibri" w:hAnsi="Calibri" w:cs="Calibri" w:hint="default"/>
        <w:w w:val="100"/>
        <w:sz w:val="24"/>
        <w:szCs w:val="24"/>
        <w:lang w:val="pl-PL" w:eastAsia="en-US" w:bidi="ar-SA"/>
      </w:rPr>
    </w:lvl>
    <w:lvl w:ilvl="2" w:tplc="2E70DE46">
      <w:numFmt w:val="bullet"/>
      <w:lvlText w:val="•"/>
      <w:lvlJc w:val="left"/>
      <w:pPr>
        <w:ind w:left="1709" w:hanging="360"/>
      </w:pPr>
      <w:rPr>
        <w:rFonts w:hint="default"/>
        <w:lang w:val="pl-PL" w:eastAsia="en-US" w:bidi="ar-SA"/>
      </w:rPr>
    </w:lvl>
    <w:lvl w:ilvl="3" w:tplc="C8B42A1A">
      <w:numFmt w:val="bullet"/>
      <w:lvlText w:val="•"/>
      <w:lvlJc w:val="left"/>
      <w:pPr>
        <w:ind w:left="2659" w:hanging="360"/>
      </w:pPr>
      <w:rPr>
        <w:rFonts w:hint="default"/>
        <w:lang w:val="pl-PL" w:eastAsia="en-US" w:bidi="ar-SA"/>
      </w:rPr>
    </w:lvl>
    <w:lvl w:ilvl="4" w:tplc="815AC058">
      <w:numFmt w:val="bullet"/>
      <w:lvlText w:val="•"/>
      <w:lvlJc w:val="left"/>
      <w:pPr>
        <w:ind w:left="3608" w:hanging="360"/>
      </w:pPr>
      <w:rPr>
        <w:rFonts w:hint="default"/>
        <w:lang w:val="pl-PL" w:eastAsia="en-US" w:bidi="ar-SA"/>
      </w:rPr>
    </w:lvl>
    <w:lvl w:ilvl="5" w:tplc="922C2C2C">
      <w:numFmt w:val="bullet"/>
      <w:lvlText w:val="•"/>
      <w:lvlJc w:val="left"/>
      <w:pPr>
        <w:ind w:left="4558" w:hanging="360"/>
      </w:pPr>
      <w:rPr>
        <w:rFonts w:hint="default"/>
        <w:lang w:val="pl-PL" w:eastAsia="en-US" w:bidi="ar-SA"/>
      </w:rPr>
    </w:lvl>
    <w:lvl w:ilvl="6" w:tplc="16BA607A">
      <w:numFmt w:val="bullet"/>
      <w:lvlText w:val="•"/>
      <w:lvlJc w:val="left"/>
      <w:pPr>
        <w:ind w:left="5508" w:hanging="360"/>
      </w:pPr>
      <w:rPr>
        <w:rFonts w:hint="default"/>
        <w:lang w:val="pl-PL" w:eastAsia="en-US" w:bidi="ar-SA"/>
      </w:rPr>
    </w:lvl>
    <w:lvl w:ilvl="7" w:tplc="8478855A">
      <w:numFmt w:val="bullet"/>
      <w:lvlText w:val="•"/>
      <w:lvlJc w:val="left"/>
      <w:pPr>
        <w:ind w:left="6457" w:hanging="360"/>
      </w:pPr>
      <w:rPr>
        <w:rFonts w:hint="default"/>
        <w:lang w:val="pl-PL" w:eastAsia="en-US" w:bidi="ar-SA"/>
      </w:rPr>
    </w:lvl>
    <w:lvl w:ilvl="8" w:tplc="62D4D944">
      <w:numFmt w:val="bullet"/>
      <w:lvlText w:val="•"/>
      <w:lvlJc w:val="left"/>
      <w:pPr>
        <w:ind w:left="7407" w:hanging="360"/>
      </w:pPr>
      <w:rPr>
        <w:rFonts w:hint="default"/>
        <w:lang w:val="pl-PL" w:eastAsia="en-US" w:bidi="ar-SA"/>
      </w:rPr>
    </w:lvl>
  </w:abstractNum>
  <w:abstractNum w:abstractNumId="47" w15:restartNumberingAfterBreak="0">
    <w:nsid w:val="66127BBB"/>
    <w:multiLevelType w:val="multilevel"/>
    <w:tmpl w:val="055CEA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9790C59"/>
    <w:multiLevelType w:val="hybridMultilevel"/>
    <w:tmpl w:val="D498611C"/>
    <w:lvl w:ilvl="0" w:tplc="065EB3CA">
      <w:start w:val="1"/>
      <w:numFmt w:val="lowerLetter"/>
      <w:lvlText w:val="%1)"/>
      <w:lvlJc w:val="left"/>
      <w:pPr>
        <w:ind w:left="557" w:hanging="322"/>
        <w:jc w:val="left"/>
      </w:pPr>
      <w:rPr>
        <w:rFonts w:ascii="Calibri" w:eastAsia="Calibri" w:hAnsi="Calibri" w:cs="Calibri" w:hint="default"/>
        <w:sz w:val="24"/>
        <w:szCs w:val="24"/>
        <w:lang w:val="pl-PL" w:eastAsia="en-US" w:bidi="ar-SA"/>
      </w:rPr>
    </w:lvl>
    <w:lvl w:ilvl="1" w:tplc="D102DA86">
      <w:numFmt w:val="bullet"/>
      <w:lvlText w:val="•"/>
      <w:lvlJc w:val="left"/>
      <w:pPr>
        <w:ind w:left="1458" w:hanging="322"/>
      </w:pPr>
      <w:rPr>
        <w:rFonts w:hint="default"/>
        <w:lang w:val="pl-PL" w:eastAsia="en-US" w:bidi="ar-SA"/>
      </w:rPr>
    </w:lvl>
    <w:lvl w:ilvl="2" w:tplc="EBE8AB76">
      <w:numFmt w:val="bullet"/>
      <w:lvlText w:val="•"/>
      <w:lvlJc w:val="left"/>
      <w:pPr>
        <w:ind w:left="2357" w:hanging="322"/>
      </w:pPr>
      <w:rPr>
        <w:rFonts w:hint="default"/>
        <w:lang w:val="pl-PL" w:eastAsia="en-US" w:bidi="ar-SA"/>
      </w:rPr>
    </w:lvl>
    <w:lvl w:ilvl="3" w:tplc="60BEC64E">
      <w:numFmt w:val="bullet"/>
      <w:lvlText w:val="•"/>
      <w:lvlJc w:val="left"/>
      <w:pPr>
        <w:ind w:left="3255" w:hanging="322"/>
      </w:pPr>
      <w:rPr>
        <w:rFonts w:hint="default"/>
        <w:lang w:val="pl-PL" w:eastAsia="en-US" w:bidi="ar-SA"/>
      </w:rPr>
    </w:lvl>
    <w:lvl w:ilvl="4" w:tplc="2EBE8B98">
      <w:numFmt w:val="bullet"/>
      <w:lvlText w:val="•"/>
      <w:lvlJc w:val="left"/>
      <w:pPr>
        <w:ind w:left="4154" w:hanging="322"/>
      </w:pPr>
      <w:rPr>
        <w:rFonts w:hint="default"/>
        <w:lang w:val="pl-PL" w:eastAsia="en-US" w:bidi="ar-SA"/>
      </w:rPr>
    </w:lvl>
    <w:lvl w:ilvl="5" w:tplc="B35E9C04">
      <w:numFmt w:val="bullet"/>
      <w:lvlText w:val="•"/>
      <w:lvlJc w:val="left"/>
      <w:pPr>
        <w:ind w:left="5053" w:hanging="322"/>
      </w:pPr>
      <w:rPr>
        <w:rFonts w:hint="default"/>
        <w:lang w:val="pl-PL" w:eastAsia="en-US" w:bidi="ar-SA"/>
      </w:rPr>
    </w:lvl>
    <w:lvl w:ilvl="6" w:tplc="D0EEB55C">
      <w:numFmt w:val="bullet"/>
      <w:lvlText w:val="•"/>
      <w:lvlJc w:val="left"/>
      <w:pPr>
        <w:ind w:left="5951" w:hanging="322"/>
      </w:pPr>
      <w:rPr>
        <w:rFonts w:hint="default"/>
        <w:lang w:val="pl-PL" w:eastAsia="en-US" w:bidi="ar-SA"/>
      </w:rPr>
    </w:lvl>
    <w:lvl w:ilvl="7" w:tplc="3E36FD92">
      <w:numFmt w:val="bullet"/>
      <w:lvlText w:val="•"/>
      <w:lvlJc w:val="left"/>
      <w:pPr>
        <w:ind w:left="6850" w:hanging="322"/>
      </w:pPr>
      <w:rPr>
        <w:rFonts w:hint="default"/>
        <w:lang w:val="pl-PL" w:eastAsia="en-US" w:bidi="ar-SA"/>
      </w:rPr>
    </w:lvl>
    <w:lvl w:ilvl="8" w:tplc="8EBAEEAA">
      <w:numFmt w:val="bullet"/>
      <w:lvlText w:val="•"/>
      <w:lvlJc w:val="left"/>
      <w:pPr>
        <w:ind w:left="7749" w:hanging="322"/>
      </w:pPr>
      <w:rPr>
        <w:rFonts w:hint="default"/>
        <w:lang w:val="pl-PL" w:eastAsia="en-US" w:bidi="ar-SA"/>
      </w:rPr>
    </w:lvl>
  </w:abstractNum>
  <w:abstractNum w:abstractNumId="49" w15:restartNumberingAfterBreak="0">
    <w:nsid w:val="6AFD2DA3"/>
    <w:multiLevelType w:val="multilevel"/>
    <w:tmpl w:val="0BD89D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B685065"/>
    <w:multiLevelType w:val="hybridMultilevel"/>
    <w:tmpl w:val="070EE8F6"/>
    <w:lvl w:ilvl="0" w:tplc="E5A0AFB0">
      <w:start w:val="1"/>
      <w:numFmt w:val="decimal"/>
      <w:lvlText w:val="%1."/>
      <w:lvlJc w:val="left"/>
      <w:pPr>
        <w:ind w:left="399" w:hanging="284"/>
      </w:pPr>
      <w:rPr>
        <w:rFonts w:ascii="Calibri" w:eastAsia="Calibri" w:hAnsi="Calibri" w:cs="Calibri" w:hint="default"/>
        <w:w w:val="100"/>
        <w:sz w:val="24"/>
        <w:szCs w:val="24"/>
        <w:lang w:val="pl-PL" w:eastAsia="en-US" w:bidi="ar-SA"/>
      </w:rPr>
    </w:lvl>
    <w:lvl w:ilvl="1" w:tplc="6A02500E">
      <w:start w:val="1"/>
      <w:numFmt w:val="decimal"/>
      <w:lvlText w:val="%2)"/>
      <w:lvlJc w:val="left"/>
      <w:pPr>
        <w:ind w:left="759" w:hanging="360"/>
      </w:pPr>
      <w:rPr>
        <w:rFonts w:ascii="Calibri" w:eastAsia="Calibri" w:hAnsi="Calibri" w:cs="Calibri" w:hint="default"/>
        <w:w w:val="100"/>
        <w:sz w:val="24"/>
        <w:szCs w:val="24"/>
        <w:lang w:val="pl-PL" w:eastAsia="en-US" w:bidi="ar-SA"/>
      </w:rPr>
    </w:lvl>
    <w:lvl w:ilvl="2" w:tplc="AF3C2CCA">
      <w:numFmt w:val="bullet"/>
      <w:lvlText w:val="•"/>
      <w:lvlJc w:val="left"/>
      <w:pPr>
        <w:ind w:left="1709" w:hanging="360"/>
      </w:pPr>
      <w:rPr>
        <w:rFonts w:hint="default"/>
        <w:lang w:val="pl-PL" w:eastAsia="en-US" w:bidi="ar-SA"/>
      </w:rPr>
    </w:lvl>
    <w:lvl w:ilvl="3" w:tplc="C5F02168">
      <w:numFmt w:val="bullet"/>
      <w:lvlText w:val="•"/>
      <w:lvlJc w:val="left"/>
      <w:pPr>
        <w:ind w:left="2659" w:hanging="360"/>
      </w:pPr>
      <w:rPr>
        <w:rFonts w:hint="default"/>
        <w:lang w:val="pl-PL" w:eastAsia="en-US" w:bidi="ar-SA"/>
      </w:rPr>
    </w:lvl>
    <w:lvl w:ilvl="4" w:tplc="10DAF794">
      <w:numFmt w:val="bullet"/>
      <w:lvlText w:val="•"/>
      <w:lvlJc w:val="left"/>
      <w:pPr>
        <w:ind w:left="3608" w:hanging="360"/>
      </w:pPr>
      <w:rPr>
        <w:rFonts w:hint="default"/>
        <w:lang w:val="pl-PL" w:eastAsia="en-US" w:bidi="ar-SA"/>
      </w:rPr>
    </w:lvl>
    <w:lvl w:ilvl="5" w:tplc="B19C610A">
      <w:numFmt w:val="bullet"/>
      <w:lvlText w:val="•"/>
      <w:lvlJc w:val="left"/>
      <w:pPr>
        <w:ind w:left="4558" w:hanging="360"/>
      </w:pPr>
      <w:rPr>
        <w:rFonts w:hint="default"/>
        <w:lang w:val="pl-PL" w:eastAsia="en-US" w:bidi="ar-SA"/>
      </w:rPr>
    </w:lvl>
    <w:lvl w:ilvl="6" w:tplc="39B65076">
      <w:numFmt w:val="bullet"/>
      <w:lvlText w:val="•"/>
      <w:lvlJc w:val="left"/>
      <w:pPr>
        <w:ind w:left="5508" w:hanging="360"/>
      </w:pPr>
      <w:rPr>
        <w:rFonts w:hint="default"/>
        <w:lang w:val="pl-PL" w:eastAsia="en-US" w:bidi="ar-SA"/>
      </w:rPr>
    </w:lvl>
    <w:lvl w:ilvl="7" w:tplc="3786749A">
      <w:numFmt w:val="bullet"/>
      <w:lvlText w:val="•"/>
      <w:lvlJc w:val="left"/>
      <w:pPr>
        <w:ind w:left="6457" w:hanging="360"/>
      </w:pPr>
      <w:rPr>
        <w:rFonts w:hint="default"/>
        <w:lang w:val="pl-PL" w:eastAsia="en-US" w:bidi="ar-SA"/>
      </w:rPr>
    </w:lvl>
    <w:lvl w:ilvl="8" w:tplc="C89A4D04">
      <w:numFmt w:val="bullet"/>
      <w:lvlText w:val="•"/>
      <w:lvlJc w:val="left"/>
      <w:pPr>
        <w:ind w:left="7407" w:hanging="360"/>
      </w:pPr>
      <w:rPr>
        <w:rFonts w:hint="default"/>
        <w:lang w:val="pl-PL" w:eastAsia="en-US" w:bidi="ar-SA"/>
      </w:rPr>
    </w:lvl>
  </w:abstractNum>
  <w:abstractNum w:abstractNumId="51" w15:restartNumberingAfterBreak="0">
    <w:nsid w:val="6BF43C11"/>
    <w:multiLevelType w:val="hybridMultilevel"/>
    <w:tmpl w:val="16562716"/>
    <w:lvl w:ilvl="0" w:tplc="CA803582">
      <w:start w:val="1"/>
      <w:numFmt w:val="decimal"/>
      <w:lvlText w:val="%1."/>
      <w:lvlJc w:val="left"/>
      <w:pPr>
        <w:ind w:left="399" w:hanging="284"/>
      </w:pPr>
      <w:rPr>
        <w:rFonts w:ascii="Calibri" w:eastAsia="Calibri" w:hAnsi="Calibri" w:cs="Calibri" w:hint="default"/>
        <w:w w:val="100"/>
        <w:sz w:val="24"/>
        <w:szCs w:val="24"/>
        <w:lang w:val="pl-PL" w:eastAsia="en-US" w:bidi="ar-SA"/>
      </w:rPr>
    </w:lvl>
    <w:lvl w:ilvl="1" w:tplc="3CDC39D4">
      <w:numFmt w:val="bullet"/>
      <w:lvlText w:val="•"/>
      <w:lvlJc w:val="left"/>
      <w:pPr>
        <w:ind w:left="1290" w:hanging="284"/>
      </w:pPr>
      <w:rPr>
        <w:rFonts w:hint="default"/>
        <w:lang w:val="pl-PL" w:eastAsia="en-US" w:bidi="ar-SA"/>
      </w:rPr>
    </w:lvl>
    <w:lvl w:ilvl="2" w:tplc="D144C9D0">
      <w:numFmt w:val="bullet"/>
      <w:lvlText w:val="•"/>
      <w:lvlJc w:val="left"/>
      <w:pPr>
        <w:ind w:left="2181" w:hanging="284"/>
      </w:pPr>
      <w:rPr>
        <w:rFonts w:hint="default"/>
        <w:lang w:val="pl-PL" w:eastAsia="en-US" w:bidi="ar-SA"/>
      </w:rPr>
    </w:lvl>
    <w:lvl w:ilvl="3" w:tplc="DE5629B6">
      <w:numFmt w:val="bullet"/>
      <w:lvlText w:val="•"/>
      <w:lvlJc w:val="left"/>
      <w:pPr>
        <w:ind w:left="3071" w:hanging="284"/>
      </w:pPr>
      <w:rPr>
        <w:rFonts w:hint="default"/>
        <w:lang w:val="pl-PL" w:eastAsia="en-US" w:bidi="ar-SA"/>
      </w:rPr>
    </w:lvl>
    <w:lvl w:ilvl="4" w:tplc="6E8C87C0">
      <w:numFmt w:val="bullet"/>
      <w:lvlText w:val="•"/>
      <w:lvlJc w:val="left"/>
      <w:pPr>
        <w:ind w:left="3962" w:hanging="284"/>
      </w:pPr>
      <w:rPr>
        <w:rFonts w:hint="default"/>
        <w:lang w:val="pl-PL" w:eastAsia="en-US" w:bidi="ar-SA"/>
      </w:rPr>
    </w:lvl>
    <w:lvl w:ilvl="5" w:tplc="714AA5BC">
      <w:numFmt w:val="bullet"/>
      <w:lvlText w:val="•"/>
      <w:lvlJc w:val="left"/>
      <w:pPr>
        <w:ind w:left="4853" w:hanging="284"/>
      </w:pPr>
      <w:rPr>
        <w:rFonts w:hint="default"/>
        <w:lang w:val="pl-PL" w:eastAsia="en-US" w:bidi="ar-SA"/>
      </w:rPr>
    </w:lvl>
    <w:lvl w:ilvl="6" w:tplc="AF5852BE">
      <w:numFmt w:val="bullet"/>
      <w:lvlText w:val="•"/>
      <w:lvlJc w:val="left"/>
      <w:pPr>
        <w:ind w:left="5743" w:hanging="284"/>
      </w:pPr>
      <w:rPr>
        <w:rFonts w:hint="default"/>
        <w:lang w:val="pl-PL" w:eastAsia="en-US" w:bidi="ar-SA"/>
      </w:rPr>
    </w:lvl>
    <w:lvl w:ilvl="7" w:tplc="947E0D96">
      <w:numFmt w:val="bullet"/>
      <w:lvlText w:val="•"/>
      <w:lvlJc w:val="left"/>
      <w:pPr>
        <w:ind w:left="6634" w:hanging="284"/>
      </w:pPr>
      <w:rPr>
        <w:rFonts w:hint="default"/>
        <w:lang w:val="pl-PL" w:eastAsia="en-US" w:bidi="ar-SA"/>
      </w:rPr>
    </w:lvl>
    <w:lvl w:ilvl="8" w:tplc="6FF48046">
      <w:numFmt w:val="bullet"/>
      <w:lvlText w:val="•"/>
      <w:lvlJc w:val="left"/>
      <w:pPr>
        <w:ind w:left="7525" w:hanging="284"/>
      </w:pPr>
      <w:rPr>
        <w:rFonts w:hint="default"/>
        <w:lang w:val="pl-PL" w:eastAsia="en-US" w:bidi="ar-SA"/>
      </w:rPr>
    </w:lvl>
  </w:abstractNum>
  <w:abstractNum w:abstractNumId="52" w15:restartNumberingAfterBreak="0">
    <w:nsid w:val="702E7275"/>
    <w:multiLevelType w:val="multilevel"/>
    <w:tmpl w:val="95D6BBE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0EF4059"/>
    <w:multiLevelType w:val="multilevel"/>
    <w:tmpl w:val="A9BAD01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89D7C2D"/>
    <w:multiLevelType w:val="multilevel"/>
    <w:tmpl w:val="550C0A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A5F5331"/>
    <w:multiLevelType w:val="multilevel"/>
    <w:tmpl w:val="97E49F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C120D9D"/>
    <w:multiLevelType w:val="hybridMultilevel"/>
    <w:tmpl w:val="F1583DF8"/>
    <w:lvl w:ilvl="0" w:tplc="E84646E6">
      <w:start w:val="1"/>
      <w:numFmt w:val="decimal"/>
      <w:lvlText w:val="%1."/>
      <w:lvlJc w:val="left"/>
      <w:pPr>
        <w:ind w:left="543" w:hanging="428"/>
      </w:pPr>
      <w:rPr>
        <w:rFonts w:ascii="Calibri" w:eastAsia="Calibri" w:hAnsi="Calibri" w:cs="Calibri" w:hint="default"/>
        <w:w w:val="100"/>
        <w:sz w:val="24"/>
        <w:szCs w:val="24"/>
        <w:lang w:val="pl-PL" w:eastAsia="en-US" w:bidi="ar-SA"/>
      </w:rPr>
    </w:lvl>
    <w:lvl w:ilvl="1" w:tplc="6C8A7F84">
      <w:numFmt w:val="bullet"/>
      <w:lvlText w:val="•"/>
      <w:lvlJc w:val="left"/>
      <w:pPr>
        <w:ind w:left="1416" w:hanging="428"/>
      </w:pPr>
      <w:rPr>
        <w:rFonts w:hint="default"/>
        <w:lang w:val="pl-PL" w:eastAsia="en-US" w:bidi="ar-SA"/>
      </w:rPr>
    </w:lvl>
    <w:lvl w:ilvl="2" w:tplc="802C9000">
      <w:numFmt w:val="bullet"/>
      <w:lvlText w:val="•"/>
      <w:lvlJc w:val="left"/>
      <w:pPr>
        <w:ind w:left="2293" w:hanging="428"/>
      </w:pPr>
      <w:rPr>
        <w:rFonts w:hint="default"/>
        <w:lang w:val="pl-PL" w:eastAsia="en-US" w:bidi="ar-SA"/>
      </w:rPr>
    </w:lvl>
    <w:lvl w:ilvl="3" w:tplc="CA26A89C">
      <w:numFmt w:val="bullet"/>
      <w:lvlText w:val="•"/>
      <w:lvlJc w:val="left"/>
      <w:pPr>
        <w:ind w:left="3169" w:hanging="428"/>
      </w:pPr>
      <w:rPr>
        <w:rFonts w:hint="default"/>
        <w:lang w:val="pl-PL" w:eastAsia="en-US" w:bidi="ar-SA"/>
      </w:rPr>
    </w:lvl>
    <w:lvl w:ilvl="4" w:tplc="16B20908">
      <w:numFmt w:val="bullet"/>
      <w:lvlText w:val="•"/>
      <w:lvlJc w:val="left"/>
      <w:pPr>
        <w:ind w:left="4046" w:hanging="428"/>
      </w:pPr>
      <w:rPr>
        <w:rFonts w:hint="default"/>
        <w:lang w:val="pl-PL" w:eastAsia="en-US" w:bidi="ar-SA"/>
      </w:rPr>
    </w:lvl>
    <w:lvl w:ilvl="5" w:tplc="F544BC92">
      <w:numFmt w:val="bullet"/>
      <w:lvlText w:val="•"/>
      <w:lvlJc w:val="left"/>
      <w:pPr>
        <w:ind w:left="4923" w:hanging="428"/>
      </w:pPr>
      <w:rPr>
        <w:rFonts w:hint="default"/>
        <w:lang w:val="pl-PL" w:eastAsia="en-US" w:bidi="ar-SA"/>
      </w:rPr>
    </w:lvl>
    <w:lvl w:ilvl="6" w:tplc="A8626ADE">
      <w:numFmt w:val="bullet"/>
      <w:lvlText w:val="•"/>
      <w:lvlJc w:val="left"/>
      <w:pPr>
        <w:ind w:left="5799" w:hanging="428"/>
      </w:pPr>
      <w:rPr>
        <w:rFonts w:hint="default"/>
        <w:lang w:val="pl-PL" w:eastAsia="en-US" w:bidi="ar-SA"/>
      </w:rPr>
    </w:lvl>
    <w:lvl w:ilvl="7" w:tplc="3A2C3B00">
      <w:numFmt w:val="bullet"/>
      <w:lvlText w:val="•"/>
      <w:lvlJc w:val="left"/>
      <w:pPr>
        <w:ind w:left="6676" w:hanging="428"/>
      </w:pPr>
      <w:rPr>
        <w:rFonts w:hint="default"/>
        <w:lang w:val="pl-PL" w:eastAsia="en-US" w:bidi="ar-SA"/>
      </w:rPr>
    </w:lvl>
    <w:lvl w:ilvl="8" w:tplc="F5124BF0">
      <w:numFmt w:val="bullet"/>
      <w:lvlText w:val="•"/>
      <w:lvlJc w:val="left"/>
      <w:pPr>
        <w:ind w:left="7553" w:hanging="428"/>
      </w:pPr>
      <w:rPr>
        <w:rFonts w:hint="default"/>
        <w:lang w:val="pl-PL" w:eastAsia="en-US" w:bidi="ar-SA"/>
      </w:rPr>
    </w:lvl>
  </w:abstractNum>
  <w:abstractNum w:abstractNumId="57" w15:restartNumberingAfterBreak="0">
    <w:nsid w:val="7E59656D"/>
    <w:multiLevelType w:val="hybridMultilevel"/>
    <w:tmpl w:val="997CC90C"/>
    <w:lvl w:ilvl="0" w:tplc="801C3B7C">
      <w:start w:val="1"/>
      <w:numFmt w:val="decimal"/>
      <w:lvlText w:val="%1."/>
      <w:lvlJc w:val="left"/>
      <w:pPr>
        <w:ind w:left="399" w:hanging="284"/>
      </w:pPr>
      <w:rPr>
        <w:rFonts w:ascii="Calibri" w:eastAsia="Calibri" w:hAnsi="Calibri" w:cs="Calibri" w:hint="default"/>
        <w:w w:val="100"/>
        <w:sz w:val="24"/>
        <w:szCs w:val="24"/>
        <w:lang w:val="pl-PL" w:eastAsia="en-US" w:bidi="ar-SA"/>
      </w:rPr>
    </w:lvl>
    <w:lvl w:ilvl="1" w:tplc="5C4EAA24">
      <w:numFmt w:val="bullet"/>
      <w:lvlText w:val="•"/>
      <w:lvlJc w:val="left"/>
      <w:pPr>
        <w:ind w:left="1290" w:hanging="284"/>
      </w:pPr>
      <w:rPr>
        <w:rFonts w:hint="default"/>
        <w:lang w:val="pl-PL" w:eastAsia="en-US" w:bidi="ar-SA"/>
      </w:rPr>
    </w:lvl>
    <w:lvl w:ilvl="2" w:tplc="D706A850">
      <w:numFmt w:val="bullet"/>
      <w:lvlText w:val="•"/>
      <w:lvlJc w:val="left"/>
      <w:pPr>
        <w:ind w:left="2181" w:hanging="284"/>
      </w:pPr>
      <w:rPr>
        <w:rFonts w:hint="default"/>
        <w:lang w:val="pl-PL" w:eastAsia="en-US" w:bidi="ar-SA"/>
      </w:rPr>
    </w:lvl>
    <w:lvl w:ilvl="3" w:tplc="97006ED2">
      <w:numFmt w:val="bullet"/>
      <w:lvlText w:val="•"/>
      <w:lvlJc w:val="left"/>
      <w:pPr>
        <w:ind w:left="3071" w:hanging="284"/>
      </w:pPr>
      <w:rPr>
        <w:rFonts w:hint="default"/>
        <w:lang w:val="pl-PL" w:eastAsia="en-US" w:bidi="ar-SA"/>
      </w:rPr>
    </w:lvl>
    <w:lvl w:ilvl="4" w:tplc="EBB4E266">
      <w:numFmt w:val="bullet"/>
      <w:lvlText w:val="•"/>
      <w:lvlJc w:val="left"/>
      <w:pPr>
        <w:ind w:left="3962" w:hanging="284"/>
      </w:pPr>
      <w:rPr>
        <w:rFonts w:hint="default"/>
        <w:lang w:val="pl-PL" w:eastAsia="en-US" w:bidi="ar-SA"/>
      </w:rPr>
    </w:lvl>
    <w:lvl w:ilvl="5" w:tplc="ECC60ABE">
      <w:numFmt w:val="bullet"/>
      <w:lvlText w:val="•"/>
      <w:lvlJc w:val="left"/>
      <w:pPr>
        <w:ind w:left="4853" w:hanging="284"/>
      </w:pPr>
      <w:rPr>
        <w:rFonts w:hint="default"/>
        <w:lang w:val="pl-PL" w:eastAsia="en-US" w:bidi="ar-SA"/>
      </w:rPr>
    </w:lvl>
    <w:lvl w:ilvl="6" w:tplc="918AFFA4">
      <w:numFmt w:val="bullet"/>
      <w:lvlText w:val="•"/>
      <w:lvlJc w:val="left"/>
      <w:pPr>
        <w:ind w:left="5743" w:hanging="284"/>
      </w:pPr>
      <w:rPr>
        <w:rFonts w:hint="default"/>
        <w:lang w:val="pl-PL" w:eastAsia="en-US" w:bidi="ar-SA"/>
      </w:rPr>
    </w:lvl>
    <w:lvl w:ilvl="7" w:tplc="D03C2272">
      <w:numFmt w:val="bullet"/>
      <w:lvlText w:val="•"/>
      <w:lvlJc w:val="left"/>
      <w:pPr>
        <w:ind w:left="6634" w:hanging="284"/>
      </w:pPr>
      <w:rPr>
        <w:rFonts w:hint="default"/>
        <w:lang w:val="pl-PL" w:eastAsia="en-US" w:bidi="ar-SA"/>
      </w:rPr>
    </w:lvl>
    <w:lvl w:ilvl="8" w:tplc="E8DCDDC8">
      <w:numFmt w:val="bullet"/>
      <w:lvlText w:val="•"/>
      <w:lvlJc w:val="left"/>
      <w:pPr>
        <w:ind w:left="7525" w:hanging="284"/>
      </w:pPr>
      <w:rPr>
        <w:rFonts w:hint="default"/>
        <w:lang w:val="pl-PL" w:eastAsia="en-US" w:bidi="ar-SA"/>
      </w:rPr>
    </w:lvl>
  </w:abstractNum>
  <w:abstractNum w:abstractNumId="58" w15:restartNumberingAfterBreak="0">
    <w:nsid w:val="7F3A17ED"/>
    <w:multiLevelType w:val="multilevel"/>
    <w:tmpl w:val="C79E858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en-GB"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46728092">
    <w:abstractNumId w:val="51"/>
  </w:num>
  <w:num w:numId="2" w16cid:durableId="2137676442">
    <w:abstractNumId w:val="26"/>
  </w:num>
  <w:num w:numId="3" w16cid:durableId="603341740">
    <w:abstractNumId w:val="50"/>
  </w:num>
  <w:num w:numId="4" w16cid:durableId="1886794174">
    <w:abstractNumId w:val="57"/>
  </w:num>
  <w:num w:numId="5" w16cid:durableId="165871844">
    <w:abstractNumId w:val="46"/>
  </w:num>
  <w:num w:numId="6" w16cid:durableId="450171879">
    <w:abstractNumId w:val="32"/>
  </w:num>
  <w:num w:numId="7" w16cid:durableId="968315871">
    <w:abstractNumId w:val="30"/>
  </w:num>
  <w:num w:numId="8" w16cid:durableId="1240797702">
    <w:abstractNumId w:val="0"/>
  </w:num>
  <w:num w:numId="9" w16cid:durableId="1277836073">
    <w:abstractNumId w:val="10"/>
  </w:num>
  <w:num w:numId="10" w16cid:durableId="1030029782">
    <w:abstractNumId w:val="27"/>
  </w:num>
  <w:num w:numId="11" w16cid:durableId="847064996">
    <w:abstractNumId w:val="56"/>
  </w:num>
  <w:num w:numId="12" w16cid:durableId="1719208646">
    <w:abstractNumId w:val="42"/>
  </w:num>
  <w:num w:numId="13" w16cid:durableId="1336568780">
    <w:abstractNumId w:val="45"/>
  </w:num>
  <w:num w:numId="14" w16cid:durableId="1436435520">
    <w:abstractNumId w:val="18"/>
  </w:num>
  <w:num w:numId="15" w16cid:durableId="1565599651">
    <w:abstractNumId w:val="36"/>
  </w:num>
  <w:num w:numId="16" w16cid:durableId="785850950">
    <w:abstractNumId w:val="1"/>
  </w:num>
  <w:num w:numId="17" w16cid:durableId="786852672">
    <w:abstractNumId w:val="38"/>
  </w:num>
  <w:num w:numId="18" w16cid:durableId="1249801696">
    <w:abstractNumId w:val="13"/>
  </w:num>
  <w:num w:numId="19" w16cid:durableId="2060202098">
    <w:abstractNumId w:val="43"/>
  </w:num>
  <w:num w:numId="20" w16cid:durableId="371855309">
    <w:abstractNumId w:val="44"/>
  </w:num>
  <w:num w:numId="21" w16cid:durableId="1836647879">
    <w:abstractNumId w:val="4"/>
  </w:num>
  <w:num w:numId="22" w16cid:durableId="1633092083">
    <w:abstractNumId w:val="24"/>
  </w:num>
  <w:num w:numId="23" w16cid:durableId="1950771126">
    <w:abstractNumId w:val="17"/>
  </w:num>
  <w:num w:numId="24" w16cid:durableId="221412084">
    <w:abstractNumId w:val="16"/>
  </w:num>
  <w:num w:numId="25" w16cid:durableId="1014065572">
    <w:abstractNumId w:val="19"/>
  </w:num>
  <w:num w:numId="26" w16cid:durableId="282225226">
    <w:abstractNumId w:val="53"/>
  </w:num>
  <w:num w:numId="27" w16cid:durableId="1488128282">
    <w:abstractNumId w:val="15"/>
  </w:num>
  <w:num w:numId="28" w16cid:durableId="1226531474">
    <w:abstractNumId w:val="21"/>
  </w:num>
  <w:num w:numId="29" w16cid:durableId="1147091746">
    <w:abstractNumId w:val="47"/>
  </w:num>
  <w:num w:numId="30" w16cid:durableId="902183584">
    <w:abstractNumId w:val="7"/>
  </w:num>
  <w:num w:numId="31" w16cid:durableId="978070631">
    <w:abstractNumId w:val="33"/>
  </w:num>
  <w:num w:numId="32" w16cid:durableId="586423109">
    <w:abstractNumId w:val="40"/>
  </w:num>
  <w:num w:numId="33" w16cid:durableId="1452285262">
    <w:abstractNumId w:val="54"/>
  </w:num>
  <w:num w:numId="34" w16cid:durableId="1651640178">
    <w:abstractNumId w:val="12"/>
  </w:num>
  <w:num w:numId="35" w16cid:durableId="1246764508">
    <w:abstractNumId w:val="3"/>
  </w:num>
  <w:num w:numId="36" w16cid:durableId="869150515">
    <w:abstractNumId w:val="25"/>
  </w:num>
  <w:num w:numId="37" w16cid:durableId="2097627790">
    <w:abstractNumId w:val="58"/>
  </w:num>
  <w:num w:numId="38" w16cid:durableId="1939563342">
    <w:abstractNumId w:val="55"/>
  </w:num>
  <w:num w:numId="39" w16cid:durableId="1640457662">
    <w:abstractNumId w:val="9"/>
  </w:num>
  <w:num w:numId="40" w16cid:durableId="1700739693">
    <w:abstractNumId w:val="28"/>
  </w:num>
  <w:num w:numId="41" w16cid:durableId="424229142">
    <w:abstractNumId w:val="31"/>
  </w:num>
  <w:num w:numId="42" w16cid:durableId="1028409854">
    <w:abstractNumId w:val="52"/>
  </w:num>
  <w:num w:numId="43" w16cid:durableId="1402827859">
    <w:abstractNumId w:val="49"/>
  </w:num>
  <w:num w:numId="44" w16cid:durableId="63534428">
    <w:abstractNumId w:val="8"/>
  </w:num>
  <w:num w:numId="45" w16cid:durableId="449053446">
    <w:abstractNumId w:val="22"/>
  </w:num>
  <w:num w:numId="46" w16cid:durableId="943611397">
    <w:abstractNumId w:val="35"/>
  </w:num>
  <w:num w:numId="47" w16cid:durableId="494954379">
    <w:abstractNumId w:val="14"/>
  </w:num>
  <w:num w:numId="48" w16cid:durableId="415902018">
    <w:abstractNumId w:val="41"/>
  </w:num>
  <w:num w:numId="49" w16cid:durableId="236329264">
    <w:abstractNumId w:val="2"/>
  </w:num>
  <w:num w:numId="50" w16cid:durableId="1992711654">
    <w:abstractNumId w:val="6"/>
  </w:num>
  <w:num w:numId="51" w16cid:durableId="2086174412">
    <w:abstractNumId w:val="39"/>
  </w:num>
  <w:num w:numId="52" w16cid:durableId="914898141">
    <w:abstractNumId w:val="20"/>
  </w:num>
  <w:num w:numId="53" w16cid:durableId="619729244">
    <w:abstractNumId w:val="5"/>
  </w:num>
  <w:num w:numId="54" w16cid:durableId="181869635">
    <w:abstractNumId w:val="29"/>
  </w:num>
  <w:num w:numId="55" w16cid:durableId="1855340471">
    <w:abstractNumId w:val="34"/>
  </w:num>
  <w:num w:numId="56" w16cid:durableId="155654742">
    <w:abstractNumId w:val="11"/>
  </w:num>
  <w:num w:numId="57" w16cid:durableId="85151585">
    <w:abstractNumId w:val="48"/>
  </w:num>
  <w:num w:numId="58" w16cid:durableId="2010593289">
    <w:abstractNumId w:val="37"/>
  </w:num>
  <w:num w:numId="59" w16cid:durableId="17693065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3CE"/>
    <w:rsid w:val="000361AC"/>
    <w:rsid w:val="00043706"/>
    <w:rsid w:val="00047000"/>
    <w:rsid w:val="0006241C"/>
    <w:rsid w:val="000763E8"/>
    <w:rsid w:val="000774F1"/>
    <w:rsid w:val="0008585A"/>
    <w:rsid w:val="000A2839"/>
    <w:rsid w:val="000C19FC"/>
    <w:rsid w:val="000C4530"/>
    <w:rsid w:val="001113CE"/>
    <w:rsid w:val="001153E5"/>
    <w:rsid w:val="00126034"/>
    <w:rsid w:val="001707B5"/>
    <w:rsid w:val="00173BDA"/>
    <w:rsid w:val="001C1CDE"/>
    <w:rsid w:val="001E5464"/>
    <w:rsid w:val="00201275"/>
    <w:rsid w:val="00254C4F"/>
    <w:rsid w:val="002615C9"/>
    <w:rsid w:val="002B5475"/>
    <w:rsid w:val="002B6C93"/>
    <w:rsid w:val="002C0BEA"/>
    <w:rsid w:val="002C1505"/>
    <w:rsid w:val="002C6289"/>
    <w:rsid w:val="003023D1"/>
    <w:rsid w:val="00365A36"/>
    <w:rsid w:val="003A67FC"/>
    <w:rsid w:val="003C47C1"/>
    <w:rsid w:val="004172E8"/>
    <w:rsid w:val="004219DA"/>
    <w:rsid w:val="004511D1"/>
    <w:rsid w:val="004533B0"/>
    <w:rsid w:val="00455A02"/>
    <w:rsid w:val="004741CB"/>
    <w:rsid w:val="00476B53"/>
    <w:rsid w:val="00490670"/>
    <w:rsid w:val="004A703A"/>
    <w:rsid w:val="004B1573"/>
    <w:rsid w:val="004B5EBB"/>
    <w:rsid w:val="004C3130"/>
    <w:rsid w:val="005070F7"/>
    <w:rsid w:val="005451A7"/>
    <w:rsid w:val="005A4065"/>
    <w:rsid w:val="00620528"/>
    <w:rsid w:val="00631EDC"/>
    <w:rsid w:val="00641446"/>
    <w:rsid w:val="00643516"/>
    <w:rsid w:val="00684578"/>
    <w:rsid w:val="006863E3"/>
    <w:rsid w:val="006969DC"/>
    <w:rsid w:val="006F7FBF"/>
    <w:rsid w:val="007124D9"/>
    <w:rsid w:val="00741FCE"/>
    <w:rsid w:val="007474CD"/>
    <w:rsid w:val="0077372C"/>
    <w:rsid w:val="00781635"/>
    <w:rsid w:val="0078229A"/>
    <w:rsid w:val="007B69C4"/>
    <w:rsid w:val="007C0E14"/>
    <w:rsid w:val="007F03E5"/>
    <w:rsid w:val="00813DE6"/>
    <w:rsid w:val="0085689A"/>
    <w:rsid w:val="00864997"/>
    <w:rsid w:val="00883A09"/>
    <w:rsid w:val="00886EF9"/>
    <w:rsid w:val="00887DA4"/>
    <w:rsid w:val="008B38FC"/>
    <w:rsid w:val="008B41A5"/>
    <w:rsid w:val="008C33E8"/>
    <w:rsid w:val="00980E45"/>
    <w:rsid w:val="009C4B3B"/>
    <w:rsid w:val="00A1087D"/>
    <w:rsid w:val="00A24D99"/>
    <w:rsid w:val="00A31B75"/>
    <w:rsid w:val="00A331A2"/>
    <w:rsid w:val="00A36A14"/>
    <w:rsid w:val="00A77CAF"/>
    <w:rsid w:val="00A9220D"/>
    <w:rsid w:val="00A978B6"/>
    <w:rsid w:val="00AA0869"/>
    <w:rsid w:val="00AB3AD5"/>
    <w:rsid w:val="00AC5E9E"/>
    <w:rsid w:val="00AC6330"/>
    <w:rsid w:val="00B2620A"/>
    <w:rsid w:val="00B35AF0"/>
    <w:rsid w:val="00B57AEF"/>
    <w:rsid w:val="00B84063"/>
    <w:rsid w:val="00C149D9"/>
    <w:rsid w:val="00C2104E"/>
    <w:rsid w:val="00C211C9"/>
    <w:rsid w:val="00C55B98"/>
    <w:rsid w:val="00CE79CE"/>
    <w:rsid w:val="00CF21DB"/>
    <w:rsid w:val="00D0343B"/>
    <w:rsid w:val="00D743E5"/>
    <w:rsid w:val="00D83F3C"/>
    <w:rsid w:val="00DA7647"/>
    <w:rsid w:val="00DB3161"/>
    <w:rsid w:val="00DB5AE9"/>
    <w:rsid w:val="00DD46ED"/>
    <w:rsid w:val="00DE6D7E"/>
    <w:rsid w:val="00DF078B"/>
    <w:rsid w:val="00E06420"/>
    <w:rsid w:val="00E74C2F"/>
    <w:rsid w:val="00E87790"/>
    <w:rsid w:val="00EC725B"/>
    <w:rsid w:val="00F24E72"/>
    <w:rsid w:val="00F50171"/>
    <w:rsid w:val="00F73969"/>
    <w:rsid w:val="00F93D78"/>
    <w:rsid w:val="00FA4238"/>
    <w:rsid w:val="00FA61D2"/>
    <w:rsid w:val="00FC3D62"/>
    <w:rsid w:val="00FC5615"/>
    <w:rsid w:val="00FC7255"/>
    <w:rsid w:val="00FD4A82"/>
    <w:rsid w:val="00FE0754"/>
    <w:rsid w:val="00FE54B7"/>
    <w:rsid w:val="00FE74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3F8EB"/>
  <w15:docId w15:val="{01BB9FED-E1C3-4F16-BA25-3C800C151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Calibri" w:eastAsia="Calibri" w:hAnsi="Calibri" w:cs="Calibri"/>
      <w:lang w:val="pl-PL"/>
    </w:rPr>
  </w:style>
  <w:style w:type="paragraph" w:styleId="Nagwek1">
    <w:name w:val="heading 1"/>
    <w:basedOn w:val="Normalny"/>
    <w:uiPriority w:val="1"/>
    <w:qFormat/>
    <w:pPr>
      <w:ind w:left="381" w:right="381"/>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399"/>
      <w:jc w:val="both"/>
    </w:pPr>
    <w:rPr>
      <w:sz w:val="24"/>
      <w:szCs w:val="24"/>
    </w:rPr>
  </w:style>
  <w:style w:type="paragraph" w:styleId="Tytu">
    <w:name w:val="Title"/>
    <w:basedOn w:val="Normalny"/>
    <w:uiPriority w:val="1"/>
    <w:qFormat/>
    <w:pPr>
      <w:ind w:left="428" w:hanging="248"/>
    </w:pPr>
    <w:rPr>
      <w:b/>
      <w:bCs/>
      <w:sz w:val="32"/>
      <w:szCs w:val="32"/>
    </w:rPr>
  </w:style>
  <w:style w:type="paragraph" w:styleId="Akapitzlist">
    <w:name w:val="List Paragraph"/>
    <w:basedOn w:val="Normalny"/>
    <w:uiPriority w:val="1"/>
    <w:qFormat/>
    <w:pPr>
      <w:ind w:left="399" w:right="112" w:hanging="284"/>
      <w:jc w:val="both"/>
    </w:pPr>
  </w:style>
  <w:style w:type="paragraph" w:customStyle="1" w:styleId="TableParagraph">
    <w:name w:val="Table Paragraph"/>
    <w:basedOn w:val="Normalny"/>
    <w:uiPriority w:val="1"/>
    <w:qFormat/>
  </w:style>
  <w:style w:type="character" w:customStyle="1" w:styleId="Nagwek2">
    <w:name w:val="Nagłówek #2_"/>
    <w:basedOn w:val="Domylnaczcionkaakapitu"/>
    <w:link w:val="Nagwek20"/>
    <w:rsid w:val="00781635"/>
    <w:rPr>
      <w:rFonts w:ascii="Calibri" w:eastAsia="Calibri" w:hAnsi="Calibri" w:cs="Calibri"/>
      <w:b/>
      <w:bCs/>
      <w:sz w:val="24"/>
      <w:szCs w:val="24"/>
      <w:shd w:val="clear" w:color="auto" w:fill="FFFFFF"/>
    </w:rPr>
  </w:style>
  <w:style w:type="character" w:customStyle="1" w:styleId="Teksttreci2">
    <w:name w:val="Tekst treści (2)_"/>
    <w:basedOn w:val="Domylnaczcionkaakapitu"/>
    <w:link w:val="Teksttreci20"/>
    <w:rsid w:val="00781635"/>
    <w:rPr>
      <w:rFonts w:ascii="Calibri" w:eastAsia="Calibri" w:hAnsi="Calibri" w:cs="Calibri"/>
      <w:sz w:val="24"/>
      <w:szCs w:val="24"/>
      <w:shd w:val="clear" w:color="auto" w:fill="FFFFFF"/>
    </w:rPr>
  </w:style>
  <w:style w:type="character" w:customStyle="1" w:styleId="Teksttreci4">
    <w:name w:val="Tekst treści (4)_"/>
    <w:basedOn w:val="Domylnaczcionkaakapitu"/>
    <w:link w:val="Teksttreci40"/>
    <w:rsid w:val="00781635"/>
    <w:rPr>
      <w:rFonts w:ascii="Calibri" w:eastAsia="Calibri" w:hAnsi="Calibri" w:cs="Calibri"/>
      <w:b/>
      <w:bCs/>
      <w:sz w:val="24"/>
      <w:szCs w:val="24"/>
      <w:shd w:val="clear" w:color="auto" w:fill="FFFFFF"/>
    </w:rPr>
  </w:style>
  <w:style w:type="character" w:customStyle="1" w:styleId="Nagweklubstopka">
    <w:name w:val="Nagłówek lub stopka"/>
    <w:basedOn w:val="Domylnaczcionkaakapitu"/>
    <w:rsid w:val="00781635"/>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2Exact">
    <w:name w:val="Tekst treści (2) Exact"/>
    <w:basedOn w:val="Domylnaczcionkaakapitu"/>
    <w:rsid w:val="00781635"/>
    <w:rPr>
      <w:rFonts w:ascii="Calibri" w:eastAsia="Calibri" w:hAnsi="Calibri" w:cs="Calibri"/>
      <w:b w:val="0"/>
      <w:bCs w:val="0"/>
      <w:i w:val="0"/>
      <w:iCs w:val="0"/>
      <w:smallCaps w:val="0"/>
      <w:strike w:val="0"/>
      <w:sz w:val="24"/>
      <w:szCs w:val="24"/>
      <w:u w:val="none"/>
    </w:rPr>
  </w:style>
  <w:style w:type="character" w:customStyle="1" w:styleId="PodpistabeliBezpogrubieniaExact">
    <w:name w:val="Podpis tabeli + Bez pogrubienia Exact"/>
    <w:basedOn w:val="Podpistabeli"/>
    <w:rsid w:val="00781635"/>
    <w:rPr>
      <w:rFonts w:ascii="Calibri" w:eastAsia="Calibri" w:hAnsi="Calibri" w:cs="Calibri"/>
      <w:b/>
      <w:bCs/>
      <w:sz w:val="24"/>
      <w:szCs w:val="24"/>
      <w:shd w:val="clear" w:color="auto" w:fill="FFFFFF"/>
    </w:rPr>
  </w:style>
  <w:style w:type="character" w:customStyle="1" w:styleId="Teksttreci295pt">
    <w:name w:val="Tekst treści (2) + 9;5 pt"/>
    <w:basedOn w:val="Teksttreci2"/>
    <w:rsid w:val="00781635"/>
    <w:rPr>
      <w:rFonts w:ascii="Calibri" w:eastAsia="Calibri" w:hAnsi="Calibri" w:cs="Calibri"/>
      <w:color w:val="000000"/>
      <w:spacing w:val="0"/>
      <w:w w:val="100"/>
      <w:position w:val="0"/>
      <w:sz w:val="19"/>
      <w:szCs w:val="19"/>
      <w:shd w:val="clear" w:color="auto" w:fill="FFFFFF"/>
      <w:lang w:val="pl-PL" w:eastAsia="pl-PL" w:bidi="pl-PL"/>
    </w:rPr>
  </w:style>
  <w:style w:type="character" w:customStyle="1" w:styleId="Teksttreci6">
    <w:name w:val="Tekst treści (6)_"/>
    <w:basedOn w:val="Domylnaczcionkaakapitu"/>
    <w:link w:val="Teksttreci60"/>
    <w:rsid w:val="00781635"/>
    <w:rPr>
      <w:rFonts w:ascii="Calibri" w:eastAsia="Calibri" w:hAnsi="Calibri" w:cs="Calibri"/>
      <w:sz w:val="18"/>
      <w:szCs w:val="18"/>
      <w:shd w:val="clear" w:color="auto" w:fill="FFFFFF"/>
    </w:rPr>
  </w:style>
  <w:style w:type="character" w:customStyle="1" w:styleId="Nagwek22">
    <w:name w:val="Nagłówek #2 (2)_"/>
    <w:basedOn w:val="Domylnaczcionkaakapitu"/>
    <w:link w:val="Nagwek220"/>
    <w:rsid w:val="00781635"/>
    <w:rPr>
      <w:rFonts w:ascii="Calibri" w:eastAsia="Calibri" w:hAnsi="Calibri" w:cs="Calibri"/>
      <w:b/>
      <w:bCs/>
      <w:shd w:val="clear" w:color="auto" w:fill="FFFFFF"/>
    </w:rPr>
  </w:style>
  <w:style w:type="character" w:customStyle="1" w:styleId="Teksttreci7">
    <w:name w:val="Tekst treści (7)_"/>
    <w:basedOn w:val="Domylnaczcionkaakapitu"/>
    <w:link w:val="Teksttreci70"/>
    <w:rsid w:val="00781635"/>
    <w:rPr>
      <w:rFonts w:ascii="Calibri" w:eastAsia="Calibri" w:hAnsi="Calibri" w:cs="Calibri"/>
      <w:shd w:val="clear" w:color="auto" w:fill="FFFFFF"/>
    </w:rPr>
  </w:style>
  <w:style w:type="character" w:customStyle="1" w:styleId="Teksttreci7Pogrubienie">
    <w:name w:val="Tekst treści (7) + Pogrubienie"/>
    <w:basedOn w:val="Teksttreci7"/>
    <w:rsid w:val="00781635"/>
    <w:rPr>
      <w:rFonts w:ascii="Calibri" w:eastAsia="Calibri" w:hAnsi="Calibri" w:cs="Calibri"/>
      <w:b/>
      <w:bCs/>
      <w:color w:val="000000"/>
      <w:spacing w:val="0"/>
      <w:w w:val="100"/>
      <w:position w:val="0"/>
      <w:shd w:val="clear" w:color="auto" w:fill="FFFFFF"/>
      <w:lang w:val="pl-PL" w:eastAsia="pl-PL" w:bidi="pl-PL"/>
    </w:rPr>
  </w:style>
  <w:style w:type="character" w:customStyle="1" w:styleId="Teksttreci8">
    <w:name w:val="Tekst treści (8)_"/>
    <w:basedOn w:val="Domylnaczcionkaakapitu"/>
    <w:link w:val="Teksttreci80"/>
    <w:rsid w:val="00781635"/>
    <w:rPr>
      <w:rFonts w:ascii="Calibri" w:eastAsia="Calibri" w:hAnsi="Calibri" w:cs="Calibri"/>
      <w:i/>
      <w:iCs/>
      <w:shd w:val="clear" w:color="auto" w:fill="FFFFFF"/>
    </w:rPr>
  </w:style>
  <w:style w:type="character" w:customStyle="1" w:styleId="Teksttreci9">
    <w:name w:val="Tekst treści (9)_"/>
    <w:basedOn w:val="Domylnaczcionkaakapitu"/>
    <w:link w:val="Teksttreci90"/>
    <w:rsid w:val="00781635"/>
    <w:rPr>
      <w:rFonts w:ascii="Calibri" w:eastAsia="Calibri" w:hAnsi="Calibri" w:cs="Calibri"/>
      <w:sz w:val="16"/>
      <w:szCs w:val="16"/>
      <w:shd w:val="clear" w:color="auto" w:fill="FFFFFF"/>
    </w:rPr>
  </w:style>
  <w:style w:type="character" w:customStyle="1" w:styleId="Teksttreci10">
    <w:name w:val="Tekst treści (10)_"/>
    <w:basedOn w:val="Domylnaczcionkaakapitu"/>
    <w:link w:val="Teksttreci100"/>
    <w:rsid w:val="00781635"/>
    <w:rPr>
      <w:rFonts w:ascii="Calibri" w:eastAsia="Calibri" w:hAnsi="Calibri" w:cs="Calibri"/>
      <w:i/>
      <w:iCs/>
      <w:sz w:val="24"/>
      <w:szCs w:val="24"/>
      <w:shd w:val="clear" w:color="auto" w:fill="FFFFFF"/>
    </w:rPr>
  </w:style>
  <w:style w:type="character" w:customStyle="1" w:styleId="Teksttreci11">
    <w:name w:val="Tekst treści (11)_"/>
    <w:basedOn w:val="Domylnaczcionkaakapitu"/>
    <w:link w:val="Teksttreci110"/>
    <w:rsid w:val="00781635"/>
    <w:rPr>
      <w:rFonts w:ascii="Calibri" w:eastAsia="Calibri" w:hAnsi="Calibri" w:cs="Calibri"/>
      <w:sz w:val="19"/>
      <w:szCs w:val="19"/>
      <w:shd w:val="clear" w:color="auto" w:fill="FFFFFF"/>
    </w:rPr>
  </w:style>
  <w:style w:type="character" w:customStyle="1" w:styleId="Teksttreci12">
    <w:name w:val="Tekst treści (12)_"/>
    <w:basedOn w:val="Domylnaczcionkaakapitu"/>
    <w:link w:val="Teksttreci120"/>
    <w:rsid w:val="00781635"/>
    <w:rPr>
      <w:rFonts w:ascii="Calibri" w:eastAsia="Calibri" w:hAnsi="Calibri" w:cs="Calibri"/>
      <w:i/>
      <w:iCs/>
      <w:sz w:val="15"/>
      <w:szCs w:val="15"/>
      <w:shd w:val="clear" w:color="auto" w:fill="FFFFFF"/>
    </w:rPr>
  </w:style>
  <w:style w:type="character" w:customStyle="1" w:styleId="Teksttreci13">
    <w:name w:val="Tekst treści (13)_"/>
    <w:basedOn w:val="Domylnaczcionkaakapitu"/>
    <w:link w:val="Teksttreci130"/>
    <w:rsid w:val="00781635"/>
    <w:rPr>
      <w:rFonts w:ascii="Calibri" w:eastAsia="Calibri" w:hAnsi="Calibri" w:cs="Calibri"/>
      <w:b/>
      <w:bCs/>
      <w:shd w:val="clear" w:color="auto" w:fill="FFFFFF"/>
    </w:rPr>
  </w:style>
  <w:style w:type="character" w:customStyle="1" w:styleId="Teksttreci2Odstpy2pt">
    <w:name w:val="Tekst treści (2) + Odstępy 2 pt"/>
    <w:basedOn w:val="Teksttreci2"/>
    <w:rsid w:val="00781635"/>
    <w:rPr>
      <w:rFonts w:ascii="Calibri" w:eastAsia="Calibri" w:hAnsi="Calibri" w:cs="Calibri"/>
      <w:color w:val="000000"/>
      <w:spacing w:val="40"/>
      <w:w w:val="100"/>
      <w:position w:val="0"/>
      <w:sz w:val="24"/>
      <w:szCs w:val="24"/>
      <w:shd w:val="clear" w:color="auto" w:fill="FFFFFF"/>
      <w:lang w:val="pl-PL" w:eastAsia="pl-PL" w:bidi="pl-PL"/>
    </w:rPr>
  </w:style>
  <w:style w:type="character" w:customStyle="1" w:styleId="Podpistabeli">
    <w:name w:val="Podpis tabeli_"/>
    <w:basedOn w:val="Domylnaczcionkaakapitu"/>
    <w:link w:val="Podpistabeli0"/>
    <w:rsid w:val="00781635"/>
    <w:rPr>
      <w:rFonts w:ascii="Calibri" w:eastAsia="Calibri" w:hAnsi="Calibri" w:cs="Calibri"/>
      <w:b/>
      <w:bCs/>
      <w:sz w:val="24"/>
      <w:szCs w:val="24"/>
      <w:shd w:val="clear" w:color="auto" w:fill="FFFFFF"/>
    </w:rPr>
  </w:style>
  <w:style w:type="paragraph" w:customStyle="1" w:styleId="Nagwek20">
    <w:name w:val="Nagłówek #2"/>
    <w:basedOn w:val="Normalny"/>
    <w:link w:val="Nagwek2"/>
    <w:rsid w:val="00781635"/>
    <w:pPr>
      <w:shd w:val="clear" w:color="auto" w:fill="FFFFFF"/>
      <w:autoSpaceDE/>
      <w:autoSpaceDN/>
      <w:spacing w:before="360" w:line="0" w:lineRule="atLeast"/>
      <w:jc w:val="center"/>
      <w:outlineLvl w:val="1"/>
    </w:pPr>
    <w:rPr>
      <w:b/>
      <w:bCs/>
      <w:sz w:val="24"/>
      <w:szCs w:val="24"/>
      <w:lang w:val="en-US"/>
    </w:rPr>
  </w:style>
  <w:style w:type="paragraph" w:customStyle="1" w:styleId="Teksttreci20">
    <w:name w:val="Tekst treści (2)"/>
    <w:basedOn w:val="Normalny"/>
    <w:link w:val="Teksttreci2"/>
    <w:rsid w:val="00781635"/>
    <w:pPr>
      <w:shd w:val="clear" w:color="auto" w:fill="FFFFFF"/>
      <w:autoSpaceDE/>
      <w:autoSpaceDN/>
      <w:spacing w:line="293" w:lineRule="exact"/>
      <w:ind w:hanging="460"/>
      <w:jc w:val="center"/>
    </w:pPr>
    <w:rPr>
      <w:sz w:val="24"/>
      <w:szCs w:val="24"/>
      <w:lang w:val="en-US"/>
    </w:rPr>
  </w:style>
  <w:style w:type="paragraph" w:customStyle="1" w:styleId="Teksttreci40">
    <w:name w:val="Tekst treści (4)"/>
    <w:basedOn w:val="Normalny"/>
    <w:link w:val="Teksttreci4"/>
    <w:rsid w:val="00781635"/>
    <w:pPr>
      <w:shd w:val="clear" w:color="auto" w:fill="FFFFFF"/>
      <w:autoSpaceDE/>
      <w:autoSpaceDN/>
      <w:spacing w:before="240" w:line="288" w:lineRule="exact"/>
      <w:ind w:hanging="1020"/>
    </w:pPr>
    <w:rPr>
      <w:b/>
      <w:bCs/>
      <w:sz w:val="24"/>
      <w:szCs w:val="24"/>
      <w:lang w:val="en-US"/>
    </w:rPr>
  </w:style>
  <w:style w:type="paragraph" w:customStyle="1" w:styleId="Podpistabeli0">
    <w:name w:val="Podpis tabeli"/>
    <w:basedOn w:val="Normalny"/>
    <w:link w:val="Podpistabeli"/>
    <w:rsid w:val="00781635"/>
    <w:pPr>
      <w:shd w:val="clear" w:color="auto" w:fill="FFFFFF"/>
      <w:autoSpaceDE/>
      <w:autoSpaceDN/>
      <w:spacing w:line="293" w:lineRule="exact"/>
      <w:jc w:val="both"/>
    </w:pPr>
    <w:rPr>
      <w:b/>
      <w:bCs/>
      <w:sz w:val="24"/>
      <w:szCs w:val="24"/>
      <w:lang w:val="en-US"/>
    </w:rPr>
  </w:style>
  <w:style w:type="paragraph" w:customStyle="1" w:styleId="Teksttreci60">
    <w:name w:val="Tekst treści (6)"/>
    <w:basedOn w:val="Normalny"/>
    <w:link w:val="Teksttreci6"/>
    <w:rsid w:val="00781635"/>
    <w:pPr>
      <w:shd w:val="clear" w:color="auto" w:fill="FFFFFF"/>
      <w:autoSpaceDE/>
      <w:autoSpaceDN/>
      <w:spacing w:after="600" w:line="0" w:lineRule="atLeast"/>
      <w:ind w:hanging="1780"/>
    </w:pPr>
    <w:rPr>
      <w:sz w:val="18"/>
      <w:szCs w:val="18"/>
      <w:lang w:val="en-US"/>
    </w:rPr>
  </w:style>
  <w:style w:type="paragraph" w:customStyle="1" w:styleId="Nagwek220">
    <w:name w:val="Nagłówek #2 (2)"/>
    <w:basedOn w:val="Normalny"/>
    <w:link w:val="Nagwek22"/>
    <w:rsid w:val="00781635"/>
    <w:pPr>
      <w:shd w:val="clear" w:color="auto" w:fill="FFFFFF"/>
      <w:autoSpaceDE/>
      <w:autoSpaceDN/>
      <w:spacing w:before="240" w:after="240" w:line="0" w:lineRule="atLeast"/>
      <w:jc w:val="center"/>
      <w:outlineLvl w:val="1"/>
    </w:pPr>
    <w:rPr>
      <w:b/>
      <w:bCs/>
      <w:lang w:val="en-US"/>
    </w:rPr>
  </w:style>
  <w:style w:type="paragraph" w:customStyle="1" w:styleId="Teksttreci70">
    <w:name w:val="Tekst treści (7)"/>
    <w:basedOn w:val="Normalny"/>
    <w:link w:val="Teksttreci7"/>
    <w:rsid w:val="00781635"/>
    <w:pPr>
      <w:shd w:val="clear" w:color="auto" w:fill="FFFFFF"/>
      <w:autoSpaceDE/>
      <w:autoSpaceDN/>
      <w:spacing w:before="240" w:after="600" w:line="0" w:lineRule="atLeast"/>
      <w:ind w:hanging="1000"/>
      <w:jc w:val="center"/>
    </w:pPr>
    <w:rPr>
      <w:lang w:val="en-US"/>
    </w:rPr>
  </w:style>
  <w:style w:type="paragraph" w:customStyle="1" w:styleId="Teksttreci80">
    <w:name w:val="Tekst treści (8)"/>
    <w:basedOn w:val="Normalny"/>
    <w:link w:val="Teksttreci8"/>
    <w:rsid w:val="00781635"/>
    <w:pPr>
      <w:shd w:val="clear" w:color="auto" w:fill="FFFFFF"/>
      <w:autoSpaceDE/>
      <w:autoSpaceDN/>
      <w:spacing w:before="240" w:after="240" w:line="0" w:lineRule="atLeast"/>
    </w:pPr>
    <w:rPr>
      <w:i/>
      <w:iCs/>
      <w:lang w:val="en-US"/>
    </w:rPr>
  </w:style>
  <w:style w:type="paragraph" w:customStyle="1" w:styleId="Teksttreci90">
    <w:name w:val="Tekst treści (9)"/>
    <w:basedOn w:val="Normalny"/>
    <w:link w:val="Teksttreci9"/>
    <w:rsid w:val="00781635"/>
    <w:pPr>
      <w:shd w:val="clear" w:color="auto" w:fill="FFFFFF"/>
      <w:autoSpaceDE/>
      <w:autoSpaceDN/>
      <w:spacing w:after="300" w:line="0" w:lineRule="atLeast"/>
    </w:pPr>
    <w:rPr>
      <w:sz w:val="16"/>
      <w:szCs w:val="16"/>
      <w:lang w:val="en-US"/>
    </w:rPr>
  </w:style>
  <w:style w:type="paragraph" w:customStyle="1" w:styleId="Teksttreci100">
    <w:name w:val="Tekst treści (10)"/>
    <w:basedOn w:val="Normalny"/>
    <w:link w:val="Teksttreci10"/>
    <w:rsid w:val="00781635"/>
    <w:pPr>
      <w:shd w:val="clear" w:color="auto" w:fill="FFFFFF"/>
      <w:autoSpaceDE/>
      <w:autoSpaceDN/>
      <w:spacing w:before="2160" w:after="960" w:line="0" w:lineRule="atLeast"/>
    </w:pPr>
    <w:rPr>
      <w:i/>
      <w:iCs/>
      <w:sz w:val="24"/>
      <w:szCs w:val="24"/>
      <w:lang w:val="en-US"/>
    </w:rPr>
  </w:style>
  <w:style w:type="paragraph" w:customStyle="1" w:styleId="Teksttreci110">
    <w:name w:val="Tekst treści (11)"/>
    <w:basedOn w:val="Normalny"/>
    <w:link w:val="Teksttreci11"/>
    <w:rsid w:val="00781635"/>
    <w:pPr>
      <w:shd w:val="clear" w:color="auto" w:fill="FFFFFF"/>
      <w:autoSpaceDE/>
      <w:autoSpaceDN/>
      <w:spacing w:after="300" w:line="0" w:lineRule="atLeast"/>
    </w:pPr>
    <w:rPr>
      <w:sz w:val="19"/>
      <w:szCs w:val="19"/>
      <w:lang w:val="en-US"/>
    </w:rPr>
  </w:style>
  <w:style w:type="paragraph" w:customStyle="1" w:styleId="Teksttreci120">
    <w:name w:val="Tekst treści (12)"/>
    <w:basedOn w:val="Normalny"/>
    <w:link w:val="Teksttreci12"/>
    <w:rsid w:val="00781635"/>
    <w:pPr>
      <w:shd w:val="clear" w:color="auto" w:fill="FFFFFF"/>
      <w:autoSpaceDE/>
      <w:autoSpaceDN/>
      <w:spacing w:before="300" w:after="480" w:line="0" w:lineRule="atLeast"/>
    </w:pPr>
    <w:rPr>
      <w:i/>
      <w:iCs/>
      <w:sz w:val="15"/>
      <w:szCs w:val="15"/>
      <w:lang w:val="en-US"/>
    </w:rPr>
  </w:style>
  <w:style w:type="paragraph" w:customStyle="1" w:styleId="Teksttreci130">
    <w:name w:val="Tekst treści (13)"/>
    <w:basedOn w:val="Normalny"/>
    <w:link w:val="Teksttreci13"/>
    <w:rsid w:val="00781635"/>
    <w:pPr>
      <w:shd w:val="clear" w:color="auto" w:fill="FFFFFF"/>
      <w:autoSpaceDE/>
      <w:autoSpaceDN/>
      <w:spacing w:before="480" w:after="300" w:line="0" w:lineRule="atLeast"/>
      <w:jc w:val="both"/>
    </w:pPr>
    <w:rPr>
      <w:b/>
      <w:bCs/>
      <w:lang w:val="en-US"/>
    </w:rPr>
  </w:style>
  <w:style w:type="paragraph" w:styleId="Nagwek">
    <w:name w:val="header"/>
    <w:basedOn w:val="Normalny"/>
    <w:link w:val="NagwekZnak"/>
    <w:uiPriority w:val="99"/>
    <w:unhideWhenUsed/>
    <w:rsid w:val="00643516"/>
    <w:pPr>
      <w:tabs>
        <w:tab w:val="center" w:pos="4536"/>
        <w:tab w:val="right" w:pos="9072"/>
      </w:tabs>
    </w:pPr>
  </w:style>
  <w:style w:type="character" w:customStyle="1" w:styleId="NagwekZnak">
    <w:name w:val="Nagłówek Znak"/>
    <w:basedOn w:val="Domylnaczcionkaakapitu"/>
    <w:link w:val="Nagwek"/>
    <w:uiPriority w:val="99"/>
    <w:rsid w:val="00643516"/>
    <w:rPr>
      <w:rFonts w:ascii="Calibri" w:eastAsia="Calibri" w:hAnsi="Calibri" w:cs="Calibri"/>
      <w:lang w:val="pl-PL"/>
    </w:rPr>
  </w:style>
  <w:style w:type="paragraph" w:styleId="Stopka">
    <w:name w:val="footer"/>
    <w:basedOn w:val="Normalny"/>
    <w:link w:val="StopkaZnak"/>
    <w:uiPriority w:val="99"/>
    <w:unhideWhenUsed/>
    <w:rsid w:val="00643516"/>
    <w:pPr>
      <w:tabs>
        <w:tab w:val="center" w:pos="4536"/>
        <w:tab w:val="right" w:pos="9072"/>
      </w:tabs>
    </w:pPr>
  </w:style>
  <w:style w:type="character" w:customStyle="1" w:styleId="StopkaZnak">
    <w:name w:val="Stopka Znak"/>
    <w:basedOn w:val="Domylnaczcionkaakapitu"/>
    <w:link w:val="Stopka"/>
    <w:uiPriority w:val="99"/>
    <w:rsid w:val="00643516"/>
    <w:rPr>
      <w:rFonts w:ascii="Calibri" w:eastAsia="Calibri" w:hAnsi="Calibri" w:cs="Calibri"/>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913882">
      <w:bodyDiv w:val="1"/>
      <w:marLeft w:val="0"/>
      <w:marRight w:val="0"/>
      <w:marTop w:val="0"/>
      <w:marBottom w:val="0"/>
      <w:divBdr>
        <w:top w:val="none" w:sz="0" w:space="0" w:color="auto"/>
        <w:left w:val="none" w:sz="0" w:space="0" w:color="auto"/>
        <w:bottom w:val="none" w:sz="0" w:space="0" w:color="auto"/>
        <w:right w:val="none" w:sz="0" w:space="0" w:color="auto"/>
      </w:divBdr>
    </w:div>
    <w:div w:id="963196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1.xml"/><Relationship Id="rId18"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4.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2574</TotalTime>
  <Pages>47</Pages>
  <Words>13102</Words>
  <Characters>78618</Characters>
  <Application>Microsoft Office Word</Application>
  <DocSecurity>0</DocSecurity>
  <Lines>655</Lines>
  <Paragraphs>183</Paragraphs>
  <ScaleCrop>false</ScaleCrop>
  <HeadingPairs>
    <vt:vector size="2" baseType="variant">
      <vt:variant>
        <vt:lpstr>Tytuł</vt:lpstr>
      </vt:variant>
      <vt:variant>
        <vt:i4>1</vt:i4>
      </vt:variant>
    </vt:vector>
  </HeadingPairs>
  <TitlesOfParts>
    <vt:vector size="1" baseType="lpstr">
      <vt:lpstr>ZARZĄDZENIE NR 16</vt:lpstr>
    </vt:vector>
  </TitlesOfParts>
  <Company/>
  <LinksUpToDate>false</LinksUpToDate>
  <CharactersWithSpaces>91537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16</dc:title>
  <dc:creator>Łukasz Wściubiak</dc:creator>
  <cp:lastModifiedBy>Magdalena</cp:lastModifiedBy>
  <cp:revision>4</cp:revision>
  <dcterms:created xsi:type="dcterms:W3CDTF">2023-05-01T05:27:00Z</dcterms:created>
  <dcterms:modified xsi:type="dcterms:W3CDTF">2023-05-03T05:19:00Z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2017-10-31T00:00:00Z</vt:filetime>
  </property>
  <property fmtid="{D5CDD505-2E9C-101B-9397-08002B2CF9AE}" pid="3" name="Creator">
    <vt:lpwstr>Microsoft® Word 2016</vt:lpwstr>
  </property>
  <property fmtid="{D5CDD505-2E9C-101B-9397-08002B2CF9AE}" pid="4" name="LastSaved">
    <vt:filetime>2023-02-24T00:00:00Z</vt:filetime>
  </property>
</Properties>
</file>